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DA3378" w14:textId="41B21A64" w:rsidR="00B176AC" w:rsidRPr="003C2C90" w:rsidRDefault="00BC07E9" w:rsidP="00B176AC">
      <w:pPr>
        <w:pStyle w:val="ZCom"/>
        <w:widowControl/>
        <w:tabs>
          <w:tab w:val="left" w:pos="142"/>
          <w:tab w:val="left" w:pos="4253"/>
        </w:tabs>
        <w:jc w:val="center"/>
        <w:rPr>
          <w:rFonts w:ascii="Calibri" w:hAnsi="Calibri"/>
        </w:rPr>
      </w:pPr>
      <w:bookmarkStart w:id="0" w:name="eltqTitle"/>
      <w:r>
        <w:rPr>
          <w:rFonts w:ascii="Calibri" w:hAnsi="Calibri"/>
          <w:noProof/>
          <w:lang w:val="fr-BE" w:eastAsia="fr-BE"/>
        </w:rPr>
        <w:drawing>
          <wp:inline distT="0" distB="0" distL="0" distR="0" wp14:anchorId="79A76B25" wp14:editId="26C65E82">
            <wp:extent cx="1096930" cy="629728"/>
            <wp:effectExtent l="0" t="0" r="8255" b="0"/>
            <wp:docPr id="2" name="Picture 2" descr="C:\Users\mialexa\Desktop\Placehol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alexa\Desktop\Placeholde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823" cy="629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57947" w14:textId="77777777" w:rsidR="00B176AC" w:rsidRPr="003C2C90" w:rsidRDefault="00B176AC" w:rsidP="00B176AC">
      <w:pPr>
        <w:pStyle w:val="ZDGName"/>
        <w:rPr>
          <w:rFonts w:ascii="Calibri" w:hAnsi="Calibri"/>
        </w:rPr>
      </w:pPr>
    </w:p>
    <w:p w14:paraId="073A8E36" w14:textId="77777777" w:rsidR="00B176AC" w:rsidRPr="003C2C90" w:rsidRDefault="00B176AC" w:rsidP="00B176AC">
      <w:pPr>
        <w:pStyle w:val="ZCom"/>
        <w:widowControl/>
        <w:jc w:val="center"/>
        <w:rPr>
          <w:rFonts w:ascii="Calibri" w:hAnsi="Calibri"/>
        </w:rPr>
      </w:pPr>
    </w:p>
    <w:p w14:paraId="6C6E5301" w14:textId="77777777" w:rsidR="00B176AC" w:rsidRPr="003C2C90" w:rsidRDefault="00B176AC" w:rsidP="00B176AC">
      <w:pPr>
        <w:pStyle w:val="ZCom"/>
        <w:widowControl/>
        <w:jc w:val="center"/>
        <w:rPr>
          <w:rFonts w:ascii="Calibri" w:hAnsi="Calibri"/>
        </w:rPr>
      </w:pPr>
    </w:p>
    <w:p w14:paraId="53EC6131" w14:textId="77777777" w:rsidR="00B56C82" w:rsidRPr="00B56C82" w:rsidRDefault="00B56C82" w:rsidP="00B56C82">
      <w:pPr>
        <w:autoSpaceDE w:val="0"/>
        <w:autoSpaceDN w:val="0"/>
        <w:spacing w:before="960" w:after="0"/>
        <w:ind w:right="85"/>
        <w:jc w:val="center"/>
        <w:rPr>
          <w:rFonts w:ascii="Calibri" w:hAnsi="Calibri"/>
          <w:sz w:val="24"/>
          <w:szCs w:val="24"/>
          <w:lang w:val="it-IT" w:eastAsia="en-GB"/>
        </w:rPr>
      </w:pPr>
      <w:r w:rsidRPr="00B56C82">
        <w:rPr>
          <w:rFonts w:ascii="Calibri" w:hAnsi="Calibri" w:cs="Arial"/>
          <w:sz w:val="24"/>
          <w:lang w:val="it-IT" w:eastAsia="en-GB"/>
        </w:rPr>
        <w:t>Organizzazione [Nome]</w:t>
      </w:r>
    </w:p>
    <w:p w14:paraId="2E597430" w14:textId="77777777" w:rsidR="00B56C82" w:rsidRPr="00B56C82" w:rsidRDefault="00B56C82" w:rsidP="00B56C82">
      <w:pPr>
        <w:widowControl w:val="0"/>
        <w:autoSpaceDE w:val="0"/>
        <w:autoSpaceDN w:val="0"/>
        <w:ind w:right="85"/>
        <w:jc w:val="center"/>
        <w:rPr>
          <w:rFonts w:ascii="Calibri" w:hAnsi="Calibri" w:cs="Arial"/>
          <w:sz w:val="24"/>
          <w:lang w:val="it-IT" w:eastAsia="en-GB"/>
        </w:rPr>
      </w:pPr>
      <w:r w:rsidRPr="00B56C82">
        <w:rPr>
          <w:rFonts w:ascii="Calibri" w:hAnsi="Calibri" w:cs="Arial"/>
          <w:sz w:val="24"/>
          <w:lang w:val="it-IT" w:eastAsia="en-GB"/>
        </w:rPr>
        <w:t>Dipartimento [Nome]</w:t>
      </w:r>
    </w:p>
    <w:p w14:paraId="6AF2BAB0" w14:textId="77777777" w:rsidR="00B176AC" w:rsidRPr="00B56C82" w:rsidRDefault="00B176AC" w:rsidP="00D92F38">
      <w:pPr>
        <w:pStyle w:val="SubTitle1"/>
        <w:spacing w:before="600" w:after="0"/>
        <w:rPr>
          <w:rFonts w:asciiTheme="minorHAnsi" w:hAnsiTheme="minorHAnsi" w:cstheme="minorHAnsi"/>
          <w:lang w:val="it-IT"/>
        </w:rPr>
      </w:pPr>
    </w:p>
    <w:p w14:paraId="7CF0E5B3" w14:textId="77777777" w:rsidR="00B176AC" w:rsidRPr="00B56C82" w:rsidRDefault="00B176AC" w:rsidP="00D92F38">
      <w:pPr>
        <w:pStyle w:val="SubTitle1"/>
        <w:spacing w:before="600" w:after="0"/>
        <w:rPr>
          <w:rFonts w:asciiTheme="minorHAnsi" w:hAnsiTheme="minorHAnsi" w:cstheme="minorHAnsi"/>
          <w:lang w:val="it-IT"/>
        </w:rPr>
      </w:pPr>
    </w:p>
    <w:p w14:paraId="40A8F64B" w14:textId="13F84C7E" w:rsidR="00874B37" w:rsidRPr="00B56C82" w:rsidRDefault="00B56C82" w:rsidP="00D92F38">
      <w:pPr>
        <w:pStyle w:val="SubTitle1"/>
        <w:spacing w:before="600" w:after="0"/>
        <w:rPr>
          <w:rFonts w:asciiTheme="minorHAnsi" w:hAnsiTheme="minorHAnsi" w:cstheme="minorHAnsi"/>
          <w:lang w:val="it-IT"/>
        </w:rPr>
      </w:pPr>
      <w:r w:rsidRPr="00B56C82">
        <w:rPr>
          <w:rFonts w:asciiTheme="minorHAnsi" w:hAnsiTheme="minorHAnsi" w:cstheme="minorHAnsi"/>
          <w:lang w:val="it-IT"/>
        </w:rPr>
        <w:t>Piano di accettazione dei prodotti</w:t>
      </w:r>
    </w:p>
    <w:bookmarkStart w:id="1" w:name="eltqSubject"/>
    <w:bookmarkStart w:id="2" w:name="techSectionBreak1"/>
    <w:bookmarkEnd w:id="0"/>
    <w:p w14:paraId="2CFD753D" w14:textId="03E4EDF3" w:rsidR="00B176AC" w:rsidRPr="00B56C82" w:rsidRDefault="006710AD" w:rsidP="00B176AC">
      <w:pPr>
        <w:pStyle w:val="SubTitle1"/>
        <w:spacing w:before="600" w:after="0"/>
        <w:rPr>
          <w:rFonts w:ascii="Calibri" w:hAnsi="Calibri"/>
          <w:color w:val="E36C0A" w:themeColor="accent6" w:themeShade="BF"/>
          <w:sz w:val="72"/>
          <w:lang w:val="it-IT"/>
        </w:rPr>
      </w:pPr>
      <w:sdt>
        <w:sdtPr>
          <w:rPr>
            <w:rFonts w:asciiTheme="minorHAnsi" w:hAnsiTheme="minorHAnsi" w:cstheme="minorHAnsi"/>
            <w:color w:val="984806" w:themeColor="accent6" w:themeShade="80"/>
            <w:szCs w:val="22"/>
            <w:lang w:val="it-IT"/>
          </w:rPr>
          <w:alias w:val="Subject"/>
          <w:tag w:val=""/>
          <w:id w:val="-1546049802"/>
          <w:placeholder>
            <w:docPart w:val="17E2E741A0ED4CDA91B5FF60593A2ACD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D41E84" w:rsidRPr="00B56C82">
            <w:rPr>
              <w:rFonts w:asciiTheme="minorHAnsi" w:hAnsiTheme="minorHAnsi" w:cstheme="minorHAnsi"/>
              <w:color w:val="984806" w:themeColor="accent6" w:themeShade="80"/>
              <w:szCs w:val="22"/>
              <w:lang w:val="it-IT"/>
            </w:rPr>
            <w:t>&lt;</w:t>
          </w:r>
          <w:r w:rsidR="00B56C82" w:rsidRPr="00B56C82">
            <w:rPr>
              <w:rFonts w:asciiTheme="minorHAnsi" w:hAnsiTheme="minorHAnsi" w:cstheme="minorHAnsi"/>
              <w:color w:val="984806" w:themeColor="accent6" w:themeShade="80"/>
              <w:szCs w:val="22"/>
              <w:lang w:val="it-IT"/>
            </w:rPr>
            <w:t>Nome progetto</w:t>
          </w:r>
          <w:r w:rsidR="00D41E84" w:rsidRPr="00B56C82">
            <w:rPr>
              <w:rFonts w:asciiTheme="minorHAnsi" w:hAnsiTheme="minorHAnsi" w:cstheme="minorHAnsi"/>
              <w:color w:val="984806" w:themeColor="accent6" w:themeShade="80"/>
              <w:szCs w:val="22"/>
              <w:lang w:val="it-IT"/>
            </w:rPr>
            <w:t>&gt;</w:t>
          </w:r>
        </w:sdtContent>
      </w:sdt>
    </w:p>
    <w:bookmarkEnd w:id="1"/>
    <w:p w14:paraId="12875E69" w14:textId="732E0186" w:rsidR="00B176AC" w:rsidRPr="00B56C82" w:rsidRDefault="00B176AC" w:rsidP="00151878">
      <w:pPr>
        <w:spacing w:before="1200" w:after="0"/>
        <w:ind w:left="3600" w:firstLine="653"/>
        <w:jc w:val="left"/>
        <w:rPr>
          <w:rFonts w:ascii="Calibri" w:hAnsi="Calibri"/>
          <w:b/>
          <w:color w:val="E36C0A" w:themeColor="accent6" w:themeShade="BF"/>
          <w:sz w:val="40"/>
          <w:lang w:val="it-IT"/>
        </w:rPr>
      </w:pPr>
      <w:r w:rsidRPr="00B56C82">
        <w:rPr>
          <w:rFonts w:ascii="Calibri" w:hAnsi="Calibri"/>
          <w:lang w:val="it-IT"/>
        </w:rPr>
        <w:t>Dat</w:t>
      </w:r>
      <w:r w:rsidR="00B56C82" w:rsidRPr="00B56C82">
        <w:rPr>
          <w:rFonts w:ascii="Calibri" w:hAnsi="Calibri"/>
          <w:lang w:val="it-IT"/>
        </w:rPr>
        <w:t>a</w:t>
      </w:r>
      <w:r w:rsidRPr="00B56C82">
        <w:rPr>
          <w:rFonts w:ascii="Calibri" w:hAnsi="Calibri"/>
          <w:lang w:val="it-IT"/>
        </w:rPr>
        <w:t xml:space="preserve">: </w:t>
      </w:r>
      <w:r w:rsidRPr="00B56C82">
        <w:rPr>
          <w:rFonts w:ascii="Calibri" w:hAnsi="Calibri"/>
          <w:lang w:val="it-IT"/>
        </w:rPr>
        <w:tab/>
      </w:r>
      <w:r w:rsidRPr="00B56C82">
        <w:rPr>
          <w:rFonts w:ascii="Calibri" w:hAnsi="Calibri"/>
          <w:lang w:val="it-IT"/>
        </w:rPr>
        <w:tab/>
      </w:r>
      <w:sdt>
        <w:sdtPr>
          <w:rPr>
            <w:rFonts w:asciiTheme="minorHAnsi" w:eastAsia="Calibri" w:hAnsiTheme="minorHAnsi" w:cstheme="minorHAnsi"/>
            <w:bCs/>
            <w:color w:val="984806" w:themeColor="accent6" w:themeShade="80"/>
            <w:lang w:val="it-IT"/>
          </w:rPr>
          <w:alias w:val="Date"/>
          <w:tag w:val="Date"/>
          <w:id w:val="1179472455"/>
          <w:placeholder>
            <w:docPart w:val="BEACFCDDCDC847848D900883B7E55941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Pr="00B56C82">
            <w:rPr>
              <w:rFonts w:asciiTheme="minorHAnsi" w:eastAsia="Calibri" w:hAnsiTheme="minorHAnsi" w:cstheme="minorHAnsi"/>
              <w:bCs/>
              <w:color w:val="984806" w:themeColor="accent6" w:themeShade="80"/>
              <w:lang w:val="it-IT"/>
            </w:rPr>
            <w:t>&lt;Dat</w:t>
          </w:r>
          <w:r w:rsidR="00B56C82" w:rsidRPr="00B56C82">
            <w:rPr>
              <w:rFonts w:asciiTheme="minorHAnsi" w:eastAsia="Calibri" w:hAnsiTheme="minorHAnsi" w:cstheme="minorHAnsi"/>
              <w:bCs/>
              <w:color w:val="984806" w:themeColor="accent6" w:themeShade="80"/>
              <w:lang w:val="it-IT"/>
            </w:rPr>
            <w:t>a</w:t>
          </w:r>
          <w:r w:rsidRPr="00B56C82">
            <w:rPr>
              <w:rFonts w:asciiTheme="minorHAnsi" w:eastAsia="Calibri" w:hAnsiTheme="minorHAnsi" w:cstheme="minorHAnsi"/>
              <w:bCs/>
              <w:color w:val="984806" w:themeColor="accent6" w:themeShade="80"/>
              <w:lang w:val="it-IT"/>
            </w:rPr>
            <w:t>&gt;</w:t>
          </w:r>
        </w:sdtContent>
      </w:sdt>
    </w:p>
    <w:p w14:paraId="6E3D8CED" w14:textId="05A94264" w:rsidR="00B176AC" w:rsidRPr="00B56C82" w:rsidRDefault="00B56C82" w:rsidP="00151878">
      <w:pPr>
        <w:spacing w:after="0"/>
        <w:ind w:left="3600" w:firstLine="653"/>
        <w:jc w:val="left"/>
        <w:rPr>
          <w:rFonts w:ascii="Calibri" w:hAnsi="Calibri"/>
          <w:b/>
          <w:sz w:val="40"/>
          <w:lang w:val="it-IT"/>
        </w:rPr>
      </w:pPr>
      <w:r w:rsidRPr="00B56C82">
        <w:rPr>
          <w:rFonts w:asciiTheme="minorHAnsi" w:hAnsiTheme="minorHAnsi" w:cstheme="minorHAnsi"/>
          <w:lang w:val="it-IT"/>
        </w:rPr>
        <w:t>Versione doc</w:t>
      </w:r>
      <w:r w:rsidR="00B176AC" w:rsidRPr="00B56C82">
        <w:rPr>
          <w:rFonts w:asciiTheme="minorHAnsi" w:hAnsiTheme="minorHAnsi" w:cstheme="minorHAnsi"/>
          <w:lang w:val="it-IT"/>
        </w:rPr>
        <w:t xml:space="preserve">: </w:t>
      </w:r>
      <w:r w:rsidR="00B176AC" w:rsidRPr="00B56C82">
        <w:rPr>
          <w:rFonts w:asciiTheme="minorHAnsi" w:hAnsiTheme="minorHAnsi" w:cstheme="minorHAnsi"/>
          <w:lang w:val="it-IT"/>
        </w:rPr>
        <w:tab/>
      </w:r>
      <w:sdt>
        <w:sdtPr>
          <w:rPr>
            <w:rFonts w:asciiTheme="minorHAnsi" w:eastAsia="PMingLiU" w:hAnsiTheme="minorHAnsi" w:cstheme="minorHAnsi"/>
            <w:color w:val="984806" w:themeColor="accent6" w:themeShade="80"/>
            <w:lang w:val="it-IT"/>
          </w:rPr>
          <w:alias w:val="Version"/>
          <w:tag w:val=""/>
          <w:id w:val="962387778"/>
          <w:placeholder>
            <w:docPart w:val="09DF88503E8F4A2CB69E40BBD7F86C4C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B176AC" w:rsidRPr="00B56C82">
            <w:rPr>
              <w:rFonts w:asciiTheme="minorHAnsi" w:eastAsia="PMingLiU" w:hAnsiTheme="minorHAnsi" w:cstheme="minorHAnsi"/>
              <w:color w:val="984806" w:themeColor="accent6" w:themeShade="80"/>
              <w:lang w:val="it-IT"/>
            </w:rPr>
            <w:t>&lt;Version</w:t>
          </w:r>
          <w:r w:rsidRPr="00B56C82">
            <w:rPr>
              <w:rFonts w:asciiTheme="minorHAnsi" w:eastAsia="PMingLiU" w:hAnsiTheme="minorHAnsi" w:cstheme="minorHAnsi"/>
              <w:color w:val="984806" w:themeColor="accent6" w:themeShade="80"/>
              <w:lang w:val="it-IT"/>
            </w:rPr>
            <w:t>e</w:t>
          </w:r>
          <w:r w:rsidR="00B176AC" w:rsidRPr="00B56C82">
            <w:rPr>
              <w:rFonts w:asciiTheme="minorHAnsi" w:eastAsia="PMingLiU" w:hAnsiTheme="minorHAnsi" w:cstheme="minorHAnsi"/>
              <w:color w:val="984806" w:themeColor="accent6" w:themeShade="80"/>
              <w:lang w:val="it-IT"/>
            </w:rPr>
            <w:t>&gt;</w:t>
          </w:r>
        </w:sdtContent>
      </w:sdt>
      <w:r w:rsidR="00B176AC" w:rsidRPr="00B56C82">
        <w:rPr>
          <w:rFonts w:asciiTheme="minorHAnsi" w:hAnsiTheme="minorHAnsi" w:cstheme="minorHAnsi"/>
          <w:color w:val="984806" w:themeColor="accent6" w:themeShade="80"/>
          <w:lang w:val="it-IT"/>
        </w:rPr>
        <w:t xml:space="preserve"> </w:t>
      </w:r>
    </w:p>
    <w:p w14:paraId="39998391" w14:textId="1F260895" w:rsidR="00D41E84" w:rsidRPr="00B56C82" w:rsidRDefault="00B56C82" w:rsidP="00D41E84">
      <w:pPr>
        <w:spacing w:after="460"/>
        <w:ind w:left="3600" w:firstLine="653"/>
        <w:rPr>
          <w:rFonts w:ascii="Calibri" w:hAnsi="Calibri"/>
          <w:lang w:val="it-IT"/>
        </w:rPr>
      </w:pPr>
      <w:r w:rsidRPr="00B56C82">
        <w:rPr>
          <w:rFonts w:ascii="Calibri" w:hAnsi="Calibri"/>
          <w:lang w:val="it-IT"/>
        </w:rPr>
        <w:t>Versione modello</w:t>
      </w:r>
      <w:r w:rsidR="00D41E84" w:rsidRPr="00B56C82">
        <w:rPr>
          <w:rFonts w:ascii="Calibri" w:hAnsi="Calibri"/>
          <w:lang w:val="it-IT"/>
        </w:rPr>
        <w:t>: 3.0</w:t>
      </w:r>
      <w:r w:rsidR="002E1425">
        <w:rPr>
          <w:rFonts w:ascii="Calibri" w:hAnsi="Calibri"/>
          <w:lang w:val="it-IT"/>
        </w:rPr>
        <w:t>.1</w:t>
      </w:r>
    </w:p>
    <w:p w14:paraId="6F948C76" w14:textId="77777777" w:rsidR="00B176AC" w:rsidRPr="00B56C82" w:rsidRDefault="00B176AC" w:rsidP="00B176AC">
      <w:pPr>
        <w:rPr>
          <w:rFonts w:ascii="Calibri" w:hAnsi="Calibri"/>
          <w:lang w:val="it-IT"/>
        </w:rPr>
      </w:pPr>
    </w:p>
    <w:p w14:paraId="30DD7198" w14:textId="77777777" w:rsidR="00B176AC" w:rsidRPr="00B56C82" w:rsidRDefault="00B176AC" w:rsidP="00B176AC">
      <w:pPr>
        <w:ind w:left="1440" w:firstLine="720"/>
        <w:jc w:val="right"/>
        <w:rPr>
          <w:rFonts w:ascii="Calibri" w:hAnsi="Calibri"/>
          <w:i/>
          <w:lang w:val="it-IT"/>
        </w:rPr>
      </w:pPr>
    </w:p>
    <w:p w14:paraId="3A5BAF42" w14:textId="3CFF1973" w:rsidR="00B176AC" w:rsidRPr="00B56C82" w:rsidRDefault="00B176AC" w:rsidP="00B176AC">
      <w:pPr>
        <w:ind w:left="1440" w:firstLine="720"/>
        <w:jc w:val="right"/>
        <w:rPr>
          <w:rFonts w:ascii="Calibri" w:hAnsi="Calibri"/>
          <w:i/>
          <w:lang w:val="it-IT"/>
        </w:rPr>
      </w:pPr>
    </w:p>
    <w:p w14:paraId="6A5F450D" w14:textId="218018B6" w:rsidR="00B176AC" w:rsidRPr="00B56C82" w:rsidRDefault="00D41E84" w:rsidP="00B176AC">
      <w:pPr>
        <w:ind w:left="1440" w:firstLine="720"/>
        <w:jc w:val="right"/>
        <w:rPr>
          <w:rFonts w:ascii="Calibri" w:hAnsi="Calibri"/>
          <w:i/>
          <w:lang w:val="it-IT"/>
        </w:rPr>
      </w:pPr>
      <w:r w:rsidRPr="00B56C82">
        <w:rPr>
          <w:noProof/>
          <w:lang w:val="fr-BE" w:eastAsia="fr-BE"/>
        </w:rPr>
        <w:drawing>
          <wp:anchor distT="0" distB="0" distL="114300" distR="114300" simplePos="0" relativeHeight="251657728" behindDoc="0" locked="0" layoutInCell="0" allowOverlap="1" wp14:anchorId="2B138F64" wp14:editId="42FFD045">
            <wp:simplePos x="0" y="0"/>
            <wp:positionH relativeFrom="column">
              <wp:posOffset>2186636</wp:posOffset>
            </wp:positionH>
            <wp:positionV relativeFrom="paragraph">
              <wp:posOffset>6985</wp:posOffset>
            </wp:positionV>
            <wp:extent cx="1040130" cy="445770"/>
            <wp:effectExtent l="0" t="0" r="762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445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E8E7E6" w14:textId="67CFAEC0" w:rsidR="00B176AC" w:rsidRPr="00B56C82" w:rsidRDefault="00B176AC" w:rsidP="00B176AC">
      <w:pPr>
        <w:rPr>
          <w:rFonts w:ascii="Calibri" w:hAnsi="Calibri"/>
          <w:i/>
          <w:sz w:val="20"/>
          <w:lang w:val="it-IT"/>
        </w:rPr>
      </w:pPr>
    </w:p>
    <w:p w14:paraId="43A2E7D9" w14:textId="77777777" w:rsidR="00B176AC" w:rsidRPr="00B56C82" w:rsidRDefault="00B176AC" w:rsidP="00B176AC">
      <w:pPr>
        <w:tabs>
          <w:tab w:val="left" w:pos="4111"/>
          <w:tab w:val="left" w:pos="4253"/>
        </w:tabs>
        <w:jc w:val="center"/>
        <w:rPr>
          <w:rFonts w:ascii="Calibri" w:hAnsi="Calibri"/>
          <w:i/>
          <w:color w:val="808080" w:themeColor="background1" w:themeShade="80"/>
          <w:sz w:val="20"/>
          <w:lang w:val="it-IT"/>
        </w:rPr>
      </w:pPr>
    </w:p>
    <w:p w14:paraId="2C939813" w14:textId="77777777" w:rsidR="00B56C82" w:rsidRPr="00B56C82" w:rsidRDefault="00244DAB" w:rsidP="00B56C82">
      <w:pPr>
        <w:jc w:val="center"/>
        <w:rPr>
          <w:rFonts w:asciiTheme="minorHAnsi" w:hAnsiTheme="minorHAnsi"/>
          <w:i/>
          <w:color w:val="808080" w:themeColor="background1" w:themeShade="80"/>
          <w:sz w:val="20"/>
          <w:lang w:val="it-IT"/>
        </w:rPr>
      </w:pPr>
      <w:r w:rsidRPr="00B56C82">
        <w:rPr>
          <w:rFonts w:asciiTheme="minorHAnsi" w:hAnsiTheme="minorHAnsi" w:cstheme="minorHAnsi"/>
          <w:lang w:val="it-IT"/>
        </w:rPr>
        <w:tab/>
      </w:r>
      <w:r w:rsidR="00B56C82" w:rsidRPr="00B56C82">
        <w:rPr>
          <w:rFonts w:asciiTheme="minorHAnsi" w:hAnsiTheme="minorHAnsi"/>
          <w:i/>
          <w:color w:val="808080" w:themeColor="background1" w:themeShade="80"/>
          <w:sz w:val="20"/>
          <w:lang w:val="it-IT"/>
        </w:rPr>
        <w:t>Questo modello è basato sulla Guida PM² V3.0</w:t>
      </w:r>
    </w:p>
    <w:p w14:paraId="353DD6F6" w14:textId="78BF47E1" w:rsidR="00B56C82" w:rsidRPr="00B56C82" w:rsidRDefault="00B56C82" w:rsidP="00B56C82">
      <w:pPr>
        <w:jc w:val="center"/>
        <w:rPr>
          <w:rFonts w:asciiTheme="minorHAnsi" w:hAnsiTheme="minorHAnsi"/>
          <w:i/>
          <w:color w:val="808080" w:themeColor="background1" w:themeShade="80"/>
          <w:sz w:val="20"/>
          <w:lang w:val="it-IT"/>
        </w:rPr>
      </w:pPr>
      <w:r w:rsidRPr="00B56C82">
        <w:rPr>
          <w:rFonts w:asciiTheme="minorHAnsi" w:hAnsiTheme="minorHAnsi"/>
          <w:i/>
          <w:color w:val="808080" w:themeColor="background1" w:themeShade="80"/>
          <w:sz w:val="20"/>
          <w:lang w:val="it-IT"/>
        </w:rPr>
        <w:t xml:space="preserve">Per l'ultima versione di questo modello consultare la guida </w:t>
      </w:r>
      <w:hyperlink r:id="rId11" w:history="1">
        <w:proofErr w:type="spellStart"/>
        <w:r w:rsidRPr="00514D71">
          <w:rPr>
            <w:rFonts w:asciiTheme="minorHAnsi" w:hAnsiTheme="minorHAnsi"/>
            <w:i/>
            <w:color w:val="808080" w:themeColor="background1" w:themeShade="80"/>
            <w:sz w:val="20"/>
            <w:lang w:val="it-IT"/>
          </w:rPr>
          <w:t>Wiki</w:t>
        </w:r>
        <w:proofErr w:type="spellEnd"/>
        <w:r w:rsidRPr="00514D71">
          <w:rPr>
            <w:rFonts w:asciiTheme="minorHAnsi" w:hAnsiTheme="minorHAnsi"/>
            <w:i/>
            <w:color w:val="808080" w:themeColor="background1" w:themeShade="80"/>
            <w:sz w:val="20"/>
            <w:lang w:val="it-IT"/>
          </w:rPr>
          <w:t xml:space="preserve"> di PM²</w:t>
        </w:r>
      </w:hyperlink>
    </w:p>
    <w:p w14:paraId="09CE9083" w14:textId="206C6ED7" w:rsidR="00D41E84" w:rsidRPr="00B56C82" w:rsidRDefault="00D41E84" w:rsidP="00B56C82">
      <w:pPr>
        <w:jc w:val="center"/>
        <w:rPr>
          <w:rStyle w:val="Hyperlink"/>
          <w:rFonts w:asciiTheme="minorHAnsi" w:hAnsiTheme="minorHAnsi"/>
          <w:i/>
          <w:sz w:val="20"/>
          <w:lang w:val="it-IT"/>
        </w:rPr>
      </w:pPr>
    </w:p>
    <w:p w14:paraId="384ABD4B" w14:textId="77777777" w:rsidR="00B56C82" w:rsidRPr="00B56C82" w:rsidRDefault="00B56C82" w:rsidP="00B56C82">
      <w:pPr>
        <w:spacing w:after="20" w:line="276" w:lineRule="auto"/>
        <w:jc w:val="center"/>
        <w:rPr>
          <w:rFonts w:asciiTheme="minorHAnsi" w:eastAsia="Calibri" w:hAnsiTheme="minorHAnsi" w:cstheme="minorHAnsi"/>
          <w:b/>
          <w:color w:val="000000"/>
          <w:szCs w:val="22"/>
          <w:lang w:val="it-IT"/>
        </w:rPr>
      </w:pPr>
      <w:bookmarkStart w:id="3" w:name="eltqToC"/>
      <w:bookmarkEnd w:id="2"/>
      <w:r w:rsidRPr="00B56C82">
        <w:rPr>
          <w:rFonts w:ascii="Calibri" w:hAnsi="Calibri"/>
          <w:color w:val="0070C0"/>
          <w:szCs w:val="16"/>
          <w:lang w:val="it-IT"/>
        </w:rPr>
        <w:t>&lt;</w:t>
      </w:r>
      <w:r w:rsidRPr="00B56C82">
        <w:rPr>
          <w:rFonts w:asciiTheme="minorHAnsi" w:hAnsiTheme="minorHAnsi" w:cstheme="minorHAnsi"/>
          <w:i/>
          <w:color w:val="1B6FB5"/>
          <w:sz w:val="20"/>
          <w:lang w:val="it-IT"/>
        </w:rPr>
        <w:t>Il metodo PM² è stato sviluppato dalla Commissione Europea. Open PM² fornisce le linee guida ed i modelli per facilitare la gestione e la documentazione dei progetti.&gt;</w:t>
      </w:r>
    </w:p>
    <w:p w14:paraId="12CC1F0E" w14:textId="77777777" w:rsidR="00B56C82" w:rsidRPr="006710AD" w:rsidRDefault="00B56C82" w:rsidP="00B176AC">
      <w:pPr>
        <w:spacing w:after="20" w:line="276" w:lineRule="auto"/>
        <w:jc w:val="left"/>
        <w:rPr>
          <w:rFonts w:asciiTheme="minorHAnsi" w:eastAsia="Calibri" w:hAnsiTheme="minorHAnsi" w:cstheme="minorHAnsi"/>
          <w:b/>
          <w:color w:val="000000"/>
          <w:szCs w:val="22"/>
          <w:lang w:val="it-IT"/>
        </w:rPr>
      </w:pPr>
    </w:p>
    <w:p w14:paraId="6C8732E5" w14:textId="77777777" w:rsidR="00B56C82" w:rsidRPr="004E4FA0" w:rsidRDefault="00B56C82" w:rsidP="00B56C82">
      <w:pPr>
        <w:spacing w:after="20" w:line="276" w:lineRule="auto"/>
        <w:jc w:val="left"/>
        <w:outlineLvl w:val="0"/>
        <w:rPr>
          <w:rFonts w:asciiTheme="minorHAnsi" w:eastAsia="Calibri" w:hAnsiTheme="minorHAnsi" w:cstheme="minorHAnsi"/>
          <w:b/>
          <w:color w:val="000000"/>
          <w:szCs w:val="22"/>
          <w:lang w:val="it-IT"/>
        </w:rPr>
      </w:pPr>
      <w:r>
        <w:rPr>
          <w:noProof/>
          <w:lang w:val="fr-BE" w:eastAsia="fr-BE"/>
        </w:rPr>
        <w:lastRenderedPageBreak/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489B3546" wp14:editId="05579C52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E8E1A3" w14:textId="77777777" w:rsidR="00B56C82" w:rsidRDefault="00B56C82" w:rsidP="00B56C8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89B3546" id="Rectangle 6" o:spid="_x0000_s1026" style="position:absolute;margin-left:0;margin-top:813.25pt;width:594.75pt;height:3.6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" fillcolor="#4f81bc" strokecolor="#4f81bc">
                <v:textbox>
                  <w:txbxContent>
                    <w:p w14:paraId="29E8E1A3" w14:textId="77777777" w:rsidR="00B56C82" w:rsidRDefault="00B56C82" w:rsidP="00B56C8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4E4FA0"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0D1499C2" wp14:editId="6A5B6225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616709" w14:textId="77777777" w:rsidR="00B56C82" w:rsidRDefault="00B56C82" w:rsidP="00B56C8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D1499C2" id="_x0000_s1027" style="position:absolute;margin-left:0;margin-top:813.25pt;width:594.75pt;height:3.6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" fillcolor="#4f81bc" strokecolor="#4f81bc">
                <v:textbox>
                  <w:txbxContent>
                    <w:p w14:paraId="34616709" w14:textId="77777777" w:rsidR="00B56C82" w:rsidRDefault="00B56C82" w:rsidP="00B56C8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4E4FA0">
        <w:rPr>
          <w:rFonts w:asciiTheme="minorHAnsi" w:eastAsia="Calibri" w:hAnsiTheme="minorHAnsi" w:cstheme="minorHAnsi"/>
          <w:b/>
          <w:color w:val="000000"/>
          <w:szCs w:val="22"/>
          <w:lang w:val="it-IT"/>
        </w:rPr>
        <w:t>Informazioni sul documento</w:t>
      </w:r>
    </w:p>
    <w:tbl>
      <w:tblPr>
        <w:tblStyle w:val="TableGrid1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68"/>
        <w:gridCol w:w="5740"/>
      </w:tblGrid>
      <w:tr w:rsidR="00B56C82" w14:paraId="36D4A399" w14:textId="77777777" w:rsidTr="00955D6B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19B86884" w14:textId="77777777" w:rsidR="00B56C82" w:rsidRDefault="00B56C82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szCs w:val="22"/>
                <w:lang w:val="it-IT"/>
              </w:rPr>
              <w:t>Impostazioni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528E4407" w14:textId="77777777" w:rsidR="00B56C82" w:rsidRDefault="00B56C82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szCs w:val="22"/>
                <w:lang w:val="it-IT"/>
              </w:rPr>
              <w:t>Valore</w:t>
            </w:r>
          </w:p>
        </w:tc>
      </w:tr>
      <w:tr w:rsidR="00B56C82" w14:paraId="6D615874" w14:textId="77777777" w:rsidTr="00955D6B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695035F" w14:textId="77777777" w:rsidR="00B56C82" w:rsidRDefault="00B56C82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>Titolo del documento: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DAEFE5E" w14:textId="7B688BDF" w:rsidR="00B56C82" w:rsidRDefault="00B56C82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sz w:val="20"/>
              </w:rPr>
            </w:pPr>
            <w:r>
              <w:rPr>
                <w:rFonts w:asciiTheme="minorHAnsi" w:eastAsia="PMingLiU" w:hAnsiTheme="minorHAnsi" w:cstheme="minorHAnsi"/>
                <w:sz w:val="20"/>
                <w:lang w:val="it-IT"/>
              </w:rPr>
              <w:t xml:space="preserve">Piano di </w:t>
            </w:r>
            <w:r w:rsidR="00514D71">
              <w:rPr>
                <w:rFonts w:asciiTheme="minorHAnsi" w:eastAsia="PMingLiU" w:hAnsiTheme="minorHAnsi" w:cstheme="minorHAnsi"/>
                <w:sz w:val="20"/>
                <w:lang w:val="it-IT"/>
              </w:rPr>
              <w:t>accettazione dei prodotti</w:t>
            </w:r>
          </w:p>
        </w:tc>
      </w:tr>
      <w:tr w:rsidR="00B56C82" w14:paraId="22315894" w14:textId="77777777" w:rsidTr="00955D6B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A8B412B" w14:textId="77777777" w:rsidR="00B56C82" w:rsidRDefault="00B56C82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>Titolo del progetto</w:t>
            </w:r>
          </w:p>
        </w:tc>
        <w:sdt>
          <w:sdtPr>
            <w:rPr>
              <w:rFonts w:asciiTheme="minorHAnsi" w:hAnsiTheme="minorHAnsi" w:cstheme="minorHAnsi"/>
              <w:color w:val="984806" w:themeColor="accent6" w:themeShade="80"/>
              <w:sz w:val="20"/>
              <w:lang w:val="it-IT"/>
            </w:rPr>
            <w:alias w:val="Subject"/>
            <w:id w:val="-1344163853"/>
            <w:placeholder>
              <w:docPart w:val="E74E1ABEFAA7844CB040967D8F7E3BDE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333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5B4FDF2B" w14:textId="2BA194CE" w:rsidR="00B56C82" w:rsidRDefault="00514D71" w:rsidP="00955D6B">
                <w:pPr>
                  <w:spacing w:after="0" w:line="276" w:lineRule="auto"/>
                  <w:jc w:val="left"/>
                  <w:rPr>
                    <w:rFonts w:asciiTheme="minorHAnsi" w:hAnsiTheme="minorHAnsi" w:cstheme="minorHAnsi"/>
                    <w:color w:val="984806" w:themeColor="accent6" w:themeShade="80"/>
                    <w:sz w:val="20"/>
                  </w:rPr>
                </w:pPr>
                <w:r>
                  <w:rPr>
                    <w:rFonts w:asciiTheme="minorHAnsi" w:hAnsiTheme="minorHAnsi" w:cstheme="minorHAnsi"/>
                    <w:color w:val="984806" w:themeColor="accent6" w:themeShade="80"/>
                    <w:sz w:val="20"/>
                    <w:lang w:val="it-IT"/>
                  </w:rPr>
                  <w:t>&lt;Nome progetto&gt;</w:t>
                </w:r>
              </w:p>
            </w:tc>
          </w:sdtContent>
        </w:sdt>
      </w:tr>
      <w:tr w:rsidR="00B56C82" w14:paraId="76F03F46" w14:textId="77777777" w:rsidTr="00955D6B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A1FE514" w14:textId="77777777" w:rsidR="00B56C82" w:rsidRDefault="00B56C82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szCs w:val="22"/>
                <w:lang w:val="it-IT"/>
              </w:rPr>
              <w:t>Autore del documento: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4A41CC4" w14:textId="77777777" w:rsidR="00B56C82" w:rsidRDefault="00B56C82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 w:rsidRPr="004E4FA0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it-IT"/>
              </w:rPr>
              <w:t>&lt;Autore del documento&gt;</w:t>
            </w:r>
          </w:p>
        </w:tc>
      </w:tr>
      <w:tr w:rsidR="00B56C82" w14:paraId="45A8A670" w14:textId="77777777" w:rsidTr="00955D6B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9B869D8" w14:textId="77777777" w:rsidR="00B56C82" w:rsidRDefault="00B56C82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>Committente del progetto:</w:t>
            </w:r>
            <w:r w:rsidRPr="004E4FA0">
              <w:rPr>
                <w:rFonts w:asciiTheme="minorHAnsi" w:hAnsiTheme="minorHAnsi" w:cstheme="minorHAnsi"/>
                <w:b/>
                <w:szCs w:val="22"/>
                <w:lang w:val="it-IT"/>
              </w:rPr>
              <w:t xml:space="preserve"> 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2C188C4" w14:textId="77777777" w:rsidR="00B56C82" w:rsidRDefault="00B56C82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 w:rsidRPr="004E4FA0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it-IT"/>
              </w:rPr>
              <w:t>&lt;Committente del progetto (PO)&gt;</w:t>
            </w:r>
          </w:p>
        </w:tc>
      </w:tr>
      <w:tr w:rsidR="00B56C82" w14:paraId="1DD0877E" w14:textId="77777777" w:rsidTr="00955D6B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05EB5B" w14:textId="77777777" w:rsidR="00B56C82" w:rsidRDefault="00B56C82" w:rsidP="00955D6B">
            <w:pPr>
              <w:spacing w:after="0" w:line="276" w:lineRule="auto"/>
              <w:jc w:val="left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56C82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>Responsabile del progetto:</w:t>
            </w:r>
            <w:r w:rsidRPr="004E4FA0">
              <w:rPr>
                <w:rFonts w:asciiTheme="minorHAnsi" w:hAnsiTheme="minorHAnsi" w:cstheme="minorHAnsi"/>
                <w:b/>
                <w:color w:val="808080" w:themeColor="background1" w:themeShade="80"/>
                <w:szCs w:val="22"/>
                <w:lang w:val="it-IT"/>
              </w:rPr>
              <w:t xml:space="preserve"> 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22E5A3" w14:textId="77777777" w:rsidR="00B56C82" w:rsidRDefault="00B56C82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 w:rsidRPr="00D53CC5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it-IT"/>
              </w:rPr>
              <w:t>&lt;Responsabile di progetto (PM)&gt;</w:t>
            </w:r>
          </w:p>
        </w:tc>
      </w:tr>
      <w:tr w:rsidR="00B56C82" w14:paraId="0BFD0DA6" w14:textId="77777777" w:rsidTr="00955D6B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3EAA81D" w14:textId="77777777" w:rsidR="00B56C82" w:rsidRDefault="00B56C82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 xml:space="preserve">Versione del doc.: </w:t>
            </w:r>
          </w:p>
        </w:tc>
        <w:sdt>
          <w:sdtPr>
            <w:rPr>
              <w:rFonts w:asciiTheme="minorHAnsi" w:eastAsia="PMingLiU" w:hAnsiTheme="minorHAnsi" w:cstheme="minorHAnsi"/>
              <w:color w:val="984806" w:themeColor="accent6" w:themeShade="80"/>
              <w:sz w:val="20"/>
              <w:lang w:val="it-IT"/>
            </w:rPr>
            <w:alias w:val="Version"/>
            <w:id w:val="343371293"/>
            <w:placeholder>
              <w:docPart w:val="37C8D336C33CB34487428C936752FAD0"/>
            </w:placeholder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text/>
          </w:sdtPr>
          <w:sdtEndPr/>
          <w:sdtContent>
            <w:tc>
              <w:tcPr>
                <w:tcW w:w="333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3C405B58" w14:textId="77777777" w:rsidR="00B56C82" w:rsidRDefault="00B56C82" w:rsidP="00955D6B">
                <w:pPr>
                  <w:spacing w:after="0" w:line="276" w:lineRule="auto"/>
                  <w:jc w:val="left"/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</w:rPr>
                </w:pPr>
                <w:r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  <w:lang w:val="it-IT"/>
                  </w:rPr>
                  <w:t>&lt;Versione&gt;</w:t>
                </w:r>
              </w:p>
            </w:tc>
          </w:sdtContent>
        </w:sdt>
      </w:tr>
      <w:tr w:rsidR="00B56C82" w14:paraId="08B2C16F" w14:textId="77777777" w:rsidTr="00955D6B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6014225" w14:textId="77777777" w:rsidR="00B56C82" w:rsidRDefault="00B56C82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DE7D87">
              <w:rPr>
                <w:rFonts w:asciiTheme="minorHAnsi" w:hAnsiTheme="minorHAnsi" w:cstheme="minorHAnsi"/>
                <w:b/>
                <w:bCs/>
                <w:color w:val="000000" w:themeColor="text1"/>
                <w:szCs w:val="22"/>
                <w:lang w:val="it-IT"/>
              </w:rPr>
              <w:t xml:space="preserve">Livello di riservatezza: 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95338B0" w14:textId="14F71A8E" w:rsidR="00B56C82" w:rsidRDefault="006710AD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984806" w:themeColor="accent6" w:themeShade="80"/>
                  <w:sz w:val="20"/>
                  <w:lang w:val="it-IT"/>
                </w:rPr>
                <w:alias w:val="Sensitivity"/>
                <w:id w:val="982118648"/>
                <w:placeholder>
                  <w:docPart w:val="8ADF5EBFBC035F4C985400384C4F7DD5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="00B56C82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it-IT"/>
                  </w:rPr>
                  <w:t>&lt;Pub</w:t>
                </w:r>
                <w:r w:rsidR="002B4536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it-IT"/>
                  </w:rPr>
                  <w:t>blico</w:t>
                </w:r>
                <w:r w:rsidR="00B56C82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it-IT"/>
                  </w:rPr>
                  <w:t>, Limit</w:t>
                </w:r>
                <w:r w:rsidR="002B4536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it-IT"/>
                  </w:rPr>
                  <w:t>ato</w:t>
                </w:r>
                <w:r w:rsidR="00B56C82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it-IT"/>
                  </w:rPr>
                  <w:t xml:space="preserve">, </w:t>
                </w:r>
                <w:r w:rsidR="00795D10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it-IT"/>
                  </w:rPr>
                  <w:t>Alto</w:t>
                </w:r>
                <w:r w:rsidR="00B56C82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it-IT"/>
                  </w:rPr>
                  <w:t>&gt;</w:t>
                </w:r>
              </w:sdtContent>
            </w:sdt>
          </w:p>
        </w:tc>
      </w:tr>
      <w:tr w:rsidR="00B56C82" w14:paraId="1E703757" w14:textId="77777777" w:rsidTr="00955D6B">
        <w:tc>
          <w:tcPr>
            <w:tcW w:w="16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CB37ECA" w14:textId="77777777" w:rsidR="00B56C82" w:rsidRDefault="00B56C82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</w:rPr>
            </w:pPr>
            <w:r w:rsidRPr="004E4FA0">
              <w:rPr>
                <w:rFonts w:asciiTheme="minorHAnsi" w:hAnsiTheme="minorHAnsi" w:cstheme="minorHAnsi"/>
                <w:b/>
                <w:bCs/>
                <w:szCs w:val="22"/>
                <w:lang w:val="it-IT"/>
              </w:rPr>
              <w:t xml:space="preserve">Data: </w:t>
            </w:r>
          </w:p>
        </w:tc>
        <w:tc>
          <w:tcPr>
            <w:tcW w:w="333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D13DF74" w14:textId="77777777" w:rsidR="00B56C82" w:rsidRDefault="006710AD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Cs/>
                <w:color w:val="984806" w:themeColor="accent6" w:themeShade="80"/>
                <w:sz w:val="20"/>
              </w:rPr>
            </w:pPr>
            <w:sdt>
              <w:sdtPr>
                <w:rPr>
                  <w:rFonts w:asciiTheme="minorHAnsi" w:eastAsia="PMingLiU" w:hAnsiTheme="minorHAnsi" w:cstheme="minorHAnsi"/>
                  <w:color w:val="984806" w:themeColor="accent6" w:themeShade="80"/>
                  <w:sz w:val="20"/>
                  <w:lang w:val="it-IT"/>
                </w:rPr>
                <w:alias w:val="Date"/>
                <w:tag w:val="Date"/>
                <w:id w:val="-1011375329"/>
                <w:placeholder>
                  <w:docPart w:val="126BD5F0A5B463428AEE0FA94C23F3D5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B56C82"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  <w:lang w:val="en-GB"/>
                  </w:rPr>
                  <w:t>&lt;Data&gt;</w:t>
                </w:r>
              </w:sdtContent>
            </w:sdt>
          </w:p>
        </w:tc>
      </w:tr>
    </w:tbl>
    <w:p w14:paraId="5207C20C" w14:textId="77777777" w:rsidR="00B56C82" w:rsidRDefault="00B56C82" w:rsidP="00B56C82">
      <w:pPr>
        <w:spacing w:after="0" w:line="276" w:lineRule="auto"/>
        <w:jc w:val="left"/>
        <w:rPr>
          <w:rFonts w:asciiTheme="minorHAnsi" w:eastAsia="Calibri" w:hAnsiTheme="minorHAnsi" w:cstheme="minorHAnsi"/>
          <w:b/>
          <w:bCs/>
          <w:szCs w:val="22"/>
        </w:rPr>
      </w:pPr>
    </w:p>
    <w:p w14:paraId="0EAC1E1B" w14:textId="77777777" w:rsidR="00B56C82" w:rsidRPr="004E4FA0" w:rsidRDefault="00B56C82" w:rsidP="00B56C82">
      <w:pPr>
        <w:spacing w:after="0" w:line="276" w:lineRule="auto"/>
        <w:jc w:val="left"/>
        <w:outlineLvl w:val="0"/>
        <w:rPr>
          <w:rFonts w:asciiTheme="minorHAnsi" w:eastAsia="Calibri" w:hAnsiTheme="minorHAnsi" w:cstheme="minorHAnsi"/>
          <w:bCs/>
          <w:szCs w:val="22"/>
          <w:lang w:val="it-IT"/>
        </w:rPr>
      </w:pPr>
      <w:r w:rsidRPr="00DE7D87">
        <w:rPr>
          <w:rFonts w:asciiTheme="minorHAnsi" w:eastAsia="Calibri" w:hAnsiTheme="minorHAnsi" w:cstheme="minorHAnsi"/>
          <w:b/>
          <w:bCs/>
          <w:color w:val="000000" w:themeColor="text1"/>
          <w:szCs w:val="22"/>
          <w:lang w:val="it-IT"/>
        </w:rPr>
        <w:t xml:space="preserve">Responsabile/i </w:t>
      </w:r>
      <w:r w:rsidRPr="004E4FA0">
        <w:rPr>
          <w:rFonts w:asciiTheme="minorHAnsi" w:eastAsia="Calibri" w:hAnsiTheme="minorHAnsi" w:cstheme="minorHAnsi"/>
          <w:b/>
          <w:bCs/>
          <w:szCs w:val="22"/>
          <w:lang w:val="it-IT"/>
        </w:rPr>
        <w:t>e revisore/i del documento</w:t>
      </w:r>
    </w:p>
    <w:p w14:paraId="7C0B99D1" w14:textId="77777777" w:rsidR="00B56C82" w:rsidRPr="004E4FA0" w:rsidRDefault="00B56C82" w:rsidP="00B56C82">
      <w:pPr>
        <w:spacing w:after="20" w:line="276" w:lineRule="auto"/>
        <w:jc w:val="left"/>
        <w:rPr>
          <w:rFonts w:asciiTheme="minorHAnsi" w:eastAsia="Calibri" w:hAnsiTheme="minorHAnsi" w:cstheme="minorHAnsi"/>
          <w:szCs w:val="22"/>
          <w:lang w:val="it-IT"/>
        </w:rPr>
      </w:pPr>
      <w:r w:rsidRPr="004E4FA0">
        <w:rPr>
          <w:rFonts w:asciiTheme="minorHAnsi" w:eastAsia="Calibri" w:hAnsiTheme="minorHAnsi" w:cstheme="minorHAnsi"/>
          <w:bCs/>
          <w:szCs w:val="22"/>
          <w:lang w:val="it-IT"/>
        </w:rPr>
        <w:t>NOTA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 xml:space="preserve">: </w:t>
      </w:r>
      <w:r>
        <w:rPr>
          <w:rFonts w:asciiTheme="minorHAnsi" w:eastAsia="Calibri" w:hAnsiTheme="minorHAnsi" w:cstheme="minorHAnsi"/>
          <w:szCs w:val="22"/>
          <w:lang w:val="it-IT"/>
        </w:rPr>
        <w:t>È obbligatorio identificare tutti coloro che approvano il documento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 xml:space="preserve">. È </w:t>
      </w:r>
      <w:r>
        <w:rPr>
          <w:rFonts w:asciiTheme="minorHAnsi" w:eastAsia="Calibri" w:hAnsiTheme="minorHAnsi" w:cstheme="minorHAnsi"/>
          <w:szCs w:val="22"/>
          <w:lang w:val="it-IT"/>
        </w:rPr>
        <w:t xml:space="preserve">inoltre 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>necessario conservare i</w:t>
      </w:r>
      <w:r>
        <w:rPr>
          <w:rFonts w:asciiTheme="minorHAnsi" w:eastAsia="Calibri" w:hAnsiTheme="minorHAnsi" w:cstheme="minorHAnsi"/>
          <w:szCs w:val="22"/>
          <w:lang w:val="it-IT"/>
        </w:rPr>
        <w:t xml:space="preserve"> loro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 xml:space="preserve"> record. Tutti i revisori</w:t>
      </w:r>
      <w:r>
        <w:rPr>
          <w:rFonts w:asciiTheme="minorHAnsi" w:eastAsia="Calibri" w:hAnsiTheme="minorHAnsi" w:cstheme="minorHAnsi"/>
          <w:szCs w:val="22"/>
          <w:lang w:val="it-IT"/>
        </w:rPr>
        <w:t xml:space="preserve"> presenti 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>nell</w:t>
      </w:r>
      <w:r>
        <w:rPr>
          <w:rFonts w:asciiTheme="minorHAnsi" w:eastAsia="Calibri" w:hAnsiTheme="minorHAnsi" w:cstheme="minorHAnsi"/>
          <w:szCs w:val="22"/>
          <w:lang w:val="it-IT"/>
        </w:rPr>
        <w:t>a tabella</w:t>
      </w:r>
      <w:r w:rsidRPr="004E4FA0">
        <w:rPr>
          <w:rFonts w:asciiTheme="minorHAnsi" w:eastAsia="Calibri" w:hAnsiTheme="minorHAnsi" w:cstheme="minorHAnsi"/>
          <w:szCs w:val="22"/>
          <w:lang w:val="it-IT"/>
        </w:rPr>
        <w:t xml:space="preserve"> sono considerati obbligatori a meno che non siano esplicitamente elencati come facoltativi.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01"/>
        <w:gridCol w:w="2169"/>
        <w:gridCol w:w="2169"/>
        <w:gridCol w:w="2169"/>
      </w:tblGrid>
      <w:tr w:rsidR="00B56C82" w14:paraId="6051E91A" w14:textId="77777777" w:rsidTr="00955D6B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6418E6FA" w14:textId="77777777" w:rsidR="00B56C82" w:rsidRDefault="00B56C82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Nome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2A61EEFF" w14:textId="77777777" w:rsidR="00B56C82" w:rsidRPr="0008717E" w:rsidRDefault="00B56C82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08717E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Ruoli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0A1A6EE0" w14:textId="77777777" w:rsidR="00B56C82" w:rsidRPr="0008717E" w:rsidRDefault="00B56C82" w:rsidP="00955D6B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08717E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Azione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331C50BB" w14:textId="77777777" w:rsidR="00B56C82" w:rsidRDefault="00B56C82" w:rsidP="00955D6B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Data</w:t>
            </w:r>
          </w:p>
        </w:tc>
      </w:tr>
      <w:tr w:rsidR="00B56C82" w14:paraId="485314C9" w14:textId="77777777" w:rsidTr="00955D6B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1687C1D" w14:textId="77777777" w:rsidR="00B56C82" w:rsidRPr="0008717E" w:rsidRDefault="00B56C82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6E2D10" w14:textId="77777777" w:rsidR="00B56C82" w:rsidRPr="0008717E" w:rsidRDefault="00B56C82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DC3B86B" w14:textId="77777777" w:rsidR="00B56C82" w:rsidRPr="0008717E" w:rsidRDefault="00B56C82" w:rsidP="00955D6B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i/>
                <w:color w:val="808080"/>
                <w:sz w:val="20"/>
                <w:szCs w:val="22"/>
                <w:lang w:val="it-IT"/>
              </w:rPr>
            </w:pPr>
            <w:r w:rsidRPr="0008717E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it-IT"/>
              </w:rPr>
              <w:t xml:space="preserve">&lt;Approva / </w:t>
            </w:r>
            <w:r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it-IT"/>
              </w:rPr>
              <w:t>Revisiona</w:t>
            </w:r>
            <w:r w:rsidRPr="0008717E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it-IT"/>
              </w:rPr>
              <w:t>&gt;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86D981" w14:textId="77777777" w:rsidR="00B56C82" w:rsidRPr="0008717E" w:rsidRDefault="00B56C82" w:rsidP="00955D6B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</w:tr>
      <w:tr w:rsidR="00B56C82" w14:paraId="7C5A294F" w14:textId="77777777" w:rsidTr="00955D6B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514494" w14:textId="77777777" w:rsidR="00B56C82" w:rsidRDefault="00B56C82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C0A845" w14:textId="77777777" w:rsidR="00B56C82" w:rsidRDefault="00B56C82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045C5A" w14:textId="77777777" w:rsidR="00B56C82" w:rsidRDefault="00B56C82" w:rsidP="00955D6B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5790C9" w14:textId="77777777" w:rsidR="00B56C82" w:rsidRDefault="00B56C82" w:rsidP="00955D6B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</w:pPr>
          </w:p>
        </w:tc>
      </w:tr>
      <w:tr w:rsidR="00B56C82" w14:paraId="1F1B4145" w14:textId="77777777" w:rsidTr="00955D6B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EFC80B" w14:textId="77777777" w:rsidR="00B56C82" w:rsidRDefault="00B56C82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EDA09B6" w14:textId="77777777" w:rsidR="00B56C82" w:rsidRDefault="00B56C82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B38267" w14:textId="77777777" w:rsidR="00B56C82" w:rsidRDefault="00B56C82" w:rsidP="00955D6B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9E89DA" w14:textId="77777777" w:rsidR="00B56C82" w:rsidRDefault="00B56C82" w:rsidP="00955D6B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</w:pPr>
          </w:p>
        </w:tc>
      </w:tr>
    </w:tbl>
    <w:p w14:paraId="73A3BC12" w14:textId="77777777" w:rsidR="00B56C82" w:rsidRDefault="00B56C82" w:rsidP="00B56C82">
      <w:pPr>
        <w:spacing w:after="0" w:line="276" w:lineRule="auto"/>
        <w:jc w:val="left"/>
        <w:rPr>
          <w:rFonts w:asciiTheme="minorHAnsi" w:eastAsia="Calibri" w:hAnsiTheme="minorHAnsi" w:cstheme="minorHAnsi"/>
          <w:bCs/>
          <w:color w:val="000000"/>
          <w:szCs w:val="22"/>
        </w:rPr>
      </w:pPr>
    </w:p>
    <w:p w14:paraId="6B72EDBB" w14:textId="77777777" w:rsidR="00B56C82" w:rsidRDefault="00B56C82" w:rsidP="00B56C82">
      <w:pPr>
        <w:spacing w:after="0" w:line="276" w:lineRule="auto"/>
        <w:outlineLvl w:val="0"/>
        <w:rPr>
          <w:rFonts w:asciiTheme="minorHAnsi" w:eastAsia="Calibri" w:hAnsiTheme="minorHAnsi" w:cstheme="minorHAnsi"/>
          <w:b/>
          <w:bCs/>
          <w:color w:val="000000"/>
          <w:szCs w:val="22"/>
        </w:rPr>
      </w:pPr>
      <w:r w:rsidRPr="00955513">
        <w:rPr>
          <w:rFonts w:asciiTheme="minorHAnsi" w:eastAsia="Calibri" w:hAnsiTheme="minorHAnsi" w:cstheme="minorHAnsi"/>
          <w:b/>
          <w:bCs/>
          <w:color w:val="000000"/>
          <w:szCs w:val="22"/>
          <w:lang w:val="it-IT"/>
        </w:rPr>
        <w:t>Cronologia</w:t>
      </w:r>
      <w:r>
        <w:rPr>
          <w:rFonts w:asciiTheme="minorHAnsi" w:eastAsia="Calibri" w:hAnsiTheme="minorHAnsi" w:cstheme="minorHAnsi"/>
          <w:b/>
          <w:bCs/>
          <w:color w:val="000000"/>
          <w:szCs w:val="22"/>
        </w:rPr>
        <w:t xml:space="preserve"> del </w:t>
      </w:r>
      <w:r w:rsidRPr="00E540E9">
        <w:rPr>
          <w:rFonts w:asciiTheme="minorHAnsi" w:eastAsia="Calibri" w:hAnsiTheme="minorHAnsi" w:cstheme="minorHAnsi"/>
          <w:b/>
          <w:bCs/>
          <w:color w:val="000000"/>
          <w:szCs w:val="22"/>
          <w:lang w:val="it-IT"/>
        </w:rPr>
        <w:t>documento</w:t>
      </w:r>
      <w:r>
        <w:rPr>
          <w:rFonts w:asciiTheme="minorHAnsi" w:eastAsia="Calibri" w:hAnsiTheme="minorHAnsi" w:cstheme="minorHAnsi"/>
          <w:b/>
          <w:bCs/>
          <w:color w:val="000000"/>
          <w:szCs w:val="22"/>
        </w:rPr>
        <w:t>:</w:t>
      </w:r>
    </w:p>
    <w:p w14:paraId="33170E0E" w14:textId="77777777" w:rsidR="00B56C82" w:rsidRPr="00E540E9" w:rsidRDefault="00B56C82" w:rsidP="00B56C82">
      <w:pPr>
        <w:spacing w:after="0" w:line="276" w:lineRule="auto"/>
        <w:rPr>
          <w:rFonts w:asciiTheme="minorHAnsi" w:eastAsia="Calibri" w:hAnsiTheme="minorHAnsi" w:cstheme="minorHAnsi"/>
          <w:szCs w:val="22"/>
          <w:lang w:val="it-IT"/>
        </w:rPr>
      </w:pPr>
      <w:r w:rsidRPr="00E540E9">
        <w:rPr>
          <w:rFonts w:asciiTheme="minorHAnsi" w:eastAsia="Calibri" w:hAnsiTheme="minorHAnsi" w:cstheme="minorHAnsi"/>
          <w:szCs w:val="22"/>
          <w:lang w:val="it-IT"/>
        </w:rPr>
        <w:t>L' autore del documento è autorizzato ad apportare i seguenti tipi di modifiche senza richiedere che il documento venga nuovamente approvato:</w:t>
      </w:r>
    </w:p>
    <w:p w14:paraId="1682F0F3" w14:textId="77777777" w:rsidR="00B56C82" w:rsidRPr="00A73914" w:rsidRDefault="00B56C82" w:rsidP="00B56C82">
      <w:pPr>
        <w:pStyle w:val="ListParagraph"/>
        <w:numPr>
          <w:ilvl w:val="0"/>
          <w:numId w:val="39"/>
        </w:numPr>
        <w:spacing w:after="0" w:line="276" w:lineRule="auto"/>
        <w:rPr>
          <w:rFonts w:asciiTheme="minorHAnsi" w:hAnsiTheme="minorHAnsi" w:cstheme="minorHAnsi"/>
          <w:i/>
          <w:iCs/>
          <w:color w:val="000000" w:themeColor="text1"/>
          <w:szCs w:val="22"/>
          <w:lang w:val="it-IT"/>
        </w:rPr>
      </w:pPr>
      <w:r w:rsidRPr="00A73914">
        <w:rPr>
          <w:rFonts w:asciiTheme="minorHAnsi" w:hAnsiTheme="minorHAnsi" w:cstheme="minorHAnsi"/>
          <w:iCs/>
          <w:color w:val="000000" w:themeColor="text1"/>
          <w:szCs w:val="22"/>
          <w:lang w:val="it-IT"/>
        </w:rPr>
        <w:t>Modifiche editoriali, formattazione e ortografia</w:t>
      </w:r>
    </w:p>
    <w:p w14:paraId="38626728" w14:textId="77777777" w:rsidR="00B56C82" w:rsidRPr="00A73914" w:rsidRDefault="00B56C82" w:rsidP="00B56C82">
      <w:pPr>
        <w:pStyle w:val="ListParagraph"/>
        <w:numPr>
          <w:ilvl w:val="0"/>
          <w:numId w:val="39"/>
        </w:numPr>
        <w:spacing w:after="0" w:line="276" w:lineRule="auto"/>
        <w:rPr>
          <w:rFonts w:asciiTheme="minorHAnsi" w:hAnsiTheme="minorHAnsi" w:cstheme="minorHAnsi"/>
          <w:i/>
          <w:iCs/>
          <w:color w:val="000000" w:themeColor="text1"/>
          <w:szCs w:val="22"/>
          <w:lang w:val="it-IT"/>
        </w:rPr>
      </w:pPr>
      <w:r w:rsidRPr="00A73914">
        <w:rPr>
          <w:rFonts w:asciiTheme="minorHAnsi" w:hAnsiTheme="minorHAnsi" w:cstheme="minorHAnsi"/>
          <w:iCs/>
          <w:color w:val="000000" w:themeColor="text1"/>
          <w:szCs w:val="22"/>
          <w:lang w:val="it-IT"/>
        </w:rPr>
        <w:t>Precisazioni</w:t>
      </w:r>
    </w:p>
    <w:p w14:paraId="321C2AF2" w14:textId="77777777" w:rsidR="00B56C82" w:rsidRDefault="00B56C82" w:rsidP="00B56C82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it-IT"/>
        </w:rPr>
      </w:pPr>
    </w:p>
    <w:p w14:paraId="7DA84F57" w14:textId="77777777" w:rsidR="00B56C82" w:rsidRPr="00E540E9" w:rsidRDefault="00B56C82" w:rsidP="00B56C82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it-IT"/>
        </w:rPr>
      </w:pPr>
      <w:r w:rsidRPr="00E540E9">
        <w:rPr>
          <w:rFonts w:asciiTheme="minorHAnsi" w:eastAsia="Calibri" w:hAnsiTheme="minorHAnsi" w:cstheme="minorHAnsi"/>
          <w:color w:val="000000"/>
          <w:szCs w:val="22"/>
          <w:lang w:val="it-IT"/>
        </w:rPr>
        <w:t>Per richiedere una modifica a questo documento, contattare l'autore del documento o il Committente di progetto</w:t>
      </w:r>
      <w:r>
        <w:rPr>
          <w:rFonts w:asciiTheme="minorHAnsi" w:eastAsia="Calibri" w:hAnsiTheme="minorHAnsi" w:cstheme="minorHAnsi"/>
          <w:color w:val="000000"/>
          <w:szCs w:val="22"/>
          <w:lang w:val="it-IT"/>
        </w:rPr>
        <w:t xml:space="preserve"> (PO)</w:t>
      </w:r>
      <w:r w:rsidRPr="00E540E9">
        <w:rPr>
          <w:rFonts w:asciiTheme="minorHAnsi" w:eastAsia="Calibri" w:hAnsiTheme="minorHAnsi" w:cstheme="minorHAnsi"/>
          <w:color w:val="000000"/>
          <w:szCs w:val="22"/>
          <w:lang w:val="it-IT"/>
        </w:rPr>
        <w:t>.</w:t>
      </w:r>
    </w:p>
    <w:p w14:paraId="3CF8BD1C" w14:textId="77777777" w:rsidR="00B56C82" w:rsidRPr="00E540E9" w:rsidRDefault="00B56C82" w:rsidP="00B56C82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it-IT"/>
        </w:rPr>
      </w:pPr>
      <w:r w:rsidRPr="00E540E9">
        <w:rPr>
          <w:rFonts w:asciiTheme="minorHAnsi" w:eastAsia="Calibri" w:hAnsiTheme="minorHAnsi" w:cstheme="minorHAnsi"/>
          <w:color w:val="000000"/>
          <w:szCs w:val="22"/>
          <w:lang w:val="it-IT"/>
        </w:rPr>
        <w:t xml:space="preserve">Le modifiche a questo documento sono riassunte nella tabella seguente in ordine cronologico inverso (l'ultima versione </w:t>
      </w:r>
      <w:r>
        <w:rPr>
          <w:rFonts w:asciiTheme="minorHAnsi" w:eastAsia="Calibri" w:hAnsiTheme="minorHAnsi" w:cstheme="minorHAnsi"/>
          <w:color w:val="000000"/>
          <w:szCs w:val="22"/>
          <w:lang w:val="it-IT"/>
        </w:rPr>
        <w:t>in cima</w:t>
      </w:r>
      <w:r w:rsidRPr="00E540E9">
        <w:rPr>
          <w:rFonts w:asciiTheme="minorHAnsi" w:eastAsia="Calibri" w:hAnsiTheme="minorHAnsi" w:cstheme="minorHAnsi"/>
          <w:color w:val="000000"/>
          <w:szCs w:val="22"/>
          <w:lang w:val="it-IT"/>
        </w:rPr>
        <w:t>).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0"/>
        <w:gridCol w:w="1160"/>
        <w:gridCol w:w="2507"/>
        <w:gridCol w:w="3951"/>
      </w:tblGrid>
      <w:tr w:rsidR="00B56C82" w:rsidRPr="00E540E9" w14:paraId="06398783" w14:textId="77777777" w:rsidTr="00955D6B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2D7BA26E" w14:textId="77777777" w:rsidR="00B56C82" w:rsidRPr="00E540E9" w:rsidRDefault="00B56C82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E540E9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Revisione</w:t>
            </w: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7B1325D5" w14:textId="77777777" w:rsidR="00B56C82" w:rsidRPr="00E540E9" w:rsidRDefault="00B56C82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E540E9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Data</w:t>
            </w: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289F4E59" w14:textId="77777777" w:rsidR="00B56C82" w:rsidRPr="00E540E9" w:rsidRDefault="00B56C82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E540E9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Creata da</w:t>
            </w: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028D6A74" w14:textId="77777777" w:rsidR="00B56C82" w:rsidRPr="00E540E9" w:rsidRDefault="00B56C82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it-IT"/>
              </w:rPr>
            </w:pPr>
            <w:r w:rsidRPr="00E540E9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it-IT"/>
              </w:rPr>
              <w:t>Breve descrizione della modifica</w:t>
            </w:r>
          </w:p>
        </w:tc>
      </w:tr>
      <w:tr w:rsidR="00B56C82" w:rsidRPr="00E540E9" w14:paraId="444765E9" w14:textId="77777777" w:rsidTr="00955D6B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81055E0" w14:textId="77777777" w:rsidR="00B56C82" w:rsidRPr="00E540E9" w:rsidRDefault="00B56C82" w:rsidP="00955D6B">
            <w:pPr>
              <w:spacing w:after="0"/>
              <w:jc w:val="left"/>
              <w:rPr>
                <w:sz w:val="20"/>
                <w:lang w:val="it-IT" w:eastAsia="en-GB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5BB666E" w14:textId="77777777" w:rsidR="00B56C82" w:rsidRPr="00E540E9" w:rsidRDefault="00B56C82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556261" w14:textId="77777777" w:rsidR="00B56C82" w:rsidRPr="00E540E9" w:rsidRDefault="00B56C82" w:rsidP="00955D6B">
            <w:pPr>
              <w:widowControl w:val="0"/>
              <w:spacing w:after="0" w:line="200" w:lineRule="atLeast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3ABE39B" w14:textId="77777777" w:rsidR="00B56C82" w:rsidRPr="00E540E9" w:rsidRDefault="00B56C82" w:rsidP="00955D6B">
            <w:pPr>
              <w:spacing w:after="0"/>
              <w:jc w:val="left"/>
              <w:rPr>
                <w:sz w:val="20"/>
                <w:lang w:val="it-IT" w:eastAsia="en-GB"/>
              </w:rPr>
            </w:pPr>
          </w:p>
        </w:tc>
      </w:tr>
      <w:tr w:rsidR="00B56C82" w:rsidRPr="00E540E9" w14:paraId="4C8642FB" w14:textId="77777777" w:rsidTr="00955D6B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21D62C1" w14:textId="77777777" w:rsidR="00B56C82" w:rsidRPr="00E540E9" w:rsidRDefault="00B56C82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C62480D" w14:textId="77777777" w:rsidR="00B56C82" w:rsidRPr="00E540E9" w:rsidRDefault="00B56C82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172EE92" w14:textId="77777777" w:rsidR="00B56C82" w:rsidRPr="00E540E9" w:rsidRDefault="00B56C82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1372B55" w14:textId="77777777" w:rsidR="00B56C82" w:rsidRPr="00E540E9" w:rsidRDefault="00B56C82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</w:tr>
      <w:tr w:rsidR="00B56C82" w:rsidRPr="00E540E9" w14:paraId="0ED5F2AA" w14:textId="77777777" w:rsidTr="00955D6B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5C46EA0" w14:textId="77777777" w:rsidR="00B56C82" w:rsidRPr="00E540E9" w:rsidRDefault="00B56C82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D4C8FD" w14:textId="77777777" w:rsidR="00B56C82" w:rsidRPr="00E540E9" w:rsidRDefault="00B56C82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D2F7C15" w14:textId="77777777" w:rsidR="00B56C82" w:rsidRPr="00E540E9" w:rsidRDefault="00B56C82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1B81A4F" w14:textId="77777777" w:rsidR="00B56C82" w:rsidRPr="00E540E9" w:rsidRDefault="00B56C82" w:rsidP="00955D6B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it-IT"/>
              </w:rPr>
            </w:pPr>
          </w:p>
        </w:tc>
      </w:tr>
    </w:tbl>
    <w:p w14:paraId="40CB0C72" w14:textId="77777777" w:rsidR="00B56C82" w:rsidRPr="00E540E9" w:rsidRDefault="00B56C82" w:rsidP="00B56C82">
      <w:pPr>
        <w:spacing w:after="0" w:line="276" w:lineRule="auto"/>
        <w:rPr>
          <w:rFonts w:asciiTheme="minorHAnsi" w:eastAsia="Calibri" w:hAnsiTheme="minorHAnsi" w:cstheme="minorHAnsi"/>
          <w:b/>
          <w:bCs/>
          <w:color w:val="000000"/>
          <w:szCs w:val="22"/>
          <w:lang w:val="it-IT"/>
        </w:rPr>
      </w:pPr>
    </w:p>
    <w:p w14:paraId="48A95418" w14:textId="77777777" w:rsidR="00B56C82" w:rsidRPr="00E540E9" w:rsidRDefault="00B56C82" w:rsidP="00B56C82">
      <w:pPr>
        <w:spacing w:after="0" w:line="276" w:lineRule="auto"/>
        <w:outlineLvl w:val="0"/>
        <w:rPr>
          <w:rFonts w:asciiTheme="minorHAnsi" w:eastAsia="Calibri" w:hAnsiTheme="minorHAnsi" w:cstheme="minorHAnsi"/>
          <w:b/>
          <w:bCs/>
          <w:color w:val="000000"/>
          <w:szCs w:val="22"/>
          <w:lang w:val="it-IT"/>
        </w:rPr>
      </w:pPr>
      <w:r w:rsidRPr="00E540E9">
        <w:rPr>
          <w:rFonts w:asciiTheme="minorHAnsi" w:eastAsia="Calibri" w:hAnsiTheme="minorHAnsi" w:cstheme="minorHAnsi"/>
          <w:b/>
          <w:bCs/>
          <w:color w:val="000000"/>
          <w:szCs w:val="22"/>
          <w:lang w:val="it-IT"/>
        </w:rPr>
        <w:t>Gestione della configurazione: archiviazione del documento</w:t>
      </w:r>
    </w:p>
    <w:p w14:paraId="230BFF07" w14:textId="77777777" w:rsidR="00B56C82" w:rsidRDefault="00B56C82" w:rsidP="00B56C82">
      <w:pPr>
        <w:spacing w:after="0" w:line="276" w:lineRule="auto"/>
        <w:outlineLvl w:val="0"/>
        <w:rPr>
          <w:rFonts w:asciiTheme="minorHAnsi" w:eastAsia="Calibri" w:hAnsiTheme="minorHAnsi" w:cstheme="minorHAnsi"/>
          <w:color w:val="984806" w:themeColor="accent6" w:themeShade="80"/>
          <w:szCs w:val="22"/>
          <w:lang w:val="it-IT"/>
        </w:rPr>
      </w:pPr>
      <w:r w:rsidRPr="00E540E9">
        <w:rPr>
          <w:rFonts w:asciiTheme="minorHAnsi" w:eastAsia="Calibri" w:hAnsiTheme="minorHAnsi" w:cstheme="minorHAnsi"/>
          <w:szCs w:val="22"/>
          <w:lang w:val="it-IT"/>
        </w:rPr>
        <w:t xml:space="preserve">L'ultima versione di questo documento è archiviata in </w:t>
      </w:r>
      <w:r w:rsidRPr="00E540E9">
        <w:rPr>
          <w:rFonts w:asciiTheme="minorHAnsi" w:eastAsia="Calibri" w:hAnsiTheme="minorHAnsi" w:cstheme="minorHAnsi"/>
          <w:color w:val="984806" w:themeColor="accent6" w:themeShade="80"/>
          <w:sz w:val="20"/>
          <w:lang w:val="it-IT"/>
        </w:rPr>
        <w:t>&lt;posizione&gt;</w:t>
      </w:r>
      <w:r w:rsidRPr="00E540E9">
        <w:rPr>
          <w:rFonts w:asciiTheme="minorHAnsi" w:eastAsia="Calibri" w:hAnsiTheme="minorHAnsi" w:cstheme="minorHAnsi"/>
          <w:color w:val="984806" w:themeColor="accent6" w:themeShade="80"/>
          <w:szCs w:val="22"/>
          <w:lang w:val="it-IT"/>
        </w:rPr>
        <w:t>.</w:t>
      </w:r>
    </w:p>
    <w:p w14:paraId="1E436F02" w14:textId="77777777" w:rsidR="00B56C82" w:rsidRPr="006C3812" w:rsidRDefault="00B56C82" w:rsidP="00B56C82">
      <w:pPr>
        <w:spacing w:after="0" w:line="276" w:lineRule="auto"/>
        <w:outlineLvl w:val="0"/>
        <w:rPr>
          <w:rFonts w:asciiTheme="minorHAnsi" w:eastAsia="Calibri" w:hAnsiTheme="minorHAnsi" w:cstheme="minorHAnsi"/>
          <w:color w:val="000000" w:themeColor="text1"/>
          <w:szCs w:val="22"/>
          <w:lang w:val="it-IT"/>
        </w:rPr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8608"/>
      </w:tblGrid>
      <w:tr w:rsidR="00B56C82" w14:paraId="3B6FBC65" w14:textId="77777777" w:rsidTr="00955D6B">
        <w:tc>
          <w:tcPr>
            <w:tcW w:w="95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C0673CC" w14:textId="77777777" w:rsidR="00B56C82" w:rsidRPr="00164196" w:rsidRDefault="00B56C82" w:rsidP="00955D6B">
            <w:pPr>
              <w:spacing w:after="0" w:line="276" w:lineRule="auto"/>
              <w:rPr>
                <w:rFonts w:ascii="Calibri" w:hAnsi="Calibri"/>
                <w:i/>
                <w:color w:val="1B6FB5"/>
                <w:szCs w:val="22"/>
                <w:lang w:val="it-IT"/>
              </w:rPr>
            </w:pPr>
            <w:r w:rsidRPr="0008717E">
              <w:rPr>
                <w:rFonts w:ascii="Calibri" w:hAnsi="Calibri"/>
                <w:i/>
                <w:color w:val="1B6FB5"/>
                <w:szCs w:val="22"/>
                <w:lang w:val="it-IT"/>
              </w:rPr>
              <w:t>&lt;</w:t>
            </w:r>
            <w:r w:rsidRPr="0008717E">
              <w:rPr>
                <w:lang w:val="it-IT"/>
              </w:rPr>
              <w:t xml:space="preserve"> </w:t>
            </w:r>
            <w:r w:rsidRPr="0008717E">
              <w:rPr>
                <w:rFonts w:ascii="Calibri" w:hAnsi="Calibri"/>
                <w:i/>
                <w:color w:val="1B6FB5"/>
                <w:szCs w:val="22"/>
                <w:lang w:val="it-IT"/>
              </w:rPr>
              <w:t>Queste note dovrebbero essere eliminate nella versione finale:&gt;</w:t>
            </w:r>
          </w:p>
          <w:p w14:paraId="3E952B4E" w14:textId="77777777" w:rsidR="00B56C82" w:rsidRPr="0008717E" w:rsidRDefault="00B56C82" w:rsidP="00955D6B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it-IT"/>
              </w:rPr>
            </w:pPr>
            <w:r w:rsidRPr="0008717E"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it-IT"/>
              </w:rPr>
              <w:t>Note per gli Artefatti:</w:t>
            </w:r>
          </w:p>
          <w:p w14:paraId="7BAB3323" w14:textId="77777777" w:rsidR="00B56C82" w:rsidRPr="0008717E" w:rsidRDefault="00B56C82" w:rsidP="00B56C82">
            <w:pPr>
              <w:pStyle w:val="ListParagraph"/>
              <w:numPr>
                <w:ilvl w:val="0"/>
                <w:numId w:val="34"/>
              </w:numPr>
              <w:spacing w:after="0" w:line="276" w:lineRule="auto"/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it-IT"/>
              </w:rPr>
            </w:pPr>
            <w:r w:rsidRPr="00514D71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 xml:space="preserve">Testo in </w:t>
            </w:r>
            <w:r w:rsidRPr="0008717E">
              <w:rPr>
                <w:rFonts w:asciiTheme="minorHAnsi" w:eastAsia="Calibri" w:hAnsiTheme="minorHAnsi" w:cstheme="minorHAnsi"/>
                <w:i/>
                <w:color w:val="F79646" w:themeColor="accent6"/>
                <w:sz w:val="20"/>
                <w:szCs w:val="22"/>
                <w:lang w:val="it-IT"/>
              </w:rPr>
              <w:t>&lt;arancione&gt;</w:t>
            </w:r>
            <w:r w:rsidRPr="00514D71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>: deve essere sostituito.</w:t>
            </w:r>
          </w:p>
          <w:p w14:paraId="71D5C3D1" w14:textId="77777777" w:rsidR="00B56C82" w:rsidRPr="0008717E" w:rsidRDefault="00B56C82" w:rsidP="00B56C82">
            <w:pPr>
              <w:pStyle w:val="ListParagraph"/>
              <w:numPr>
                <w:ilvl w:val="0"/>
                <w:numId w:val="34"/>
              </w:numPr>
              <w:spacing w:after="0" w:line="276" w:lineRule="auto"/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it-IT"/>
              </w:rPr>
            </w:pPr>
            <w:r w:rsidRPr="00514D71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 xml:space="preserve">Testo in </w:t>
            </w:r>
            <w:r w:rsidRPr="0008717E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it-IT"/>
              </w:rPr>
              <w:t>&lt;blu&gt;</w:t>
            </w:r>
            <w:r w:rsidRPr="00514D71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>: linee guida su come utilizzare il modello. Dovrebbe essere eliminato nella versione finale.</w:t>
            </w:r>
          </w:p>
          <w:p w14:paraId="30C61DBE" w14:textId="77777777" w:rsidR="00B56C82" w:rsidRPr="006C3812" w:rsidRDefault="00B56C82" w:rsidP="00B56C82">
            <w:pPr>
              <w:pStyle w:val="ListParagraph"/>
              <w:numPr>
                <w:ilvl w:val="0"/>
                <w:numId w:val="34"/>
              </w:numPr>
              <w:spacing w:after="0" w:line="276" w:lineRule="auto"/>
              <w:rPr>
                <w:rFonts w:cstheme="minorHAnsi"/>
                <w:b/>
                <w:color w:val="000000" w:themeColor="text1"/>
                <w:szCs w:val="22"/>
              </w:rPr>
            </w:pPr>
            <w:r w:rsidRPr="00514D71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 xml:space="preserve">Testo in </w:t>
            </w:r>
            <w:r w:rsidRPr="00B56C82">
              <w:rPr>
                <w:rFonts w:asciiTheme="minorHAnsi" w:eastAsia="Calibri" w:hAnsiTheme="minorHAnsi" w:cstheme="minorHAnsi"/>
                <w:i/>
                <w:color w:val="005828"/>
                <w:sz w:val="20"/>
                <w:szCs w:val="22"/>
                <w:lang w:val="it-IT"/>
              </w:rPr>
              <w:t>&lt;verde&gt;</w:t>
            </w:r>
            <w:r w:rsidRPr="00514D71">
              <w:rPr>
                <w:rFonts w:asciiTheme="minorHAnsi" w:eastAsia="Calibri" w:hAnsiTheme="minorHAnsi" w:cstheme="minorHAnsi"/>
                <w:i/>
                <w:color w:val="000000" w:themeColor="text1"/>
                <w:sz w:val="20"/>
                <w:szCs w:val="22"/>
                <w:lang w:val="it-IT"/>
              </w:rPr>
              <w:t>: può essere personalizzato. Dovrebbe essere ricolorato in nero nella versione finale.</w:t>
            </w:r>
          </w:p>
        </w:tc>
      </w:tr>
    </w:tbl>
    <w:p w14:paraId="78D9D5EF" w14:textId="77777777" w:rsidR="00B56C82" w:rsidRDefault="00B56C82" w:rsidP="00B176AC">
      <w:pPr>
        <w:spacing w:after="20" w:line="276" w:lineRule="auto"/>
        <w:jc w:val="left"/>
        <w:rPr>
          <w:rFonts w:asciiTheme="minorHAnsi" w:eastAsia="Calibri" w:hAnsiTheme="minorHAnsi" w:cstheme="minorHAnsi"/>
          <w:b/>
          <w:color w:val="000000"/>
          <w:szCs w:val="22"/>
          <w:lang w:val="fr-BE"/>
        </w:rPr>
      </w:pPr>
    </w:p>
    <w:p w14:paraId="02A89A82" w14:textId="490846C7" w:rsidR="00934012" w:rsidRPr="001072DA" w:rsidRDefault="00B56C82" w:rsidP="00857D64">
      <w:pPr>
        <w:spacing w:after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INDICE</w:t>
      </w:r>
    </w:p>
    <w:p w14:paraId="4E78C8E0" w14:textId="1D1F2629" w:rsidR="006710AD" w:rsidRPr="006710AD" w:rsidRDefault="00D224B0">
      <w:pPr>
        <w:pStyle w:val="TOC1"/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lang w:val="fr-BE" w:eastAsia="fr-BE"/>
        </w:rPr>
      </w:pPr>
      <w:r w:rsidRPr="006710AD">
        <w:rPr>
          <w:rFonts w:asciiTheme="minorHAnsi" w:hAnsiTheme="minorHAnsi" w:cstheme="minorHAnsi"/>
          <w:sz w:val="22"/>
          <w:szCs w:val="22"/>
        </w:rPr>
        <w:fldChar w:fldCharType="begin"/>
      </w:r>
      <w:r w:rsidR="00934012" w:rsidRPr="006710AD">
        <w:rPr>
          <w:rFonts w:asciiTheme="minorHAnsi" w:hAnsiTheme="minorHAnsi" w:cstheme="minorHAnsi"/>
          <w:sz w:val="22"/>
          <w:szCs w:val="22"/>
        </w:rPr>
        <w:instrText xml:space="preserve"> TOC  \* MERGEFORMAT </w:instrText>
      </w:r>
      <w:r w:rsidRPr="006710AD">
        <w:rPr>
          <w:rFonts w:asciiTheme="minorHAnsi" w:hAnsiTheme="minorHAnsi" w:cstheme="minorHAnsi"/>
          <w:sz w:val="22"/>
          <w:szCs w:val="22"/>
        </w:rPr>
        <w:fldChar w:fldCharType="separate"/>
      </w:r>
      <w:r w:rsidR="006710AD" w:rsidRPr="006710AD">
        <w:rPr>
          <w:rFonts w:asciiTheme="minorHAnsi" w:hAnsiTheme="minorHAnsi" w:cstheme="minorHAnsi"/>
          <w:noProof/>
          <w:sz w:val="22"/>
          <w:szCs w:val="22"/>
          <w:lang w:val="it-IT"/>
        </w:rPr>
        <w:t>1. Introduzione</w:t>
      </w:r>
      <w:r w:rsidR="006710AD" w:rsidRPr="006710AD">
        <w:rPr>
          <w:rFonts w:asciiTheme="minorHAnsi" w:hAnsiTheme="minorHAnsi" w:cstheme="minorHAnsi"/>
          <w:noProof/>
          <w:sz w:val="22"/>
          <w:szCs w:val="22"/>
        </w:rPr>
        <w:tab/>
      </w:r>
      <w:r w:rsidR="006710AD" w:rsidRPr="006710AD">
        <w:rPr>
          <w:rFonts w:asciiTheme="minorHAnsi" w:hAnsiTheme="minorHAnsi" w:cstheme="minorHAnsi"/>
          <w:noProof/>
          <w:sz w:val="22"/>
          <w:szCs w:val="22"/>
        </w:rPr>
        <w:fldChar w:fldCharType="begin"/>
      </w:r>
      <w:r w:rsidR="006710AD" w:rsidRPr="006710AD">
        <w:rPr>
          <w:rFonts w:asciiTheme="minorHAnsi" w:hAnsiTheme="minorHAnsi" w:cstheme="minorHAnsi"/>
          <w:noProof/>
          <w:sz w:val="22"/>
          <w:szCs w:val="22"/>
        </w:rPr>
        <w:instrText xml:space="preserve"> PAGEREF _Toc92119075 \h </w:instrText>
      </w:r>
      <w:r w:rsidR="006710AD" w:rsidRPr="006710AD">
        <w:rPr>
          <w:rFonts w:asciiTheme="minorHAnsi" w:hAnsiTheme="minorHAnsi" w:cstheme="minorHAnsi"/>
          <w:noProof/>
          <w:sz w:val="22"/>
          <w:szCs w:val="22"/>
        </w:rPr>
      </w:r>
      <w:r w:rsidR="006710AD" w:rsidRPr="006710AD">
        <w:rPr>
          <w:rFonts w:asciiTheme="minorHAnsi" w:hAnsiTheme="minorHAnsi" w:cstheme="minorHAnsi"/>
          <w:noProof/>
          <w:sz w:val="22"/>
          <w:szCs w:val="22"/>
        </w:rPr>
        <w:fldChar w:fldCharType="separate"/>
      </w:r>
      <w:r w:rsidR="006710AD" w:rsidRPr="006710AD">
        <w:rPr>
          <w:rFonts w:asciiTheme="minorHAnsi" w:hAnsiTheme="minorHAnsi" w:cstheme="minorHAnsi"/>
          <w:noProof/>
          <w:sz w:val="22"/>
          <w:szCs w:val="22"/>
        </w:rPr>
        <w:t>4</w:t>
      </w:r>
      <w:r w:rsidR="006710AD" w:rsidRPr="006710AD">
        <w:rPr>
          <w:rFonts w:asciiTheme="minorHAnsi" w:hAnsiTheme="minorHAnsi" w:cstheme="minorHAnsi"/>
          <w:noProof/>
          <w:sz w:val="22"/>
          <w:szCs w:val="22"/>
        </w:rPr>
        <w:fldChar w:fldCharType="end"/>
      </w:r>
    </w:p>
    <w:p w14:paraId="0ABF110B" w14:textId="745B4718" w:rsidR="006710AD" w:rsidRPr="006710AD" w:rsidRDefault="006710AD">
      <w:pPr>
        <w:pStyle w:val="TOC1"/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lang w:val="fr-BE" w:eastAsia="fr-BE"/>
        </w:rPr>
      </w:pPr>
      <w:r w:rsidRPr="006710AD">
        <w:rPr>
          <w:rFonts w:asciiTheme="minorHAnsi" w:hAnsiTheme="minorHAnsi" w:cstheme="minorHAnsi"/>
          <w:noProof/>
          <w:sz w:val="22"/>
          <w:szCs w:val="22"/>
          <w:lang w:val="it-IT"/>
        </w:rPr>
        <w:t>2. Obiettivi dell’ Accettazione dei Prodotti</w:t>
      </w:r>
      <w:r w:rsidRPr="006710AD">
        <w:rPr>
          <w:rFonts w:asciiTheme="minorHAnsi" w:hAnsiTheme="minorHAnsi" w:cstheme="minorHAnsi"/>
          <w:noProof/>
          <w:sz w:val="22"/>
          <w:szCs w:val="22"/>
          <w:lang w:val="fr-BE"/>
        </w:rPr>
        <w:tab/>
      </w:r>
      <w:r w:rsidRPr="006710AD">
        <w:rPr>
          <w:rFonts w:asciiTheme="minorHAnsi" w:hAnsiTheme="minorHAnsi" w:cstheme="minorHAnsi"/>
          <w:noProof/>
          <w:sz w:val="22"/>
          <w:szCs w:val="22"/>
        </w:rPr>
        <w:fldChar w:fldCharType="begin"/>
      </w:r>
      <w:r w:rsidRPr="006710AD">
        <w:rPr>
          <w:rFonts w:asciiTheme="minorHAnsi" w:hAnsiTheme="minorHAnsi" w:cstheme="minorHAnsi"/>
          <w:noProof/>
          <w:sz w:val="22"/>
          <w:szCs w:val="22"/>
          <w:lang w:val="fr-BE"/>
        </w:rPr>
        <w:instrText xml:space="preserve"> PAGEREF _Toc92119076 \h </w:instrText>
      </w:r>
      <w:r w:rsidRPr="006710AD">
        <w:rPr>
          <w:rFonts w:asciiTheme="minorHAnsi" w:hAnsiTheme="minorHAnsi" w:cstheme="minorHAnsi"/>
          <w:noProof/>
          <w:sz w:val="22"/>
          <w:szCs w:val="22"/>
        </w:rPr>
      </w:r>
      <w:r w:rsidRPr="006710AD">
        <w:rPr>
          <w:rFonts w:asciiTheme="minorHAnsi" w:hAnsiTheme="minorHAnsi" w:cstheme="minorHAnsi"/>
          <w:noProof/>
          <w:sz w:val="22"/>
          <w:szCs w:val="22"/>
        </w:rPr>
        <w:fldChar w:fldCharType="separate"/>
      </w:r>
      <w:r w:rsidRPr="006710AD">
        <w:rPr>
          <w:rFonts w:asciiTheme="minorHAnsi" w:hAnsiTheme="minorHAnsi" w:cstheme="minorHAnsi"/>
          <w:noProof/>
          <w:sz w:val="22"/>
          <w:szCs w:val="22"/>
          <w:lang w:val="fr-BE"/>
        </w:rPr>
        <w:t>4</w:t>
      </w:r>
      <w:r w:rsidRPr="006710AD">
        <w:rPr>
          <w:rFonts w:asciiTheme="minorHAnsi" w:hAnsiTheme="minorHAnsi" w:cstheme="minorHAnsi"/>
          <w:noProof/>
          <w:sz w:val="22"/>
          <w:szCs w:val="22"/>
        </w:rPr>
        <w:fldChar w:fldCharType="end"/>
      </w:r>
    </w:p>
    <w:p w14:paraId="5EFD9A67" w14:textId="6426AB15" w:rsidR="006710AD" w:rsidRPr="006710AD" w:rsidRDefault="006710AD">
      <w:pPr>
        <w:pStyle w:val="TOC1"/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lang w:val="fr-BE" w:eastAsia="fr-BE"/>
        </w:rPr>
      </w:pPr>
      <w:r w:rsidRPr="006710AD">
        <w:rPr>
          <w:rFonts w:asciiTheme="minorHAnsi" w:hAnsiTheme="minorHAnsi" w:cstheme="minorHAnsi"/>
          <w:noProof/>
          <w:sz w:val="22"/>
          <w:szCs w:val="22"/>
          <w:lang w:val="it-IT"/>
        </w:rPr>
        <w:t>3. Approccio all’ Accettazione dei Prodotti</w:t>
      </w:r>
      <w:r w:rsidRPr="006710AD">
        <w:rPr>
          <w:rFonts w:asciiTheme="minorHAnsi" w:hAnsiTheme="minorHAnsi" w:cstheme="minorHAnsi"/>
          <w:noProof/>
          <w:sz w:val="22"/>
          <w:szCs w:val="22"/>
          <w:lang w:val="fr-BE"/>
        </w:rPr>
        <w:tab/>
      </w:r>
      <w:r w:rsidRPr="006710AD">
        <w:rPr>
          <w:rFonts w:asciiTheme="minorHAnsi" w:hAnsiTheme="minorHAnsi" w:cstheme="minorHAnsi"/>
          <w:noProof/>
          <w:sz w:val="22"/>
          <w:szCs w:val="22"/>
        </w:rPr>
        <w:fldChar w:fldCharType="begin"/>
      </w:r>
      <w:r w:rsidRPr="006710AD">
        <w:rPr>
          <w:rFonts w:asciiTheme="minorHAnsi" w:hAnsiTheme="minorHAnsi" w:cstheme="minorHAnsi"/>
          <w:noProof/>
          <w:sz w:val="22"/>
          <w:szCs w:val="22"/>
          <w:lang w:val="fr-BE"/>
        </w:rPr>
        <w:instrText xml:space="preserve"> PAGEREF _Toc92119077 \h </w:instrText>
      </w:r>
      <w:r w:rsidRPr="006710AD">
        <w:rPr>
          <w:rFonts w:asciiTheme="minorHAnsi" w:hAnsiTheme="minorHAnsi" w:cstheme="minorHAnsi"/>
          <w:noProof/>
          <w:sz w:val="22"/>
          <w:szCs w:val="22"/>
        </w:rPr>
      </w:r>
      <w:r w:rsidRPr="006710AD">
        <w:rPr>
          <w:rFonts w:asciiTheme="minorHAnsi" w:hAnsiTheme="minorHAnsi" w:cstheme="minorHAnsi"/>
          <w:noProof/>
          <w:sz w:val="22"/>
          <w:szCs w:val="22"/>
        </w:rPr>
        <w:fldChar w:fldCharType="separate"/>
      </w:r>
      <w:r w:rsidRPr="006710AD">
        <w:rPr>
          <w:rFonts w:asciiTheme="minorHAnsi" w:hAnsiTheme="minorHAnsi" w:cstheme="minorHAnsi"/>
          <w:noProof/>
          <w:sz w:val="22"/>
          <w:szCs w:val="22"/>
          <w:lang w:val="fr-BE"/>
        </w:rPr>
        <w:t>4</w:t>
      </w:r>
      <w:r w:rsidRPr="006710AD">
        <w:rPr>
          <w:rFonts w:asciiTheme="minorHAnsi" w:hAnsiTheme="minorHAnsi" w:cstheme="minorHAnsi"/>
          <w:noProof/>
          <w:sz w:val="22"/>
          <w:szCs w:val="22"/>
        </w:rPr>
        <w:fldChar w:fldCharType="end"/>
      </w:r>
    </w:p>
    <w:p w14:paraId="42193F3A" w14:textId="54C539BE" w:rsidR="006710AD" w:rsidRPr="006710AD" w:rsidRDefault="006710AD">
      <w:pPr>
        <w:pStyle w:val="TOC1"/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lang w:val="fr-BE" w:eastAsia="fr-BE"/>
        </w:rPr>
      </w:pPr>
      <w:r w:rsidRPr="006710AD">
        <w:rPr>
          <w:rFonts w:asciiTheme="minorHAnsi" w:hAnsiTheme="minorHAnsi" w:cstheme="minorHAnsi"/>
          <w:noProof/>
          <w:sz w:val="22"/>
          <w:szCs w:val="22"/>
          <w:lang w:val="it-IT"/>
        </w:rPr>
        <w:t>4. Definire i Criteri di Accettazione e le Attività</w:t>
      </w:r>
      <w:r w:rsidRPr="006710AD">
        <w:rPr>
          <w:rFonts w:asciiTheme="minorHAnsi" w:hAnsiTheme="minorHAnsi" w:cstheme="minorHAnsi"/>
          <w:noProof/>
          <w:sz w:val="22"/>
          <w:szCs w:val="22"/>
          <w:lang w:val="fr-BE"/>
        </w:rPr>
        <w:tab/>
      </w:r>
      <w:r w:rsidRPr="006710AD">
        <w:rPr>
          <w:rFonts w:asciiTheme="minorHAnsi" w:hAnsiTheme="minorHAnsi" w:cstheme="minorHAnsi"/>
          <w:noProof/>
          <w:sz w:val="22"/>
          <w:szCs w:val="22"/>
        </w:rPr>
        <w:fldChar w:fldCharType="begin"/>
      </w:r>
      <w:r w:rsidRPr="006710AD">
        <w:rPr>
          <w:rFonts w:asciiTheme="minorHAnsi" w:hAnsiTheme="minorHAnsi" w:cstheme="minorHAnsi"/>
          <w:noProof/>
          <w:sz w:val="22"/>
          <w:szCs w:val="22"/>
          <w:lang w:val="fr-BE"/>
        </w:rPr>
        <w:instrText xml:space="preserve"> PAGEREF _Toc92119078 \h </w:instrText>
      </w:r>
      <w:r w:rsidRPr="006710AD">
        <w:rPr>
          <w:rFonts w:asciiTheme="minorHAnsi" w:hAnsiTheme="minorHAnsi" w:cstheme="minorHAnsi"/>
          <w:noProof/>
          <w:sz w:val="22"/>
          <w:szCs w:val="22"/>
        </w:rPr>
      </w:r>
      <w:r w:rsidRPr="006710AD">
        <w:rPr>
          <w:rFonts w:asciiTheme="minorHAnsi" w:hAnsiTheme="minorHAnsi" w:cstheme="minorHAnsi"/>
          <w:noProof/>
          <w:sz w:val="22"/>
          <w:szCs w:val="22"/>
        </w:rPr>
        <w:fldChar w:fldCharType="separate"/>
      </w:r>
      <w:r w:rsidRPr="006710AD">
        <w:rPr>
          <w:rFonts w:asciiTheme="minorHAnsi" w:hAnsiTheme="minorHAnsi" w:cstheme="minorHAnsi"/>
          <w:noProof/>
          <w:sz w:val="22"/>
          <w:szCs w:val="22"/>
          <w:lang w:val="fr-BE"/>
        </w:rPr>
        <w:t>6</w:t>
      </w:r>
      <w:r w:rsidRPr="006710AD">
        <w:rPr>
          <w:rFonts w:asciiTheme="minorHAnsi" w:hAnsiTheme="minorHAnsi" w:cstheme="minorHAnsi"/>
          <w:noProof/>
          <w:sz w:val="22"/>
          <w:szCs w:val="22"/>
        </w:rPr>
        <w:fldChar w:fldCharType="end"/>
      </w:r>
    </w:p>
    <w:p w14:paraId="5D9B7DCB" w14:textId="25F16EBF" w:rsidR="006710AD" w:rsidRPr="006710AD" w:rsidRDefault="006710AD">
      <w:pPr>
        <w:pStyle w:val="TOC2"/>
        <w:rPr>
          <w:rFonts w:asciiTheme="minorHAnsi" w:eastAsiaTheme="minorEastAsia" w:hAnsiTheme="minorHAnsi" w:cstheme="minorHAnsi"/>
          <w:sz w:val="22"/>
          <w:szCs w:val="22"/>
          <w:lang w:val="fr-BE" w:eastAsia="fr-BE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ab/>
      </w:r>
      <w:r w:rsidRPr="006710AD">
        <w:rPr>
          <w:rFonts w:asciiTheme="minorHAnsi" w:hAnsiTheme="minorHAnsi" w:cstheme="minorHAnsi"/>
          <w:sz w:val="22"/>
          <w:szCs w:val="22"/>
          <w:lang w:val="it-IT"/>
        </w:rPr>
        <w:t>4.1. Criteri di Accettazione</w:t>
      </w:r>
      <w:r w:rsidRPr="006710AD">
        <w:rPr>
          <w:rFonts w:asciiTheme="minorHAnsi" w:hAnsiTheme="minorHAnsi" w:cstheme="minorHAnsi"/>
          <w:sz w:val="22"/>
          <w:szCs w:val="22"/>
          <w:lang w:val="fr-BE"/>
        </w:rPr>
        <w:tab/>
      </w:r>
      <w:r w:rsidRPr="006710AD">
        <w:rPr>
          <w:rFonts w:asciiTheme="minorHAnsi" w:hAnsiTheme="minorHAnsi" w:cstheme="minorHAnsi"/>
          <w:sz w:val="22"/>
          <w:szCs w:val="22"/>
        </w:rPr>
        <w:fldChar w:fldCharType="begin"/>
      </w:r>
      <w:r w:rsidRPr="006710AD">
        <w:rPr>
          <w:rFonts w:asciiTheme="minorHAnsi" w:hAnsiTheme="minorHAnsi" w:cstheme="minorHAnsi"/>
          <w:sz w:val="22"/>
          <w:szCs w:val="22"/>
          <w:lang w:val="fr-BE"/>
        </w:rPr>
        <w:instrText xml:space="preserve"> PAGEREF _Toc92119079 \h </w:instrText>
      </w:r>
      <w:r w:rsidRPr="006710AD">
        <w:rPr>
          <w:rFonts w:asciiTheme="minorHAnsi" w:hAnsiTheme="minorHAnsi" w:cstheme="minorHAnsi"/>
          <w:sz w:val="22"/>
          <w:szCs w:val="22"/>
        </w:rPr>
      </w:r>
      <w:r w:rsidRPr="006710AD">
        <w:rPr>
          <w:rFonts w:asciiTheme="minorHAnsi" w:hAnsiTheme="minorHAnsi" w:cstheme="minorHAnsi"/>
          <w:sz w:val="22"/>
          <w:szCs w:val="22"/>
        </w:rPr>
        <w:fldChar w:fldCharType="separate"/>
      </w:r>
      <w:r w:rsidRPr="006710AD">
        <w:rPr>
          <w:rFonts w:asciiTheme="minorHAnsi" w:hAnsiTheme="minorHAnsi" w:cstheme="minorHAnsi"/>
          <w:sz w:val="22"/>
          <w:szCs w:val="22"/>
          <w:lang w:val="fr-BE"/>
        </w:rPr>
        <w:t>6</w:t>
      </w:r>
      <w:r w:rsidRPr="006710AD">
        <w:rPr>
          <w:rFonts w:asciiTheme="minorHAnsi" w:hAnsiTheme="minorHAnsi" w:cstheme="minorHAnsi"/>
          <w:sz w:val="22"/>
          <w:szCs w:val="22"/>
        </w:rPr>
        <w:fldChar w:fldCharType="end"/>
      </w:r>
    </w:p>
    <w:p w14:paraId="3135B9E7" w14:textId="5F597754" w:rsidR="006710AD" w:rsidRPr="006710AD" w:rsidRDefault="006710AD">
      <w:pPr>
        <w:pStyle w:val="TOC2"/>
        <w:rPr>
          <w:rFonts w:asciiTheme="minorHAnsi" w:eastAsiaTheme="minorEastAsia" w:hAnsiTheme="minorHAnsi" w:cstheme="minorHAnsi"/>
          <w:sz w:val="22"/>
          <w:szCs w:val="22"/>
          <w:lang w:val="fr-BE" w:eastAsia="fr-BE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ab/>
      </w:r>
      <w:r w:rsidRPr="006710AD">
        <w:rPr>
          <w:rFonts w:asciiTheme="minorHAnsi" w:hAnsiTheme="minorHAnsi" w:cstheme="minorHAnsi"/>
          <w:sz w:val="22"/>
          <w:szCs w:val="22"/>
          <w:lang w:val="it-IT"/>
        </w:rPr>
        <w:t>4.2. Attività di accettazione</w:t>
      </w:r>
      <w:r w:rsidRPr="006710AD">
        <w:rPr>
          <w:rFonts w:asciiTheme="minorHAnsi" w:hAnsiTheme="minorHAnsi" w:cstheme="minorHAnsi"/>
          <w:sz w:val="22"/>
          <w:szCs w:val="22"/>
          <w:lang w:val="fr-BE"/>
        </w:rPr>
        <w:tab/>
      </w:r>
      <w:r w:rsidRPr="006710AD">
        <w:rPr>
          <w:rFonts w:asciiTheme="minorHAnsi" w:hAnsiTheme="minorHAnsi" w:cstheme="minorHAnsi"/>
          <w:sz w:val="22"/>
          <w:szCs w:val="22"/>
        </w:rPr>
        <w:fldChar w:fldCharType="begin"/>
      </w:r>
      <w:r w:rsidRPr="006710AD">
        <w:rPr>
          <w:rFonts w:asciiTheme="minorHAnsi" w:hAnsiTheme="minorHAnsi" w:cstheme="minorHAnsi"/>
          <w:sz w:val="22"/>
          <w:szCs w:val="22"/>
          <w:lang w:val="fr-BE"/>
        </w:rPr>
        <w:instrText xml:space="preserve"> PAGEREF _Toc92119080 \h </w:instrText>
      </w:r>
      <w:r w:rsidRPr="006710AD">
        <w:rPr>
          <w:rFonts w:asciiTheme="minorHAnsi" w:hAnsiTheme="minorHAnsi" w:cstheme="minorHAnsi"/>
          <w:sz w:val="22"/>
          <w:szCs w:val="22"/>
        </w:rPr>
      </w:r>
      <w:r w:rsidRPr="006710AD">
        <w:rPr>
          <w:rFonts w:asciiTheme="minorHAnsi" w:hAnsiTheme="minorHAnsi" w:cstheme="minorHAnsi"/>
          <w:sz w:val="22"/>
          <w:szCs w:val="22"/>
        </w:rPr>
        <w:fldChar w:fldCharType="separate"/>
      </w:r>
      <w:r w:rsidRPr="006710AD">
        <w:rPr>
          <w:rFonts w:asciiTheme="minorHAnsi" w:hAnsiTheme="minorHAnsi" w:cstheme="minorHAnsi"/>
          <w:sz w:val="22"/>
          <w:szCs w:val="22"/>
          <w:lang w:val="fr-BE"/>
        </w:rPr>
        <w:t>7</w:t>
      </w:r>
      <w:r w:rsidRPr="006710AD">
        <w:rPr>
          <w:rFonts w:asciiTheme="minorHAnsi" w:hAnsiTheme="minorHAnsi" w:cstheme="minorHAnsi"/>
          <w:sz w:val="22"/>
          <w:szCs w:val="22"/>
        </w:rPr>
        <w:fldChar w:fldCharType="end"/>
      </w:r>
    </w:p>
    <w:p w14:paraId="75298EA2" w14:textId="0785A30F" w:rsidR="006710AD" w:rsidRPr="006710AD" w:rsidRDefault="006710AD">
      <w:pPr>
        <w:pStyle w:val="TOC2"/>
        <w:rPr>
          <w:rFonts w:asciiTheme="minorHAnsi" w:eastAsiaTheme="minorEastAsia" w:hAnsiTheme="minorHAnsi" w:cstheme="minorHAnsi"/>
          <w:sz w:val="22"/>
          <w:szCs w:val="22"/>
          <w:lang w:val="fr-BE" w:eastAsia="fr-BE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ab/>
      </w:r>
      <w:r w:rsidRPr="006710AD">
        <w:rPr>
          <w:rFonts w:asciiTheme="minorHAnsi" w:hAnsiTheme="minorHAnsi" w:cstheme="minorHAnsi"/>
          <w:sz w:val="22"/>
          <w:szCs w:val="22"/>
          <w:lang w:val="it-IT"/>
        </w:rPr>
        <w:t>4.3. Processi, strumenti e tecniche</w:t>
      </w:r>
      <w:r w:rsidRPr="006710AD">
        <w:rPr>
          <w:rFonts w:asciiTheme="minorHAnsi" w:hAnsiTheme="minorHAnsi" w:cstheme="minorHAnsi"/>
          <w:sz w:val="22"/>
          <w:szCs w:val="22"/>
          <w:lang w:val="fr-BE"/>
        </w:rPr>
        <w:tab/>
      </w:r>
      <w:r w:rsidRPr="006710AD">
        <w:rPr>
          <w:rFonts w:asciiTheme="minorHAnsi" w:hAnsiTheme="minorHAnsi" w:cstheme="minorHAnsi"/>
          <w:sz w:val="22"/>
          <w:szCs w:val="22"/>
        </w:rPr>
        <w:fldChar w:fldCharType="begin"/>
      </w:r>
      <w:r w:rsidRPr="006710AD">
        <w:rPr>
          <w:rFonts w:asciiTheme="minorHAnsi" w:hAnsiTheme="minorHAnsi" w:cstheme="minorHAnsi"/>
          <w:sz w:val="22"/>
          <w:szCs w:val="22"/>
          <w:lang w:val="fr-BE"/>
        </w:rPr>
        <w:instrText xml:space="preserve"> PAGEREF _Toc92119081 \h </w:instrText>
      </w:r>
      <w:r w:rsidRPr="006710AD">
        <w:rPr>
          <w:rFonts w:asciiTheme="minorHAnsi" w:hAnsiTheme="minorHAnsi" w:cstheme="minorHAnsi"/>
          <w:sz w:val="22"/>
          <w:szCs w:val="22"/>
        </w:rPr>
      </w:r>
      <w:r w:rsidRPr="006710AD">
        <w:rPr>
          <w:rFonts w:asciiTheme="minorHAnsi" w:hAnsiTheme="minorHAnsi" w:cstheme="minorHAnsi"/>
          <w:sz w:val="22"/>
          <w:szCs w:val="22"/>
        </w:rPr>
        <w:fldChar w:fldCharType="separate"/>
      </w:r>
      <w:r w:rsidRPr="006710AD">
        <w:rPr>
          <w:rFonts w:asciiTheme="minorHAnsi" w:hAnsiTheme="minorHAnsi" w:cstheme="minorHAnsi"/>
          <w:sz w:val="22"/>
          <w:szCs w:val="22"/>
          <w:lang w:val="fr-BE"/>
        </w:rPr>
        <w:t>8</w:t>
      </w:r>
      <w:r w:rsidRPr="006710AD">
        <w:rPr>
          <w:rFonts w:asciiTheme="minorHAnsi" w:hAnsiTheme="minorHAnsi" w:cstheme="minorHAnsi"/>
          <w:sz w:val="22"/>
          <w:szCs w:val="22"/>
        </w:rPr>
        <w:fldChar w:fldCharType="end"/>
      </w:r>
    </w:p>
    <w:p w14:paraId="5651D423" w14:textId="4347C133" w:rsidR="006710AD" w:rsidRPr="006710AD" w:rsidRDefault="006710AD">
      <w:pPr>
        <w:pStyle w:val="TOC2"/>
        <w:rPr>
          <w:rFonts w:asciiTheme="minorHAnsi" w:eastAsiaTheme="minorEastAsia" w:hAnsiTheme="minorHAnsi" w:cstheme="minorHAnsi"/>
          <w:sz w:val="22"/>
          <w:szCs w:val="22"/>
          <w:lang w:val="fr-BE" w:eastAsia="fr-BE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ab/>
      </w:r>
      <w:r w:rsidRPr="006710AD">
        <w:rPr>
          <w:rFonts w:asciiTheme="minorHAnsi" w:hAnsiTheme="minorHAnsi" w:cstheme="minorHAnsi"/>
          <w:sz w:val="22"/>
          <w:szCs w:val="22"/>
          <w:lang w:val="it-IT"/>
        </w:rPr>
        <w:t>4.4. Risorse e competenze</w:t>
      </w:r>
      <w:r w:rsidRPr="006710AD">
        <w:rPr>
          <w:rFonts w:asciiTheme="minorHAnsi" w:hAnsiTheme="minorHAnsi" w:cstheme="minorHAnsi"/>
          <w:sz w:val="22"/>
          <w:szCs w:val="22"/>
          <w:lang w:val="fr-BE"/>
        </w:rPr>
        <w:tab/>
      </w:r>
      <w:r w:rsidRPr="006710AD">
        <w:rPr>
          <w:rFonts w:asciiTheme="minorHAnsi" w:hAnsiTheme="minorHAnsi" w:cstheme="minorHAnsi"/>
          <w:sz w:val="22"/>
          <w:szCs w:val="22"/>
        </w:rPr>
        <w:fldChar w:fldCharType="begin"/>
      </w:r>
      <w:r w:rsidRPr="006710AD">
        <w:rPr>
          <w:rFonts w:asciiTheme="minorHAnsi" w:hAnsiTheme="minorHAnsi" w:cstheme="minorHAnsi"/>
          <w:sz w:val="22"/>
          <w:szCs w:val="22"/>
          <w:lang w:val="fr-BE"/>
        </w:rPr>
        <w:instrText xml:space="preserve"> PAGEREF _Toc92119082 \h </w:instrText>
      </w:r>
      <w:r w:rsidRPr="006710AD">
        <w:rPr>
          <w:rFonts w:asciiTheme="minorHAnsi" w:hAnsiTheme="minorHAnsi" w:cstheme="minorHAnsi"/>
          <w:sz w:val="22"/>
          <w:szCs w:val="22"/>
        </w:rPr>
      </w:r>
      <w:r w:rsidRPr="006710AD">
        <w:rPr>
          <w:rFonts w:asciiTheme="minorHAnsi" w:hAnsiTheme="minorHAnsi" w:cstheme="minorHAnsi"/>
          <w:sz w:val="22"/>
          <w:szCs w:val="22"/>
        </w:rPr>
        <w:fldChar w:fldCharType="separate"/>
      </w:r>
      <w:r w:rsidRPr="006710AD">
        <w:rPr>
          <w:rFonts w:asciiTheme="minorHAnsi" w:hAnsiTheme="minorHAnsi" w:cstheme="minorHAnsi"/>
          <w:sz w:val="22"/>
          <w:szCs w:val="22"/>
          <w:lang w:val="fr-BE"/>
        </w:rPr>
        <w:t>9</w:t>
      </w:r>
      <w:r w:rsidRPr="006710AD">
        <w:rPr>
          <w:rFonts w:asciiTheme="minorHAnsi" w:hAnsiTheme="minorHAnsi" w:cstheme="minorHAnsi"/>
          <w:sz w:val="22"/>
          <w:szCs w:val="22"/>
        </w:rPr>
        <w:fldChar w:fldCharType="end"/>
      </w:r>
    </w:p>
    <w:p w14:paraId="1C442326" w14:textId="77FF37E1" w:rsidR="006710AD" w:rsidRPr="006710AD" w:rsidRDefault="006710AD">
      <w:pPr>
        <w:pStyle w:val="TOC1"/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lang w:val="fr-BE" w:eastAsia="fr-BE"/>
        </w:rPr>
      </w:pPr>
      <w:r w:rsidRPr="006710AD">
        <w:rPr>
          <w:rFonts w:asciiTheme="minorHAnsi" w:hAnsiTheme="minorHAnsi" w:cstheme="minorHAnsi"/>
          <w:noProof/>
          <w:sz w:val="22"/>
          <w:szCs w:val="22"/>
          <w:lang w:val="it-IT"/>
        </w:rPr>
        <w:t>5. Eseguire le Attività di Accettazione</w:t>
      </w:r>
      <w:r w:rsidRPr="006710AD">
        <w:rPr>
          <w:rFonts w:asciiTheme="minorHAnsi" w:hAnsiTheme="minorHAnsi" w:cstheme="minorHAnsi"/>
          <w:noProof/>
          <w:sz w:val="22"/>
          <w:szCs w:val="22"/>
          <w:lang w:val="fr-BE"/>
        </w:rPr>
        <w:tab/>
      </w:r>
      <w:r w:rsidRPr="006710AD">
        <w:rPr>
          <w:rFonts w:asciiTheme="minorHAnsi" w:hAnsiTheme="minorHAnsi" w:cstheme="minorHAnsi"/>
          <w:noProof/>
          <w:sz w:val="22"/>
          <w:szCs w:val="22"/>
        </w:rPr>
        <w:fldChar w:fldCharType="begin"/>
      </w:r>
      <w:r w:rsidRPr="006710AD">
        <w:rPr>
          <w:rFonts w:asciiTheme="minorHAnsi" w:hAnsiTheme="minorHAnsi" w:cstheme="minorHAnsi"/>
          <w:noProof/>
          <w:sz w:val="22"/>
          <w:szCs w:val="22"/>
          <w:lang w:val="fr-BE"/>
        </w:rPr>
        <w:instrText xml:space="preserve"> PAGEREF _Toc92119083 \h </w:instrText>
      </w:r>
      <w:r w:rsidRPr="006710AD">
        <w:rPr>
          <w:rFonts w:asciiTheme="minorHAnsi" w:hAnsiTheme="minorHAnsi" w:cstheme="minorHAnsi"/>
          <w:noProof/>
          <w:sz w:val="22"/>
          <w:szCs w:val="22"/>
        </w:rPr>
      </w:r>
      <w:r w:rsidRPr="006710AD">
        <w:rPr>
          <w:rFonts w:asciiTheme="minorHAnsi" w:hAnsiTheme="minorHAnsi" w:cstheme="minorHAnsi"/>
          <w:noProof/>
          <w:sz w:val="22"/>
          <w:szCs w:val="22"/>
        </w:rPr>
        <w:fldChar w:fldCharType="separate"/>
      </w:r>
      <w:r w:rsidRPr="006710AD">
        <w:rPr>
          <w:rFonts w:asciiTheme="minorHAnsi" w:hAnsiTheme="minorHAnsi" w:cstheme="minorHAnsi"/>
          <w:noProof/>
          <w:sz w:val="22"/>
          <w:szCs w:val="22"/>
          <w:lang w:val="fr-BE"/>
        </w:rPr>
        <w:t>9</w:t>
      </w:r>
      <w:r w:rsidRPr="006710AD">
        <w:rPr>
          <w:rFonts w:asciiTheme="minorHAnsi" w:hAnsiTheme="minorHAnsi" w:cstheme="minorHAnsi"/>
          <w:noProof/>
          <w:sz w:val="22"/>
          <w:szCs w:val="22"/>
        </w:rPr>
        <w:fldChar w:fldCharType="end"/>
      </w:r>
    </w:p>
    <w:p w14:paraId="7D0539E0" w14:textId="69FD48A8" w:rsidR="006710AD" w:rsidRPr="006710AD" w:rsidRDefault="006710AD">
      <w:pPr>
        <w:pStyle w:val="TOC1"/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lang w:val="fr-BE" w:eastAsia="fr-BE"/>
        </w:rPr>
      </w:pPr>
      <w:r w:rsidRPr="006710AD">
        <w:rPr>
          <w:rFonts w:asciiTheme="minorHAnsi" w:hAnsiTheme="minorHAnsi" w:cstheme="minorHAnsi"/>
          <w:noProof/>
          <w:sz w:val="22"/>
          <w:szCs w:val="22"/>
          <w:lang w:val="it-IT"/>
        </w:rPr>
        <w:t>6. Accettare/Rifiutare i Prodotti</w:t>
      </w:r>
      <w:r w:rsidRPr="006710AD">
        <w:rPr>
          <w:rFonts w:asciiTheme="minorHAnsi" w:hAnsiTheme="minorHAnsi" w:cstheme="minorHAnsi"/>
          <w:noProof/>
          <w:sz w:val="22"/>
          <w:szCs w:val="22"/>
          <w:lang w:val="fr-BE"/>
        </w:rPr>
        <w:tab/>
      </w:r>
      <w:r w:rsidRPr="006710AD">
        <w:rPr>
          <w:rFonts w:asciiTheme="minorHAnsi" w:hAnsiTheme="minorHAnsi" w:cstheme="minorHAnsi"/>
          <w:noProof/>
          <w:sz w:val="22"/>
          <w:szCs w:val="22"/>
        </w:rPr>
        <w:fldChar w:fldCharType="begin"/>
      </w:r>
      <w:r w:rsidRPr="006710AD">
        <w:rPr>
          <w:rFonts w:asciiTheme="minorHAnsi" w:hAnsiTheme="minorHAnsi" w:cstheme="minorHAnsi"/>
          <w:noProof/>
          <w:sz w:val="22"/>
          <w:szCs w:val="22"/>
          <w:lang w:val="fr-BE"/>
        </w:rPr>
        <w:instrText xml:space="preserve"> PAGEREF _Toc92119084 \h </w:instrText>
      </w:r>
      <w:r w:rsidRPr="006710AD">
        <w:rPr>
          <w:rFonts w:asciiTheme="minorHAnsi" w:hAnsiTheme="minorHAnsi" w:cstheme="minorHAnsi"/>
          <w:noProof/>
          <w:sz w:val="22"/>
          <w:szCs w:val="22"/>
        </w:rPr>
      </w:r>
      <w:r w:rsidRPr="006710AD">
        <w:rPr>
          <w:rFonts w:asciiTheme="minorHAnsi" w:hAnsiTheme="minorHAnsi" w:cstheme="minorHAnsi"/>
          <w:noProof/>
          <w:sz w:val="22"/>
          <w:szCs w:val="22"/>
        </w:rPr>
        <w:fldChar w:fldCharType="separate"/>
      </w:r>
      <w:r w:rsidRPr="006710AD">
        <w:rPr>
          <w:rFonts w:asciiTheme="minorHAnsi" w:hAnsiTheme="minorHAnsi" w:cstheme="minorHAnsi"/>
          <w:noProof/>
          <w:sz w:val="22"/>
          <w:szCs w:val="22"/>
          <w:lang w:val="fr-BE"/>
        </w:rPr>
        <w:t>9</w:t>
      </w:r>
      <w:r w:rsidRPr="006710AD">
        <w:rPr>
          <w:rFonts w:asciiTheme="minorHAnsi" w:hAnsiTheme="minorHAnsi" w:cstheme="minorHAnsi"/>
          <w:noProof/>
          <w:sz w:val="22"/>
          <w:szCs w:val="22"/>
        </w:rPr>
        <w:fldChar w:fldCharType="end"/>
      </w:r>
    </w:p>
    <w:p w14:paraId="4C8A34BE" w14:textId="0281109B" w:rsidR="006710AD" w:rsidRPr="006710AD" w:rsidRDefault="006710AD">
      <w:pPr>
        <w:pStyle w:val="TOC2"/>
        <w:rPr>
          <w:rFonts w:asciiTheme="minorHAnsi" w:eastAsiaTheme="minorEastAsia" w:hAnsiTheme="minorHAnsi" w:cstheme="minorHAnsi"/>
          <w:sz w:val="22"/>
          <w:szCs w:val="22"/>
          <w:lang w:val="fr-BE" w:eastAsia="fr-BE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ab/>
      </w:r>
      <w:r w:rsidRPr="006710AD">
        <w:rPr>
          <w:rFonts w:asciiTheme="minorHAnsi" w:hAnsiTheme="minorHAnsi" w:cstheme="minorHAnsi"/>
          <w:sz w:val="22"/>
          <w:szCs w:val="22"/>
          <w:lang w:val="it-IT"/>
        </w:rPr>
        <w:t>6.1. Accettazione provvisoria</w:t>
      </w:r>
      <w:r w:rsidRPr="006710AD">
        <w:rPr>
          <w:rFonts w:asciiTheme="minorHAnsi" w:hAnsiTheme="minorHAnsi" w:cstheme="minorHAnsi"/>
          <w:sz w:val="22"/>
          <w:szCs w:val="22"/>
        </w:rPr>
        <w:tab/>
      </w:r>
      <w:r w:rsidRPr="006710AD">
        <w:rPr>
          <w:rFonts w:asciiTheme="minorHAnsi" w:hAnsiTheme="minorHAnsi" w:cstheme="minorHAnsi"/>
          <w:sz w:val="22"/>
          <w:szCs w:val="22"/>
        </w:rPr>
        <w:fldChar w:fldCharType="begin"/>
      </w:r>
      <w:r w:rsidRPr="006710AD">
        <w:rPr>
          <w:rFonts w:asciiTheme="minorHAnsi" w:hAnsiTheme="minorHAnsi" w:cstheme="minorHAnsi"/>
          <w:sz w:val="22"/>
          <w:szCs w:val="22"/>
        </w:rPr>
        <w:instrText xml:space="preserve"> PAGEREF _Toc92119085 \h </w:instrText>
      </w:r>
      <w:r w:rsidRPr="006710AD">
        <w:rPr>
          <w:rFonts w:asciiTheme="minorHAnsi" w:hAnsiTheme="minorHAnsi" w:cstheme="minorHAnsi"/>
          <w:sz w:val="22"/>
          <w:szCs w:val="22"/>
        </w:rPr>
      </w:r>
      <w:r w:rsidRPr="006710AD">
        <w:rPr>
          <w:rFonts w:asciiTheme="minorHAnsi" w:hAnsiTheme="minorHAnsi" w:cstheme="minorHAnsi"/>
          <w:sz w:val="22"/>
          <w:szCs w:val="22"/>
        </w:rPr>
        <w:fldChar w:fldCharType="separate"/>
      </w:r>
      <w:r w:rsidRPr="006710AD">
        <w:rPr>
          <w:rFonts w:asciiTheme="minorHAnsi" w:hAnsiTheme="minorHAnsi" w:cstheme="minorHAnsi"/>
          <w:sz w:val="22"/>
          <w:szCs w:val="22"/>
        </w:rPr>
        <w:t>10</w:t>
      </w:r>
      <w:r w:rsidRPr="006710AD">
        <w:rPr>
          <w:rFonts w:asciiTheme="minorHAnsi" w:hAnsiTheme="minorHAnsi" w:cstheme="minorHAnsi"/>
          <w:sz w:val="22"/>
          <w:szCs w:val="22"/>
        </w:rPr>
        <w:fldChar w:fldCharType="end"/>
      </w:r>
    </w:p>
    <w:p w14:paraId="6D164C4A" w14:textId="6051602C" w:rsidR="006710AD" w:rsidRPr="006710AD" w:rsidRDefault="006710AD">
      <w:pPr>
        <w:pStyle w:val="TOC2"/>
        <w:rPr>
          <w:rFonts w:asciiTheme="minorHAnsi" w:eastAsiaTheme="minorEastAsia" w:hAnsiTheme="minorHAnsi" w:cstheme="minorHAnsi"/>
          <w:sz w:val="22"/>
          <w:szCs w:val="22"/>
          <w:lang w:val="fr-BE" w:eastAsia="fr-BE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ab/>
      </w:r>
      <w:r w:rsidRPr="006710AD">
        <w:rPr>
          <w:rFonts w:asciiTheme="minorHAnsi" w:hAnsiTheme="minorHAnsi" w:cstheme="minorHAnsi"/>
          <w:sz w:val="22"/>
          <w:szCs w:val="22"/>
          <w:lang w:val="it-IT"/>
        </w:rPr>
        <w:t>6.2. Nota di Accettazione dei prodotti</w:t>
      </w:r>
      <w:r w:rsidRPr="006710AD">
        <w:rPr>
          <w:rFonts w:asciiTheme="minorHAnsi" w:hAnsiTheme="minorHAnsi" w:cstheme="minorHAnsi"/>
          <w:sz w:val="22"/>
          <w:szCs w:val="22"/>
        </w:rPr>
        <w:tab/>
      </w:r>
      <w:r w:rsidRPr="006710AD">
        <w:rPr>
          <w:rFonts w:asciiTheme="minorHAnsi" w:hAnsiTheme="minorHAnsi" w:cstheme="minorHAnsi"/>
          <w:sz w:val="22"/>
          <w:szCs w:val="22"/>
        </w:rPr>
        <w:fldChar w:fldCharType="begin"/>
      </w:r>
      <w:r w:rsidRPr="006710AD">
        <w:rPr>
          <w:rFonts w:asciiTheme="minorHAnsi" w:hAnsiTheme="minorHAnsi" w:cstheme="minorHAnsi"/>
          <w:sz w:val="22"/>
          <w:szCs w:val="22"/>
        </w:rPr>
        <w:instrText xml:space="preserve"> PAGEREF _Toc92119086 \h </w:instrText>
      </w:r>
      <w:r w:rsidRPr="006710AD">
        <w:rPr>
          <w:rFonts w:asciiTheme="minorHAnsi" w:hAnsiTheme="minorHAnsi" w:cstheme="minorHAnsi"/>
          <w:sz w:val="22"/>
          <w:szCs w:val="22"/>
        </w:rPr>
      </w:r>
      <w:r w:rsidRPr="006710AD">
        <w:rPr>
          <w:rFonts w:asciiTheme="minorHAnsi" w:hAnsiTheme="minorHAnsi" w:cstheme="minorHAnsi"/>
          <w:sz w:val="22"/>
          <w:szCs w:val="22"/>
        </w:rPr>
        <w:fldChar w:fldCharType="separate"/>
      </w:r>
      <w:r w:rsidRPr="006710AD">
        <w:rPr>
          <w:rFonts w:asciiTheme="minorHAnsi" w:hAnsiTheme="minorHAnsi" w:cstheme="minorHAnsi"/>
          <w:sz w:val="22"/>
          <w:szCs w:val="22"/>
        </w:rPr>
        <w:t>10</w:t>
      </w:r>
      <w:r w:rsidRPr="006710AD">
        <w:rPr>
          <w:rFonts w:asciiTheme="minorHAnsi" w:hAnsiTheme="minorHAnsi" w:cstheme="minorHAnsi"/>
          <w:sz w:val="22"/>
          <w:szCs w:val="22"/>
        </w:rPr>
        <w:fldChar w:fldCharType="end"/>
      </w:r>
    </w:p>
    <w:p w14:paraId="0B79A8F9" w14:textId="6465004D" w:rsidR="006710AD" w:rsidRPr="006710AD" w:rsidRDefault="006710AD">
      <w:pPr>
        <w:pStyle w:val="TOC1"/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lang w:val="fr-BE" w:eastAsia="fr-BE"/>
        </w:rPr>
      </w:pPr>
      <w:r w:rsidRPr="006710AD">
        <w:rPr>
          <w:rFonts w:asciiTheme="minorHAnsi" w:hAnsiTheme="minorHAnsi" w:cstheme="minorHAnsi"/>
          <w:noProof/>
          <w:sz w:val="22"/>
          <w:szCs w:val="22"/>
          <w:lang w:val="it-IT"/>
        </w:rPr>
        <w:t>7. Accettazione Finale del Progetto</w:t>
      </w:r>
      <w:r w:rsidRPr="006710AD">
        <w:rPr>
          <w:rFonts w:asciiTheme="minorHAnsi" w:hAnsiTheme="minorHAnsi" w:cstheme="minorHAnsi"/>
          <w:noProof/>
          <w:sz w:val="22"/>
          <w:szCs w:val="22"/>
        </w:rPr>
        <w:tab/>
      </w:r>
      <w:r w:rsidRPr="006710AD">
        <w:rPr>
          <w:rFonts w:asciiTheme="minorHAnsi" w:hAnsiTheme="minorHAnsi" w:cstheme="minorHAnsi"/>
          <w:noProof/>
          <w:sz w:val="22"/>
          <w:szCs w:val="22"/>
        </w:rPr>
        <w:fldChar w:fldCharType="begin"/>
      </w:r>
      <w:r w:rsidRPr="006710AD">
        <w:rPr>
          <w:rFonts w:asciiTheme="minorHAnsi" w:hAnsiTheme="minorHAnsi" w:cstheme="minorHAnsi"/>
          <w:noProof/>
          <w:sz w:val="22"/>
          <w:szCs w:val="22"/>
        </w:rPr>
        <w:instrText xml:space="preserve"> PAGEREF _Toc92119087 \h </w:instrText>
      </w:r>
      <w:r w:rsidRPr="006710AD">
        <w:rPr>
          <w:rFonts w:asciiTheme="minorHAnsi" w:hAnsiTheme="minorHAnsi" w:cstheme="minorHAnsi"/>
          <w:noProof/>
          <w:sz w:val="22"/>
          <w:szCs w:val="22"/>
        </w:rPr>
      </w:r>
      <w:r w:rsidRPr="006710AD">
        <w:rPr>
          <w:rFonts w:asciiTheme="minorHAnsi" w:hAnsiTheme="minorHAnsi" w:cstheme="minorHAnsi"/>
          <w:noProof/>
          <w:sz w:val="22"/>
          <w:szCs w:val="22"/>
        </w:rPr>
        <w:fldChar w:fldCharType="separate"/>
      </w:r>
      <w:r w:rsidRPr="006710AD">
        <w:rPr>
          <w:rFonts w:asciiTheme="minorHAnsi" w:hAnsiTheme="minorHAnsi" w:cstheme="minorHAnsi"/>
          <w:noProof/>
          <w:sz w:val="22"/>
          <w:szCs w:val="22"/>
        </w:rPr>
        <w:t>11</w:t>
      </w:r>
      <w:r w:rsidRPr="006710AD">
        <w:rPr>
          <w:rFonts w:asciiTheme="minorHAnsi" w:hAnsiTheme="minorHAnsi" w:cstheme="minorHAnsi"/>
          <w:noProof/>
          <w:sz w:val="22"/>
          <w:szCs w:val="22"/>
        </w:rPr>
        <w:fldChar w:fldCharType="end"/>
      </w:r>
    </w:p>
    <w:p w14:paraId="5554161F" w14:textId="4A9BB684" w:rsidR="006710AD" w:rsidRPr="006710AD" w:rsidRDefault="006710AD">
      <w:pPr>
        <w:pStyle w:val="TOC1"/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lang w:val="fr-BE" w:eastAsia="fr-BE"/>
        </w:rPr>
      </w:pPr>
      <w:r w:rsidRPr="006710AD">
        <w:rPr>
          <w:rFonts w:asciiTheme="minorHAnsi" w:hAnsiTheme="minorHAnsi" w:cstheme="minorHAnsi"/>
          <w:noProof/>
          <w:sz w:val="22"/>
          <w:szCs w:val="22"/>
          <w:lang w:val="it-IT"/>
        </w:rPr>
        <w:t>8. Piani PM² Collegati</w:t>
      </w:r>
      <w:r w:rsidRPr="006710AD">
        <w:rPr>
          <w:rFonts w:asciiTheme="minorHAnsi" w:hAnsiTheme="minorHAnsi" w:cstheme="minorHAnsi"/>
          <w:noProof/>
          <w:sz w:val="22"/>
          <w:szCs w:val="22"/>
        </w:rPr>
        <w:tab/>
      </w:r>
      <w:r w:rsidRPr="006710AD">
        <w:rPr>
          <w:rFonts w:asciiTheme="minorHAnsi" w:hAnsiTheme="minorHAnsi" w:cstheme="minorHAnsi"/>
          <w:noProof/>
          <w:sz w:val="22"/>
          <w:szCs w:val="22"/>
        </w:rPr>
        <w:fldChar w:fldCharType="begin"/>
      </w:r>
      <w:r w:rsidRPr="006710AD">
        <w:rPr>
          <w:rFonts w:asciiTheme="minorHAnsi" w:hAnsiTheme="minorHAnsi" w:cstheme="minorHAnsi"/>
          <w:noProof/>
          <w:sz w:val="22"/>
          <w:szCs w:val="22"/>
        </w:rPr>
        <w:instrText xml:space="preserve"> PAGEREF _Toc92119088 \h </w:instrText>
      </w:r>
      <w:r w:rsidRPr="006710AD">
        <w:rPr>
          <w:rFonts w:asciiTheme="minorHAnsi" w:hAnsiTheme="minorHAnsi" w:cstheme="minorHAnsi"/>
          <w:noProof/>
          <w:sz w:val="22"/>
          <w:szCs w:val="22"/>
        </w:rPr>
      </w:r>
      <w:r w:rsidRPr="006710AD">
        <w:rPr>
          <w:rFonts w:asciiTheme="minorHAnsi" w:hAnsiTheme="minorHAnsi" w:cstheme="minorHAnsi"/>
          <w:noProof/>
          <w:sz w:val="22"/>
          <w:szCs w:val="22"/>
        </w:rPr>
        <w:fldChar w:fldCharType="separate"/>
      </w:r>
      <w:r w:rsidRPr="006710AD">
        <w:rPr>
          <w:rFonts w:asciiTheme="minorHAnsi" w:hAnsiTheme="minorHAnsi" w:cstheme="minorHAnsi"/>
          <w:noProof/>
          <w:sz w:val="22"/>
          <w:szCs w:val="22"/>
        </w:rPr>
        <w:t>11</w:t>
      </w:r>
      <w:r w:rsidRPr="006710AD">
        <w:rPr>
          <w:rFonts w:asciiTheme="minorHAnsi" w:hAnsiTheme="minorHAnsi" w:cstheme="minorHAnsi"/>
          <w:noProof/>
          <w:sz w:val="22"/>
          <w:szCs w:val="22"/>
        </w:rPr>
        <w:fldChar w:fldCharType="end"/>
      </w:r>
    </w:p>
    <w:p w14:paraId="15E18FE9" w14:textId="7E64E1A3" w:rsidR="006710AD" w:rsidRPr="006710AD" w:rsidRDefault="006710AD">
      <w:pPr>
        <w:pStyle w:val="TOC1"/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lang w:val="fr-BE" w:eastAsia="fr-BE"/>
        </w:rPr>
      </w:pPr>
      <w:r w:rsidRPr="006710AD">
        <w:rPr>
          <w:rFonts w:asciiTheme="minorHAnsi" w:hAnsiTheme="minorHAnsi" w:cstheme="minorHAnsi"/>
          <w:noProof/>
          <w:sz w:val="22"/>
          <w:szCs w:val="22"/>
          <w:lang w:val="it-IT"/>
        </w:rPr>
        <w:t>Appendice 1: Riferimenti e Documenti Correlati</w:t>
      </w:r>
      <w:r w:rsidRPr="006710AD">
        <w:rPr>
          <w:rFonts w:asciiTheme="minorHAnsi" w:hAnsiTheme="minorHAnsi" w:cstheme="minorHAnsi"/>
          <w:noProof/>
          <w:sz w:val="22"/>
          <w:szCs w:val="22"/>
        </w:rPr>
        <w:tab/>
      </w:r>
      <w:r w:rsidRPr="006710AD">
        <w:rPr>
          <w:rFonts w:asciiTheme="minorHAnsi" w:hAnsiTheme="minorHAnsi" w:cstheme="minorHAnsi"/>
          <w:noProof/>
          <w:sz w:val="22"/>
          <w:szCs w:val="22"/>
        </w:rPr>
        <w:fldChar w:fldCharType="begin"/>
      </w:r>
      <w:r w:rsidRPr="006710AD">
        <w:rPr>
          <w:rFonts w:asciiTheme="minorHAnsi" w:hAnsiTheme="minorHAnsi" w:cstheme="minorHAnsi"/>
          <w:noProof/>
          <w:sz w:val="22"/>
          <w:szCs w:val="22"/>
        </w:rPr>
        <w:instrText xml:space="preserve"> PAGEREF _Toc92119089 \h </w:instrText>
      </w:r>
      <w:r w:rsidRPr="006710AD">
        <w:rPr>
          <w:rFonts w:asciiTheme="minorHAnsi" w:hAnsiTheme="minorHAnsi" w:cstheme="minorHAnsi"/>
          <w:noProof/>
          <w:sz w:val="22"/>
          <w:szCs w:val="22"/>
        </w:rPr>
      </w:r>
      <w:r w:rsidRPr="006710AD">
        <w:rPr>
          <w:rFonts w:asciiTheme="minorHAnsi" w:hAnsiTheme="minorHAnsi" w:cstheme="minorHAnsi"/>
          <w:noProof/>
          <w:sz w:val="22"/>
          <w:szCs w:val="22"/>
        </w:rPr>
        <w:fldChar w:fldCharType="separate"/>
      </w:r>
      <w:r w:rsidRPr="006710AD">
        <w:rPr>
          <w:rFonts w:asciiTheme="minorHAnsi" w:hAnsiTheme="minorHAnsi" w:cstheme="minorHAnsi"/>
          <w:noProof/>
          <w:sz w:val="22"/>
          <w:szCs w:val="22"/>
        </w:rPr>
        <w:t>12</w:t>
      </w:r>
      <w:r w:rsidRPr="006710AD">
        <w:rPr>
          <w:rFonts w:asciiTheme="minorHAnsi" w:hAnsiTheme="minorHAnsi" w:cstheme="minorHAnsi"/>
          <w:noProof/>
          <w:sz w:val="22"/>
          <w:szCs w:val="22"/>
        </w:rPr>
        <w:fldChar w:fldCharType="end"/>
      </w:r>
    </w:p>
    <w:p w14:paraId="7894A03E" w14:textId="62AAD34B" w:rsidR="00934012" w:rsidRPr="006710AD" w:rsidRDefault="00D224B0">
      <w:pPr>
        <w:rPr>
          <w:rFonts w:asciiTheme="minorHAnsi" w:hAnsiTheme="minorHAnsi" w:cstheme="minorHAnsi"/>
          <w:lang w:val="fr-BE"/>
        </w:rPr>
      </w:pPr>
      <w:r w:rsidRPr="006710AD">
        <w:rPr>
          <w:rFonts w:asciiTheme="minorHAnsi" w:hAnsiTheme="minorHAnsi" w:cstheme="minorHAnsi"/>
          <w:szCs w:val="22"/>
        </w:rPr>
        <w:fldChar w:fldCharType="end"/>
      </w:r>
      <w:bookmarkEnd w:id="3"/>
    </w:p>
    <w:p w14:paraId="78D4761D" w14:textId="77777777" w:rsidR="00934012" w:rsidRPr="006710AD" w:rsidRDefault="00A70743" w:rsidP="00A70743">
      <w:pPr>
        <w:pStyle w:val="SubTitle2"/>
        <w:jc w:val="both"/>
        <w:rPr>
          <w:rFonts w:asciiTheme="minorHAnsi" w:hAnsiTheme="minorHAnsi" w:cstheme="minorHAnsi"/>
          <w:lang w:val="fr-BE"/>
        </w:rPr>
      </w:pPr>
      <w:r w:rsidRPr="006710AD">
        <w:rPr>
          <w:rFonts w:asciiTheme="minorHAnsi" w:hAnsiTheme="minorHAnsi" w:cstheme="minorHAnsi"/>
          <w:lang w:val="fr-BE"/>
        </w:rPr>
        <w:t xml:space="preserve"> </w:t>
      </w:r>
    </w:p>
    <w:p w14:paraId="09C41FAA" w14:textId="77777777" w:rsidR="00934012" w:rsidRPr="006710AD" w:rsidRDefault="00934012">
      <w:pPr>
        <w:rPr>
          <w:rFonts w:asciiTheme="minorHAnsi" w:hAnsiTheme="minorHAnsi" w:cstheme="minorHAnsi"/>
          <w:lang w:val="fr-BE"/>
        </w:rPr>
      </w:pPr>
      <w:bookmarkStart w:id="4" w:name="_GoBack"/>
      <w:bookmarkEnd w:id="4"/>
    </w:p>
    <w:p w14:paraId="43FF6A3D" w14:textId="77777777" w:rsidR="00934012" w:rsidRPr="006710AD" w:rsidRDefault="00934012">
      <w:pPr>
        <w:rPr>
          <w:rFonts w:asciiTheme="minorHAnsi" w:hAnsiTheme="minorHAnsi" w:cstheme="minorHAnsi"/>
          <w:lang w:val="fr-BE"/>
        </w:rPr>
      </w:pPr>
      <w:bookmarkStart w:id="5" w:name="techSectionBreak2"/>
    </w:p>
    <w:p w14:paraId="389B89D1" w14:textId="77777777" w:rsidR="00934012" w:rsidRPr="006710AD" w:rsidRDefault="00934012">
      <w:pPr>
        <w:rPr>
          <w:rFonts w:asciiTheme="minorHAnsi" w:hAnsiTheme="minorHAnsi" w:cstheme="minorHAnsi"/>
          <w:lang w:val="fr-BE"/>
        </w:rPr>
        <w:sectPr w:rsidR="00934012" w:rsidRPr="006710AD" w:rsidSect="00795D10">
          <w:headerReference w:type="default" r:id="rId12"/>
          <w:footerReference w:type="default" r:id="rId13"/>
          <w:pgSz w:w="11907" w:h="16840" w:code="9"/>
          <w:pgMar w:top="1397" w:right="1701" w:bottom="851" w:left="1588" w:header="720" w:footer="476" w:gutter="0"/>
          <w:paperSrc w:first="261" w:other="261"/>
          <w:pgNumType w:start="1"/>
          <w:cols w:space="709"/>
          <w:titlePg/>
          <w:docGrid w:linePitch="299"/>
        </w:sectPr>
      </w:pPr>
    </w:p>
    <w:p w14:paraId="4202E0BB" w14:textId="431B9B35" w:rsidR="00934012" w:rsidRPr="00725CC1" w:rsidRDefault="00934012" w:rsidP="00126B53">
      <w:pPr>
        <w:pStyle w:val="Heading1"/>
        <w:rPr>
          <w:lang w:val="it-IT"/>
        </w:rPr>
      </w:pPr>
      <w:bookmarkStart w:id="6" w:name="1.__________________Introduction"/>
      <w:bookmarkStart w:id="7" w:name="_Toc92119075"/>
      <w:bookmarkEnd w:id="5"/>
      <w:r w:rsidRPr="00725CC1">
        <w:rPr>
          <w:lang w:val="it-IT"/>
        </w:rPr>
        <w:lastRenderedPageBreak/>
        <w:t>Introdu</w:t>
      </w:r>
      <w:bookmarkEnd w:id="6"/>
      <w:r w:rsidR="00725CC1" w:rsidRPr="00725CC1">
        <w:rPr>
          <w:lang w:val="it-IT"/>
        </w:rPr>
        <w:t>zione</w:t>
      </w:r>
      <w:bookmarkEnd w:id="7"/>
    </w:p>
    <w:p w14:paraId="0469C759" w14:textId="7C385397" w:rsidR="006442E1" w:rsidRPr="00725CC1" w:rsidRDefault="00725CC1" w:rsidP="006442E1">
      <w:pPr>
        <w:rPr>
          <w:rFonts w:asciiTheme="minorHAnsi" w:hAnsiTheme="minorHAnsi" w:cstheme="minorHAnsi"/>
          <w:i/>
          <w:color w:val="1B6FB5"/>
          <w:sz w:val="20"/>
          <w:lang w:val="it-IT"/>
        </w:rPr>
      </w:pPr>
      <w:r w:rsidRPr="00725CC1">
        <w:rPr>
          <w:rFonts w:asciiTheme="minorHAnsi" w:hAnsiTheme="minorHAnsi" w:cstheme="minorHAnsi"/>
          <w:i/>
          <w:color w:val="1B6FB5"/>
          <w:sz w:val="20"/>
          <w:lang w:val="it-IT"/>
        </w:rPr>
        <w:t>&lt;Per progetti di ridotte dimensioni e poco complessi, l'approccio di accettazione dei prodotti può essere documentato nella relativa sezione della Guida di gestione del progetto. Tuttavia, per progetti complessi o ad alto rischio in cui le attività di accettazione dei prodotti sono di particolare importanza per il progetto, si consiglia l'uso di un documento dedicato più dettagliato come questo.&gt;</w:t>
      </w:r>
    </w:p>
    <w:p w14:paraId="5ABC849F" w14:textId="77777777" w:rsidR="00725CC1" w:rsidRPr="00725CC1" w:rsidRDefault="00725CC1" w:rsidP="00725CC1">
      <w:pPr>
        <w:spacing w:after="0"/>
        <w:rPr>
          <w:rFonts w:asciiTheme="minorHAnsi" w:hAnsiTheme="minorHAnsi" w:cstheme="minorHAnsi"/>
          <w:lang w:val="it-IT"/>
        </w:rPr>
      </w:pPr>
      <w:r w:rsidRPr="00725CC1">
        <w:rPr>
          <w:rFonts w:asciiTheme="minorHAnsi" w:hAnsiTheme="minorHAnsi" w:cstheme="minorHAnsi"/>
          <w:lang w:val="it-IT"/>
        </w:rPr>
        <w:t>Gli obiettivi di questo documento sono:</w:t>
      </w:r>
    </w:p>
    <w:p w14:paraId="0D38B4A3" w14:textId="5FCF628A" w:rsidR="00725CC1" w:rsidRPr="00725CC1" w:rsidRDefault="00725CC1" w:rsidP="00725CC1">
      <w:pPr>
        <w:numPr>
          <w:ilvl w:val="0"/>
          <w:numId w:val="22"/>
        </w:numPr>
        <w:spacing w:after="0"/>
        <w:rPr>
          <w:rFonts w:asciiTheme="minorHAnsi" w:hAnsiTheme="minorHAnsi" w:cstheme="minorHAnsi"/>
          <w:lang w:val="it-IT"/>
        </w:rPr>
      </w:pPr>
      <w:r w:rsidRPr="00725CC1">
        <w:rPr>
          <w:rFonts w:asciiTheme="minorHAnsi" w:hAnsiTheme="minorHAnsi" w:cstheme="minorHAnsi"/>
          <w:lang w:val="it-IT"/>
        </w:rPr>
        <w:t>Identificare l'approccio, i ruoli e le responsabilità relativi all'accettazione dei prodotti;</w:t>
      </w:r>
    </w:p>
    <w:p w14:paraId="537681C4" w14:textId="0AB5EAA5" w:rsidR="00725CC1" w:rsidRPr="00725CC1" w:rsidRDefault="00725CC1" w:rsidP="00725CC1">
      <w:pPr>
        <w:numPr>
          <w:ilvl w:val="0"/>
          <w:numId w:val="22"/>
        </w:numPr>
        <w:spacing w:after="0"/>
        <w:rPr>
          <w:rFonts w:asciiTheme="minorHAnsi" w:hAnsiTheme="minorHAnsi" w:cstheme="minorHAnsi"/>
          <w:lang w:val="it-IT"/>
        </w:rPr>
      </w:pPr>
      <w:r w:rsidRPr="00725CC1">
        <w:rPr>
          <w:rFonts w:asciiTheme="minorHAnsi" w:hAnsiTheme="minorHAnsi" w:cstheme="minorHAnsi"/>
          <w:lang w:val="it-IT"/>
        </w:rPr>
        <w:t>Specificare i processi, gli strumenti e le tecniche utilizzate per la gestione dell'accettazione dei prodotti;</w:t>
      </w:r>
    </w:p>
    <w:p w14:paraId="045D3105" w14:textId="7F55FE54" w:rsidR="00725CC1" w:rsidRPr="00725CC1" w:rsidRDefault="00725CC1" w:rsidP="00725CC1">
      <w:pPr>
        <w:numPr>
          <w:ilvl w:val="0"/>
          <w:numId w:val="22"/>
        </w:numPr>
        <w:spacing w:after="0"/>
        <w:rPr>
          <w:rFonts w:asciiTheme="minorHAnsi" w:hAnsiTheme="minorHAnsi" w:cstheme="minorHAnsi"/>
          <w:lang w:val="it-IT"/>
        </w:rPr>
      </w:pPr>
      <w:r w:rsidRPr="00725CC1">
        <w:rPr>
          <w:rFonts w:asciiTheme="minorHAnsi" w:hAnsiTheme="minorHAnsi" w:cstheme="minorHAnsi"/>
          <w:lang w:val="it-IT"/>
        </w:rPr>
        <w:t>Definire e concordare i criteri in base ai quali tutti i prodotti di progetto possono essere accettati;</w:t>
      </w:r>
    </w:p>
    <w:p w14:paraId="062E471D" w14:textId="44911CA6" w:rsidR="00725CC1" w:rsidRPr="00725CC1" w:rsidRDefault="00725CC1" w:rsidP="00725CC1">
      <w:pPr>
        <w:numPr>
          <w:ilvl w:val="0"/>
          <w:numId w:val="22"/>
        </w:numPr>
        <w:spacing w:after="0"/>
        <w:rPr>
          <w:rFonts w:asciiTheme="minorHAnsi" w:hAnsiTheme="minorHAnsi" w:cstheme="minorHAnsi"/>
          <w:lang w:val="it-IT"/>
        </w:rPr>
      </w:pPr>
      <w:r w:rsidRPr="00725CC1">
        <w:rPr>
          <w:rFonts w:asciiTheme="minorHAnsi" w:hAnsiTheme="minorHAnsi" w:cstheme="minorHAnsi"/>
          <w:lang w:val="it-IT"/>
        </w:rPr>
        <w:t>Definire le attività relative all'accettazione dei prodotti e pianificarle nell'ambito del progetto;</w:t>
      </w:r>
    </w:p>
    <w:p w14:paraId="386AE326" w14:textId="5159A844" w:rsidR="00725CC1" w:rsidRPr="00725CC1" w:rsidRDefault="00725CC1" w:rsidP="00725CC1">
      <w:pPr>
        <w:numPr>
          <w:ilvl w:val="0"/>
          <w:numId w:val="22"/>
        </w:numPr>
        <w:spacing w:after="0"/>
        <w:rPr>
          <w:rFonts w:asciiTheme="minorHAnsi" w:hAnsiTheme="minorHAnsi" w:cstheme="minorHAnsi"/>
          <w:lang w:val="it-IT"/>
        </w:rPr>
      </w:pPr>
      <w:r w:rsidRPr="00725CC1">
        <w:rPr>
          <w:rFonts w:asciiTheme="minorHAnsi" w:hAnsiTheme="minorHAnsi" w:cstheme="minorHAnsi"/>
          <w:lang w:val="it-IT"/>
        </w:rPr>
        <w:t>Supportare l'accettazione dei prodotti provvisori e definitivi;</w:t>
      </w:r>
    </w:p>
    <w:p w14:paraId="24B6594F" w14:textId="50453959" w:rsidR="00725CC1" w:rsidRPr="00725CC1" w:rsidRDefault="00725CC1" w:rsidP="00725CC1">
      <w:pPr>
        <w:numPr>
          <w:ilvl w:val="0"/>
          <w:numId w:val="22"/>
        </w:numPr>
        <w:spacing w:after="0"/>
        <w:rPr>
          <w:rFonts w:asciiTheme="minorHAnsi" w:hAnsiTheme="minorHAnsi" w:cstheme="minorHAnsi"/>
          <w:lang w:val="it-IT"/>
        </w:rPr>
      </w:pPr>
      <w:r w:rsidRPr="00725CC1">
        <w:rPr>
          <w:rFonts w:asciiTheme="minorHAnsi" w:hAnsiTheme="minorHAnsi" w:cstheme="minorHAnsi"/>
          <w:lang w:val="it-IT"/>
        </w:rPr>
        <w:t>Definire le attività relative all' accettazione finale del progetto da parte del Committente di Progetto (PO).</w:t>
      </w:r>
    </w:p>
    <w:p w14:paraId="05D5AFEB" w14:textId="09DD557A" w:rsidR="00934012" w:rsidRPr="00725CC1" w:rsidRDefault="00725CC1" w:rsidP="00725CC1">
      <w:pPr>
        <w:pStyle w:val="Heading1"/>
        <w:rPr>
          <w:lang w:val="it-IT"/>
        </w:rPr>
      </w:pPr>
      <w:bookmarkStart w:id="8" w:name="1.3_______________Definitions,_Acronyms_"/>
      <w:bookmarkStart w:id="9" w:name="_Toc92119076"/>
      <w:r w:rsidRPr="00725CC1">
        <w:rPr>
          <w:lang w:val="it-IT"/>
        </w:rPr>
        <w:t xml:space="preserve">Obiettivi dell’ </w:t>
      </w:r>
      <w:bookmarkEnd w:id="8"/>
      <w:r w:rsidR="00FC2A77" w:rsidRPr="00725CC1">
        <w:rPr>
          <w:lang w:val="it-IT"/>
        </w:rPr>
        <w:t>Acce</w:t>
      </w:r>
      <w:r w:rsidRPr="00725CC1">
        <w:rPr>
          <w:lang w:val="it-IT"/>
        </w:rPr>
        <w:t>ttazione dei Prodotti</w:t>
      </w:r>
      <w:bookmarkEnd w:id="9"/>
      <w:r w:rsidR="00FC2A77" w:rsidRPr="00725CC1">
        <w:rPr>
          <w:lang w:val="it-IT"/>
        </w:rPr>
        <w:t xml:space="preserve"> </w:t>
      </w:r>
    </w:p>
    <w:p w14:paraId="77A6B481" w14:textId="3221F6DD" w:rsidR="00725CC1" w:rsidRPr="00725CC1" w:rsidRDefault="00725CC1" w:rsidP="00725CC1">
      <w:pPr>
        <w:pStyle w:val="PM2-Body"/>
        <w:spacing w:after="120"/>
        <w:rPr>
          <w:rFonts w:ascii="Calibri" w:hAnsi="Calibri"/>
          <w:lang w:val="it-IT"/>
        </w:rPr>
      </w:pPr>
      <w:bookmarkStart w:id="10" w:name="1.4_______________References"/>
      <w:r w:rsidRPr="00725CC1">
        <w:rPr>
          <w:rFonts w:ascii="Calibri" w:hAnsi="Calibri"/>
          <w:lang w:val="it-IT"/>
        </w:rPr>
        <w:t>L'accettazione dei prodotti mira a garantire che gli stessi vengano accettati dal richiedente entro un lasso di tempo concordato e che le risorse coinvolte nell'accettazione vengano utilizzate nel modo più efficiente.</w:t>
      </w:r>
    </w:p>
    <w:p w14:paraId="47A0575C" w14:textId="26C8C53C" w:rsidR="00725CC1" w:rsidRPr="00725CC1" w:rsidRDefault="00725CC1" w:rsidP="00725CC1">
      <w:pPr>
        <w:rPr>
          <w:rFonts w:asciiTheme="minorHAnsi" w:hAnsiTheme="minorHAnsi" w:cstheme="minorHAnsi"/>
          <w:lang w:val="it-IT"/>
        </w:rPr>
      </w:pPr>
      <w:r w:rsidRPr="00725CC1">
        <w:rPr>
          <w:rFonts w:asciiTheme="minorHAnsi" w:hAnsiTheme="minorHAnsi" w:cstheme="minorHAnsi"/>
          <w:lang w:val="it-IT"/>
        </w:rPr>
        <w:t>I principali obiettivi di accettazione dei prodotti sono:</w:t>
      </w:r>
    </w:p>
    <w:p w14:paraId="26585015" w14:textId="4C5154CF" w:rsidR="00725CC1" w:rsidRPr="00725CC1" w:rsidRDefault="00725CC1" w:rsidP="00725CC1">
      <w:pPr>
        <w:pStyle w:val="ListParagraph"/>
        <w:numPr>
          <w:ilvl w:val="0"/>
          <w:numId w:val="21"/>
        </w:numPr>
        <w:rPr>
          <w:rFonts w:asciiTheme="minorHAnsi" w:hAnsiTheme="minorHAnsi" w:cstheme="minorHAnsi"/>
          <w:color w:val="005828"/>
          <w:lang w:val="it-IT"/>
        </w:rPr>
      </w:pPr>
      <w:r w:rsidRPr="00725CC1">
        <w:rPr>
          <w:rFonts w:asciiTheme="minorHAnsi" w:hAnsiTheme="minorHAnsi" w:cstheme="minorHAnsi"/>
          <w:color w:val="005828"/>
          <w:lang w:val="it-IT"/>
        </w:rPr>
        <w:t>I criteri di accettazione dei prodotti sono definiti, concordati e raggiunti durante tutto il progetto;</w:t>
      </w:r>
    </w:p>
    <w:p w14:paraId="2505079A" w14:textId="604D711F" w:rsidR="00725CC1" w:rsidRPr="00725CC1" w:rsidRDefault="00725CC1" w:rsidP="00725CC1">
      <w:pPr>
        <w:pStyle w:val="ListParagraph"/>
        <w:numPr>
          <w:ilvl w:val="0"/>
          <w:numId w:val="21"/>
        </w:numPr>
        <w:rPr>
          <w:rFonts w:asciiTheme="minorHAnsi" w:hAnsiTheme="minorHAnsi" w:cstheme="minorHAnsi"/>
          <w:color w:val="005828"/>
          <w:lang w:val="it-IT"/>
        </w:rPr>
      </w:pPr>
      <w:r w:rsidRPr="00725CC1">
        <w:rPr>
          <w:rFonts w:asciiTheme="minorHAnsi" w:hAnsiTheme="minorHAnsi" w:cstheme="minorHAnsi"/>
          <w:color w:val="005828"/>
          <w:lang w:val="it-IT"/>
        </w:rPr>
        <w:t>Le attività relative all' accettazione dei prodotti vengono eseguite come pianificato;</w:t>
      </w:r>
    </w:p>
    <w:p w14:paraId="4D016DD8" w14:textId="6AEF22CD" w:rsidR="00725CC1" w:rsidRPr="00725CC1" w:rsidRDefault="00725CC1" w:rsidP="00725CC1">
      <w:pPr>
        <w:pStyle w:val="ListParagraph"/>
        <w:numPr>
          <w:ilvl w:val="0"/>
          <w:numId w:val="21"/>
        </w:numPr>
        <w:rPr>
          <w:rFonts w:asciiTheme="minorHAnsi" w:hAnsiTheme="minorHAnsi" w:cstheme="minorHAnsi"/>
          <w:color w:val="005828"/>
          <w:lang w:val="it-IT"/>
        </w:rPr>
      </w:pPr>
      <w:r w:rsidRPr="00725CC1">
        <w:rPr>
          <w:rFonts w:asciiTheme="minorHAnsi" w:hAnsiTheme="minorHAnsi" w:cstheme="minorHAnsi"/>
          <w:color w:val="005828"/>
          <w:lang w:val="it-IT"/>
        </w:rPr>
        <w:t>Qualsiasi non conformità (o opportunità di miglioramento della qualità) è identificata e affrontata secondo il piano di gestione dei punti di attenzione;</w:t>
      </w:r>
    </w:p>
    <w:p w14:paraId="1A63DBF8" w14:textId="3665DC84" w:rsidR="00725CC1" w:rsidRPr="00725CC1" w:rsidRDefault="00725CC1" w:rsidP="00725CC1">
      <w:pPr>
        <w:pStyle w:val="ListParagraph"/>
        <w:numPr>
          <w:ilvl w:val="0"/>
          <w:numId w:val="21"/>
        </w:numPr>
        <w:rPr>
          <w:rFonts w:asciiTheme="minorHAnsi" w:hAnsiTheme="minorHAnsi" w:cstheme="minorHAnsi"/>
          <w:color w:val="005828"/>
          <w:lang w:val="it-IT"/>
        </w:rPr>
      </w:pPr>
      <w:r w:rsidRPr="00725CC1">
        <w:rPr>
          <w:rFonts w:asciiTheme="minorHAnsi" w:hAnsiTheme="minorHAnsi" w:cstheme="minorHAnsi"/>
          <w:color w:val="005828"/>
          <w:lang w:val="it-IT"/>
        </w:rPr>
        <w:t>I prodotti sono accettati dagli stakeholder in base ai criteri di accettazione definiti.</w:t>
      </w:r>
    </w:p>
    <w:p w14:paraId="2738E174" w14:textId="47D0CA14" w:rsidR="00725CC1" w:rsidRPr="00725CC1" w:rsidRDefault="00725CC1" w:rsidP="009E792F">
      <w:pPr>
        <w:spacing w:after="0"/>
        <w:jc w:val="left"/>
        <w:rPr>
          <w:rFonts w:asciiTheme="minorHAnsi" w:hAnsiTheme="minorHAnsi" w:cstheme="minorHAnsi"/>
          <w:i/>
          <w:color w:val="1B6FB5"/>
          <w:sz w:val="20"/>
          <w:lang w:val="it-IT"/>
        </w:rPr>
      </w:pPr>
      <w:r w:rsidRPr="00725CC1">
        <w:rPr>
          <w:rFonts w:asciiTheme="minorHAnsi" w:hAnsiTheme="minorHAnsi" w:cstheme="minorHAnsi"/>
          <w:i/>
          <w:color w:val="1B6FB5"/>
          <w:sz w:val="20"/>
          <w:lang w:val="it-IT"/>
        </w:rPr>
        <w:t>&lt;Personalizza</w:t>
      </w:r>
      <w:r w:rsidR="00795D10">
        <w:rPr>
          <w:rFonts w:asciiTheme="minorHAnsi" w:hAnsiTheme="minorHAnsi" w:cstheme="minorHAnsi"/>
          <w:i/>
          <w:color w:val="1B6FB5"/>
          <w:sz w:val="20"/>
          <w:lang w:val="it-IT"/>
        </w:rPr>
        <w:t>re</w:t>
      </w:r>
      <w:r w:rsidRPr="00725CC1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gli obiettivi di accettazione dei prodotti di cui sopra in base alle esigenze del progetto e/o dell'organizzazione.&gt;</w:t>
      </w:r>
      <w:r w:rsidR="00795D10">
        <w:rPr>
          <w:rFonts w:asciiTheme="minorHAnsi" w:hAnsiTheme="minorHAnsi" w:cstheme="minorHAnsi"/>
          <w:i/>
          <w:color w:val="1B6FB5"/>
          <w:sz w:val="20"/>
          <w:lang w:val="it-IT"/>
        </w:rPr>
        <w:tab/>
      </w:r>
    </w:p>
    <w:p w14:paraId="775A2123" w14:textId="0CAFAA21" w:rsidR="00934012" w:rsidRPr="00F37E95" w:rsidRDefault="00934012" w:rsidP="00126B53">
      <w:pPr>
        <w:pStyle w:val="Heading1"/>
        <w:rPr>
          <w:lang w:val="it-IT"/>
        </w:rPr>
      </w:pPr>
      <w:r w:rsidRPr="00F37E95">
        <w:rPr>
          <w:lang w:val="it-IT"/>
        </w:rPr>
        <w:t xml:space="preserve"> </w:t>
      </w:r>
      <w:bookmarkStart w:id="11" w:name="_Toc92119077"/>
      <w:bookmarkEnd w:id="10"/>
      <w:r w:rsidR="00F37E95" w:rsidRPr="00F37E95">
        <w:rPr>
          <w:lang w:val="it-IT"/>
        </w:rPr>
        <w:t>Approccio all’ Accettazione dei Prodotti</w:t>
      </w:r>
      <w:bookmarkEnd w:id="11"/>
      <w:r w:rsidR="00F37E95" w:rsidRPr="00F37E95">
        <w:rPr>
          <w:lang w:val="it-IT"/>
        </w:rPr>
        <w:t xml:space="preserve"> </w:t>
      </w:r>
    </w:p>
    <w:p w14:paraId="168EB895" w14:textId="58401F9F" w:rsidR="00F37E95" w:rsidRPr="00F37E95" w:rsidRDefault="00F37E95" w:rsidP="00F37E95">
      <w:pPr>
        <w:pStyle w:val="Text1"/>
        <w:rPr>
          <w:rFonts w:asciiTheme="minorHAnsi" w:hAnsiTheme="minorHAnsi" w:cstheme="minorHAnsi"/>
          <w:i/>
          <w:color w:val="1B6FB5"/>
          <w:sz w:val="20"/>
          <w:lang w:val="it-IT"/>
        </w:rPr>
      </w:pPr>
      <w:r w:rsidRPr="00F37E95">
        <w:rPr>
          <w:rFonts w:asciiTheme="minorHAnsi" w:hAnsiTheme="minorHAnsi" w:cstheme="minorHAnsi"/>
          <w:i/>
          <w:color w:val="1B6FB5"/>
          <w:sz w:val="20"/>
          <w:lang w:val="it-IT"/>
        </w:rPr>
        <w:t>&lt;Se necessario, adattare l'approccio all'accettazione dei prodotti (ad es. personalizzare le descrizioni o eliminare le attività che non sono applicabili al progetto.&gt;</w:t>
      </w:r>
    </w:p>
    <w:p w14:paraId="6E89536A" w14:textId="4A6C751F" w:rsidR="00F37E95" w:rsidRPr="00F37E95" w:rsidRDefault="00F37E95" w:rsidP="00F37E95">
      <w:pPr>
        <w:pStyle w:val="Text1"/>
        <w:rPr>
          <w:rFonts w:asciiTheme="minorHAnsi" w:hAnsiTheme="minorHAnsi" w:cstheme="minorHAnsi"/>
          <w:i/>
          <w:color w:val="1B6FB5"/>
          <w:sz w:val="20"/>
          <w:lang w:val="it-IT"/>
        </w:rPr>
      </w:pPr>
      <w:r w:rsidRPr="00F37E95">
        <w:rPr>
          <w:rFonts w:asciiTheme="minorHAnsi" w:hAnsiTheme="minorHAnsi" w:cstheme="minorHAnsi"/>
          <w:i/>
          <w:color w:val="1B6FB5"/>
          <w:sz w:val="20"/>
          <w:lang w:val="it-IT"/>
        </w:rPr>
        <w:t>&lt;Le fasi di accettazione dei prodotti possono essere eseguite in modo incrementale e iterativo (ad es. per progetti gestiti in modo agile) o in modo più tradizionale (ad es. definire tutti i criteri di accettazione in anticipo ed eseguire tutte le attività di accettazione alla fine).&gt;</w:t>
      </w:r>
    </w:p>
    <w:p w14:paraId="6085E7AC" w14:textId="532A632B" w:rsidR="00F37E95" w:rsidRPr="00F37E95" w:rsidRDefault="00F37E95" w:rsidP="00F37E95">
      <w:pPr>
        <w:rPr>
          <w:rFonts w:asciiTheme="minorHAnsi" w:hAnsiTheme="minorHAnsi" w:cstheme="minorHAnsi"/>
          <w:lang w:val="it-IT"/>
        </w:rPr>
      </w:pPr>
      <w:r w:rsidRPr="00F37E95">
        <w:rPr>
          <w:rFonts w:asciiTheme="minorHAnsi" w:hAnsiTheme="minorHAnsi" w:cstheme="minorHAnsi"/>
          <w:lang w:val="it-IT"/>
        </w:rPr>
        <w:t>Questo progetto seguirà le procedure di gestione della qualità PM</w:t>
      </w:r>
      <w:r w:rsidRPr="00F37E95">
        <w:rPr>
          <w:rFonts w:asciiTheme="minorHAnsi" w:hAnsiTheme="minorHAnsi" w:cstheme="minorHAnsi"/>
          <w:vertAlign w:val="superscript"/>
          <w:lang w:val="it-IT"/>
        </w:rPr>
        <w:t>2</w:t>
      </w:r>
      <w:r w:rsidRPr="00F37E95">
        <w:rPr>
          <w:rFonts w:asciiTheme="minorHAnsi" w:hAnsiTheme="minorHAnsi" w:cstheme="minorHAnsi"/>
          <w:lang w:val="it-IT"/>
        </w:rPr>
        <w:t xml:space="preserve"> così come definite nel Piano di gestione della qualità al fine di aumentare la probabilità che i prodotti del progetto soddisfino i criteri di accettazione definiti in questo piano.</w:t>
      </w:r>
    </w:p>
    <w:p w14:paraId="0C15ADB8" w14:textId="242F09A4" w:rsidR="00F37E95" w:rsidRPr="00F37E95" w:rsidRDefault="00F37E95" w:rsidP="00F37E95">
      <w:pPr>
        <w:rPr>
          <w:rFonts w:asciiTheme="minorHAnsi" w:hAnsiTheme="minorHAnsi" w:cstheme="minorHAnsi"/>
          <w:lang w:val="it-IT"/>
        </w:rPr>
      </w:pPr>
      <w:r w:rsidRPr="00F37E95">
        <w:rPr>
          <w:rFonts w:asciiTheme="minorHAnsi" w:hAnsiTheme="minorHAnsi" w:cstheme="minorHAnsi"/>
          <w:lang w:val="it-IT"/>
        </w:rPr>
        <w:t>L'accettazione dei prodotti (nel contesto PM</w:t>
      </w:r>
      <w:r w:rsidRPr="00F37E95">
        <w:rPr>
          <w:rFonts w:asciiTheme="minorHAnsi" w:hAnsiTheme="minorHAnsi" w:cstheme="minorHAnsi"/>
          <w:vertAlign w:val="superscript"/>
          <w:lang w:val="it-IT"/>
        </w:rPr>
        <w:t>2</w:t>
      </w:r>
      <w:r w:rsidRPr="00F37E95">
        <w:rPr>
          <w:rFonts w:asciiTheme="minorHAnsi" w:hAnsiTheme="minorHAnsi" w:cstheme="minorHAnsi"/>
          <w:lang w:val="it-IT"/>
        </w:rPr>
        <w:t>) include i seguenti passaggi:</w:t>
      </w:r>
    </w:p>
    <w:p w14:paraId="36B62577" w14:textId="1CCEFDC4" w:rsidR="00F37E95" w:rsidRPr="00F37E95" w:rsidRDefault="00F37E95" w:rsidP="00F37E95">
      <w:pPr>
        <w:pStyle w:val="ListParagraph"/>
        <w:numPr>
          <w:ilvl w:val="0"/>
          <w:numId w:val="23"/>
        </w:numPr>
        <w:rPr>
          <w:rFonts w:asciiTheme="minorHAnsi" w:hAnsiTheme="minorHAnsi" w:cstheme="minorHAnsi"/>
          <w:lang w:val="it-IT"/>
        </w:rPr>
      </w:pPr>
      <w:r w:rsidRPr="00F37E95">
        <w:rPr>
          <w:rFonts w:asciiTheme="minorHAnsi" w:hAnsiTheme="minorHAnsi" w:cstheme="minorHAnsi"/>
          <w:lang w:val="it-IT"/>
        </w:rPr>
        <w:t>Definire i criteri di accettazione;</w:t>
      </w:r>
    </w:p>
    <w:p w14:paraId="04C813DC" w14:textId="3C9645FC" w:rsidR="00F37E95" w:rsidRPr="00F37E95" w:rsidRDefault="00F37E95" w:rsidP="00F37E95">
      <w:pPr>
        <w:pStyle w:val="ListParagraph"/>
        <w:numPr>
          <w:ilvl w:val="0"/>
          <w:numId w:val="23"/>
        </w:numPr>
        <w:rPr>
          <w:rFonts w:asciiTheme="minorHAnsi" w:hAnsiTheme="minorHAnsi" w:cstheme="minorHAnsi"/>
          <w:lang w:val="it-IT"/>
        </w:rPr>
      </w:pPr>
      <w:r w:rsidRPr="00F37E95">
        <w:rPr>
          <w:rFonts w:asciiTheme="minorHAnsi" w:hAnsiTheme="minorHAnsi" w:cstheme="minorHAnsi"/>
          <w:lang w:val="it-IT"/>
        </w:rPr>
        <w:t>Svolgere le attività di accettazione;</w:t>
      </w:r>
    </w:p>
    <w:p w14:paraId="7B7E889B" w14:textId="796C4A54" w:rsidR="00F37E95" w:rsidRPr="00F37E95" w:rsidRDefault="00F37E95" w:rsidP="00F37E95">
      <w:pPr>
        <w:pStyle w:val="ListParagraph"/>
        <w:numPr>
          <w:ilvl w:val="0"/>
          <w:numId w:val="23"/>
        </w:numPr>
        <w:rPr>
          <w:rFonts w:asciiTheme="minorHAnsi" w:hAnsiTheme="minorHAnsi" w:cstheme="minorHAnsi"/>
          <w:lang w:val="it-IT"/>
        </w:rPr>
      </w:pPr>
      <w:r w:rsidRPr="00F37E95">
        <w:rPr>
          <w:rFonts w:asciiTheme="minorHAnsi" w:hAnsiTheme="minorHAnsi" w:cstheme="minorHAnsi"/>
          <w:lang w:val="it-IT"/>
        </w:rPr>
        <w:t>Accettare (in maniera provvisoria/definitiva) o rifiutare il prodotto.</w:t>
      </w:r>
    </w:p>
    <w:p w14:paraId="6153EFC3" w14:textId="208C088A" w:rsidR="00F30445" w:rsidRPr="00F30445" w:rsidRDefault="00F30445" w:rsidP="000A29F2">
      <w:pPr>
        <w:spacing w:before="240" w:after="60"/>
        <w:rPr>
          <w:rFonts w:asciiTheme="minorHAnsi" w:hAnsiTheme="minorHAnsi" w:cstheme="minorHAnsi"/>
          <w:b/>
          <w:lang w:val="it-IT"/>
        </w:rPr>
      </w:pPr>
      <w:r w:rsidRPr="00F30445">
        <w:rPr>
          <w:rFonts w:asciiTheme="minorHAnsi" w:hAnsiTheme="minorHAnsi" w:cstheme="minorHAnsi"/>
          <w:b/>
          <w:lang w:val="it-IT"/>
        </w:rPr>
        <w:lastRenderedPageBreak/>
        <w:t>1° Passaggio: definire i criteri e le attività di accettazione</w:t>
      </w:r>
    </w:p>
    <w:p w14:paraId="5BC1072B" w14:textId="317F05F5" w:rsidR="00F30445" w:rsidRPr="00F30445" w:rsidRDefault="00F30445" w:rsidP="00F30445">
      <w:pPr>
        <w:rPr>
          <w:rFonts w:asciiTheme="minorHAnsi" w:hAnsiTheme="minorHAnsi" w:cstheme="minorHAnsi"/>
          <w:lang w:val="it-IT"/>
        </w:rPr>
      </w:pPr>
      <w:r w:rsidRPr="00F30445">
        <w:rPr>
          <w:rFonts w:asciiTheme="minorHAnsi" w:hAnsiTheme="minorHAnsi" w:cstheme="minorHAnsi"/>
          <w:lang w:val="it-IT"/>
        </w:rPr>
        <w:t>Lo scopo di questa fase è definire i criteri di accettazione per ciascuno dei prodotti di progetto (ovvero i requisiti che devono essere soddisfatti prima che i prodotti possano essere accettati dal cliente).</w:t>
      </w:r>
    </w:p>
    <w:p w14:paraId="173CD7F6" w14:textId="00D93A78" w:rsidR="00F30445" w:rsidRPr="00F30445" w:rsidRDefault="00F30445" w:rsidP="00F30445">
      <w:pPr>
        <w:rPr>
          <w:rFonts w:asciiTheme="minorHAnsi" w:hAnsiTheme="minorHAnsi" w:cstheme="minorHAnsi"/>
          <w:lang w:val="it-IT"/>
        </w:rPr>
      </w:pPr>
      <w:r w:rsidRPr="00F30445">
        <w:rPr>
          <w:rFonts w:asciiTheme="minorHAnsi" w:hAnsiTheme="minorHAnsi" w:cstheme="minorHAnsi"/>
          <w:lang w:val="it-IT"/>
        </w:rPr>
        <w:t>Ciò include la definizione delle specifiche metriche (e tolleranze) da valutare, le attività di accettazione da eseguire, i processi, gli strumenti e le tecniche su come implementare la procedura di accettazione.</w:t>
      </w:r>
    </w:p>
    <w:p w14:paraId="486AF671" w14:textId="345F08C5" w:rsidR="00F30445" w:rsidRPr="0043583F" w:rsidRDefault="00F30445" w:rsidP="00155F3F">
      <w:pPr>
        <w:rPr>
          <w:rFonts w:asciiTheme="minorHAnsi" w:hAnsiTheme="minorHAnsi" w:cstheme="minorHAnsi"/>
          <w:lang w:val="it-IT"/>
        </w:rPr>
      </w:pPr>
      <w:r w:rsidRPr="00F30445">
        <w:rPr>
          <w:rFonts w:asciiTheme="minorHAnsi" w:hAnsiTheme="minorHAnsi" w:cstheme="minorHAnsi"/>
          <w:lang w:val="it-IT"/>
        </w:rPr>
        <w:t>I criteri di accettazione derivano dagli obiettivi del progetto, dalle esigenze, dall'ambito e dalle caratteristiche, dai prodotti, dai requisiti e dalle aspettative di qualità, nonché dalle risorse disponibili (come definito nel Business Case, Scheda di inizio progetto, Guida di gestione de</w:t>
      </w:r>
      <w:r>
        <w:rPr>
          <w:rFonts w:asciiTheme="minorHAnsi" w:hAnsiTheme="minorHAnsi" w:cstheme="minorHAnsi"/>
          <w:lang w:val="it-IT"/>
        </w:rPr>
        <w:t xml:space="preserve">l </w:t>
      </w:r>
      <w:r w:rsidRPr="00F30445">
        <w:rPr>
          <w:rFonts w:asciiTheme="minorHAnsi" w:hAnsiTheme="minorHAnsi" w:cstheme="minorHAnsi"/>
          <w:lang w:val="it-IT"/>
        </w:rPr>
        <w:t>progetto, Piano di progetto, Documenti sui requisiti, Piano di gestione della qualità e altri rilevanti artefatti).</w:t>
      </w:r>
    </w:p>
    <w:p w14:paraId="775A71B8" w14:textId="24E0D861" w:rsidR="0043583F" w:rsidRPr="0043583F" w:rsidRDefault="0043583F" w:rsidP="000A29F2">
      <w:pPr>
        <w:spacing w:before="240" w:after="60"/>
        <w:rPr>
          <w:rFonts w:asciiTheme="minorHAnsi" w:hAnsiTheme="minorHAnsi" w:cstheme="minorHAnsi"/>
          <w:b/>
          <w:lang w:val="it-IT"/>
        </w:rPr>
      </w:pPr>
      <w:r w:rsidRPr="0043583F">
        <w:rPr>
          <w:rFonts w:asciiTheme="minorHAnsi" w:hAnsiTheme="minorHAnsi" w:cstheme="minorHAnsi"/>
          <w:b/>
          <w:lang w:val="it-IT"/>
        </w:rPr>
        <w:t>2° Passaggio: eseguire attività di accettazione</w:t>
      </w:r>
    </w:p>
    <w:p w14:paraId="7DDA44F1" w14:textId="39C7B4B3" w:rsidR="0043583F" w:rsidRPr="0043583F" w:rsidRDefault="0043583F" w:rsidP="000A29F2">
      <w:pPr>
        <w:pStyle w:val="Text1"/>
        <w:rPr>
          <w:rFonts w:asciiTheme="minorHAnsi" w:hAnsiTheme="minorHAnsi" w:cstheme="minorHAnsi"/>
          <w:lang w:val="it-IT"/>
        </w:rPr>
      </w:pPr>
      <w:r w:rsidRPr="0043583F">
        <w:rPr>
          <w:rFonts w:asciiTheme="minorHAnsi" w:hAnsiTheme="minorHAnsi" w:cstheme="minorHAnsi"/>
          <w:lang w:val="it-IT"/>
        </w:rPr>
        <w:t>Lo scopo di questa fase è supportare la verifica della conformità dei prodotti ai criteri di accettazione. Le attività di accettazione dei prodotti dovrebbero essere elencate in questo piano e allineate con l'approccio generale del progetto (come definito nella Guida alla gestione del progetto e nel Piano di gestione della qualità). Queste attività sono ulteriormente dettagliate, programmate e assegnate nel Piano di progetto.</w:t>
      </w:r>
    </w:p>
    <w:p w14:paraId="3CD7ECBD" w14:textId="706E8AF5" w:rsidR="0043583F" w:rsidRPr="0043583F" w:rsidRDefault="0043583F" w:rsidP="000A29F2">
      <w:pPr>
        <w:spacing w:before="120"/>
        <w:rPr>
          <w:rFonts w:asciiTheme="minorHAnsi" w:hAnsiTheme="minorHAnsi" w:cstheme="minorHAnsi"/>
          <w:lang w:val="it-IT"/>
        </w:rPr>
      </w:pPr>
      <w:r w:rsidRPr="0043583F">
        <w:rPr>
          <w:rFonts w:asciiTheme="minorHAnsi" w:hAnsiTheme="minorHAnsi" w:cstheme="minorHAnsi"/>
          <w:lang w:val="it-IT"/>
        </w:rPr>
        <w:t>I risultati delle attività di accettazione dei prodotti saranno documentati nei relativi report e registr</w:t>
      </w:r>
      <w:r>
        <w:rPr>
          <w:rFonts w:asciiTheme="minorHAnsi" w:hAnsiTheme="minorHAnsi" w:cstheme="minorHAnsi"/>
          <w:lang w:val="it-IT"/>
        </w:rPr>
        <w:t>i</w:t>
      </w:r>
      <w:r w:rsidRPr="0043583F">
        <w:rPr>
          <w:rFonts w:asciiTheme="minorHAnsi" w:hAnsiTheme="minorHAnsi" w:cstheme="minorHAnsi"/>
          <w:lang w:val="it-IT"/>
        </w:rPr>
        <w:t xml:space="preserve">. </w:t>
      </w:r>
      <w:r w:rsidRPr="0043583F">
        <w:rPr>
          <w:rFonts w:ascii="Calibri" w:hAnsi="Calibri"/>
          <w:i/>
          <w:color w:val="1B6FB5"/>
          <w:sz w:val="20"/>
          <w:lang w:val="it-IT"/>
        </w:rPr>
        <w:t>&lt;Menzionare gli artefatti in cui i risultati dei test/revisioni di accettazione dei prodotti saranno documentati in base alle esigenze del progetto e/o dell'organizzazione.&gt;</w:t>
      </w:r>
    </w:p>
    <w:p w14:paraId="0519ECF9" w14:textId="7096AFCF" w:rsidR="0043583F" w:rsidRPr="006710AD" w:rsidRDefault="0043583F" w:rsidP="000A29F2">
      <w:pPr>
        <w:spacing w:before="240" w:after="60"/>
        <w:rPr>
          <w:rFonts w:asciiTheme="minorHAnsi" w:hAnsiTheme="minorHAnsi" w:cstheme="minorHAnsi"/>
          <w:b/>
          <w:lang w:val="it-IT"/>
        </w:rPr>
      </w:pPr>
      <w:r w:rsidRPr="006710AD">
        <w:rPr>
          <w:rFonts w:asciiTheme="minorHAnsi" w:hAnsiTheme="minorHAnsi" w:cstheme="minorHAnsi"/>
          <w:b/>
          <w:lang w:val="it-IT"/>
        </w:rPr>
        <w:t xml:space="preserve">3° Passaggio: </w:t>
      </w:r>
      <w:r w:rsidRPr="00795D10">
        <w:rPr>
          <w:rFonts w:asciiTheme="minorHAnsi" w:hAnsiTheme="minorHAnsi" w:cstheme="minorHAnsi"/>
          <w:b/>
          <w:lang w:val="it-IT"/>
        </w:rPr>
        <w:t xml:space="preserve">accettare o rifiutare i prodotti </w:t>
      </w:r>
      <w:r w:rsidRPr="00795D10">
        <w:rPr>
          <w:rFonts w:asciiTheme="minorHAnsi" w:hAnsiTheme="minorHAnsi" w:cstheme="minorHAnsi"/>
          <w:bCs/>
          <w:lang w:val="it-IT"/>
        </w:rPr>
        <w:t>(provvisori/definitivi)</w:t>
      </w:r>
    </w:p>
    <w:p w14:paraId="66F92417" w14:textId="2CCDDCF8" w:rsidR="0043583F" w:rsidRPr="0043583F" w:rsidRDefault="0043583F" w:rsidP="0043583F">
      <w:pPr>
        <w:pStyle w:val="Text1"/>
        <w:rPr>
          <w:rFonts w:asciiTheme="minorHAnsi" w:hAnsiTheme="minorHAnsi" w:cstheme="minorHAnsi"/>
          <w:lang w:val="it-IT"/>
        </w:rPr>
      </w:pPr>
      <w:r w:rsidRPr="0043583F">
        <w:rPr>
          <w:rFonts w:asciiTheme="minorHAnsi" w:hAnsiTheme="minorHAnsi" w:cstheme="minorHAnsi"/>
          <w:lang w:val="it-IT"/>
        </w:rPr>
        <w:t xml:space="preserve">Lo scopo di questo passaggio è ottenere l'approvazione (formale/finale) dal cliente del progetto (ovvero il Committente di progetto (PO)) per ogni prodotto. </w:t>
      </w:r>
      <w:r>
        <w:rPr>
          <w:rFonts w:asciiTheme="minorHAnsi" w:hAnsiTheme="minorHAnsi" w:cstheme="minorHAnsi"/>
          <w:lang w:val="it-IT"/>
        </w:rPr>
        <w:t>Include</w:t>
      </w:r>
      <w:r w:rsidR="00795D10">
        <w:rPr>
          <w:rFonts w:asciiTheme="minorHAnsi" w:hAnsiTheme="minorHAnsi" w:cstheme="minorHAnsi"/>
          <w:lang w:val="it-IT"/>
        </w:rPr>
        <w:t xml:space="preserve">re </w:t>
      </w:r>
      <w:r w:rsidR="00795D10" w:rsidRPr="0043583F">
        <w:rPr>
          <w:rFonts w:asciiTheme="minorHAnsi" w:hAnsiTheme="minorHAnsi" w:cstheme="minorHAnsi"/>
          <w:lang w:val="it-IT"/>
        </w:rPr>
        <w:t>in questo Piano</w:t>
      </w:r>
      <w:r w:rsidRPr="0043583F">
        <w:rPr>
          <w:rFonts w:asciiTheme="minorHAnsi" w:hAnsiTheme="minorHAnsi" w:cstheme="minorHAnsi"/>
          <w:lang w:val="it-IT"/>
        </w:rPr>
        <w:t xml:space="preserve"> la verifica</w:t>
      </w:r>
      <w:r>
        <w:rPr>
          <w:rFonts w:asciiTheme="minorHAnsi" w:hAnsiTheme="minorHAnsi" w:cstheme="minorHAnsi"/>
          <w:lang w:val="it-IT"/>
        </w:rPr>
        <w:t xml:space="preserve"> degli obiettivi </w:t>
      </w:r>
      <w:r w:rsidRPr="0043583F">
        <w:rPr>
          <w:rFonts w:asciiTheme="minorHAnsi" w:hAnsiTheme="minorHAnsi" w:cstheme="minorHAnsi"/>
          <w:lang w:val="it-IT"/>
        </w:rPr>
        <w:t>e l'insieme d</w:t>
      </w:r>
      <w:r w:rsidR="00795D10">
        <w:rPr>
          <w:rFonts w:asciiTheme="minorHAnsi" w:hAnsiTheme="minorHAnsi" w:cstheme="minorHAnsi"/>
          <w:lang w:val="it-IT"/>
        </w:rPr>
        <w:t xml:space="preserve">ei </w:t>
      </w:r>
      <w:r w:rsidRPr="0043583F">
        <w:rPr>
          <w:rFonts w:asciiTheme="minorHAnsi" w:hAnsiTheme="minorHAnsi" w:cstheme="minorHAnsi"/>
          <w:lang w:val="it-IT"/>
        </w:rPr>
        <w:t xml:space="preserve">criteri definiti </w:t>
      </w:r>
      <w:r w:rsidR="00795D10">
        <w:rPr>
          <w:rFonts w:asciiTheme="minorHAnsi" w:hAnsiTheme="minorHAnsi" w:cstheme="minorHAnsi"/>
          <w:lang w:val="it-IT"/>
        </w:rPr>
        <w:t>relativi ai</w:t>
      </w:r>
      <w:r>
        <w:rPr>
          <w:rFonts w:asciiTheme="minorHAnsi" w:hAnsiTheme="minorHAnsi" w:cstheme="minorHAnsi"/>
          <w:lang w:val="it-IT"/>
        </w:rPr>
        <w:t xml:space="preserve"> prodotti previsti</w:t>
      </w:r>
      <w:r w:rsidRPr="0043583F">
        <w:rPr>
          <w:rFonts w:asciiTheme="minorHAnsi" w:hAnsiTheme="minorHAnsi" w:cstheme="minorHAnsi"/>
          <w:lang w:val="it-IT"/>
        </w:rPr>
        <w:t xml:space="preserve">, in modo che il </w:t>
      </w:r>
      <w:r>
        <w:rPr>
          <w:rFonts w:asciiTheme="minorHAnsi" w:hAnsiTheme="minorHAnsi" w:cstheme="minorHAnsi"/>
          <w:lang w:val="it-IT"/>
        </w:rPr>
        <w:t>Committente di progetto</w:t>
      </w:r>
      <w:r w:rsidRPr="0043583F">
        <w:rPr>
          <w:rFonts w:asciiTheme="minorHAnsi" w:hAnsiTheme="minorHAnsi" w:cstheme="minorHAnsi"/>
          <w:lang w:val="it-IT"/>
        </w:rPr>
        <w:t xml:space="preserve"> (PO) possa accettarli formalmente.</w:t>
      </w:r>
    </w:p>
    <w:p w14:paraId="7EEA6AE8" w14:textId="7276A906" w:rsidR="0043583F" w:rsidRPr="0043583F" w:rsidRDefault="0043583F" w:rsidP="0043583F">
      <w:pPr>
        <w:pStyle w:val="Text1"/>
        <w:rPr>
          <w:rFonts w:asciiTheme="minorHAnsi" w:hAnsiTheme="minorHAnsi" w:cstheme="minorHAnsi"/>
          <w:lang w:val="it-IT"/>
        </w:rPr>
      </w:pPr>
      <w:r w:rsidRPr="0043583F">
        <w:rPr>
          <w:rFonts w:asciiTheme="minorHAnsi" w:hAnsiTheme="minorHAnsi" w:cstheme="minorHAnsi"/>
          <w:lang w:val="it-IT"/>
        </w:rPr>
        <w:t xml:space="preserve">I </w:t>
      </w:r>
      <w:r>
        <w:rPr>
          <w:rFonts w:asciiTheme="minorHAnsi" w:hAnsiTheme="minorHAnsi" w:cstheme="minorHAnsi"/>
          <w:lang w:val="it-IT"/>
        </w:rPr>
        <w:t>prodotti</w:t>
      </w:r>
      <w:r w:rsidRPr="0043583F">
        <w:rPr>
          <w:rFonts w:asciiTheme="minorHAnsi" w:hAnsiTheme="minorHAnsi" w:cstheme="minorHAnsi"/>
          <w:lang w:val="it-IT"/>
        </w:rPr>
        <w:t xml:space="preserve"> del progetto possono essere provvisoriamente accettati dal cliente, quando ad esempio i criteri di accettazione sono stati soddisfatti solo parzialmente</w:t>
      </w:r>
      <w:r w:rsidR="00795D10">
        <w:rPr>
          <w:rFonts w:asciiTheme="minorHAnsi" w:hAnsiTheme="minorHAnsi" w:cstheme="minorHAnsi"/>
          <w:lang w:val="it-IT"/>
        </w:rPr>
        <w:t xml:space="preserve"> (ad eccezione di quelli chiave)</w:t>
      </w:r>
      <w:r w:rsidRPr="0043583F">
        <w:rPr>
          <w:rFonts w:asciiTheme="minorHAnsi" w:hAnsiTheme="minorHAnsi" w:cstheme="minorHAnsi"/>
          <w:lang w:val="it-IT"/>
        </w:rPr>
        <w:t xml:space="preserve">, purché siano adeguatamente documentati e vi sia un piano per </w:t>
      </w:r>
      <w:r w:rsidR="00795D10">
        <w:rPr>
          <w:rFonts w:asciiTheme="minorHAnsi" w:hAnsiTheme="minorHAnsi" w:cstheme="minorHAnsi"/>
          <w:lang w:val="it-IT"/>
        </w:rPr>
        <w:t>affrontarli</w:t>
      </w:r>
      <w:r w:rsidRPr="0043583F">
        <w:rPr>
          <w:rFonts w:asciiTheme="minorHAnsi" w:hAnsiTheme="minorHAnsi" w:cstheme="minorHAnsi"/>
          <w:lang w:val="it-IT"/>
        </w:rPr>
        <w:t xml:space="preserve"> nella fase di chiusura del progetto.</w:t>
      </w:r>
    </w:p>
    <w:p w14:paraId="3F58057D" w14:textId="7DB4FCFA" w:rsidR="0043583F" w:rsidRPr="0043583F" w:rsidRDefault="0043583F" w:rsidP="0043583F">
      <w:pPr>
        <w:pStyle w:val="Text1"/>
        <w:rPr>
          <w:rFonts w:asciiTheme="minorHAnsi" w:hAnsiTheme="minorHAnsi" w:cstheme="minorHAnsi"/>
          <w:lang w:val="it-IT"/>
        </w:rPr>
      </w:pPr>
      <w:r w:rsidRPr="0043583F">
        <w:rPr>
          <w:rFonts w:asciiTheme="minorHAnsi" w:hAnsiTheme="minorHAnsi" w:cstheme="minorHAnsi"/>
          <w:lang w:val="it-IT"/>
        </w:rPr>
        <w:t xml:space="preserve">Nel caso in cui i </w:t>
      </w:r>
      <w:r>
        <w:rPr>
          <w:rFonts w:asciiTheme="minorHAnsi" w:hAnsiTheme="minorHAnsi" w:cstheme="minorHAnsi"/>
          <w:lang w:val="it-IT"/>
        </w:rPr>
        <w:t>prodotti</w:t>
      </w:r>
      <w:r w:rsidRPr="0043583F">
        <w:rPr>
          <w:rFonts w:asciiTheme="minorHAnsi" w:hAnsiTheme="minorHAnsi" w:cstheme="minorHAnsi"/>
          <w:lang w:val="it-IT"/>
        </w:rPr>
        <w:t xml:space="preserve"> non soddisfino i criteri di accettazione,</w:t>
      </w:r>
      <w:r>
        <w:rPr>
          <w:rFonts w:asciiTheme="minorHAnsi" w:hAnsiTheme="minorHAnsi" w:cstheme="minorHAnsi"/>
          <w:lang w:val="it-IT"/>
        </w:rPr>
        <w:t xml:space="preserve"> </w:t>
      </w:r>
      <w:r w:rsidR="00795D10">
        <w:rPr>
          <w:rFonts w:asciiTheme="minorHAnsi" w:hAnsiTheme="minorHAnsi" w:cstheme="minorHAnsi"/>
          <w:lang w:val="it-IT"/>
        </w:rPr>
        <w:t xml:space="preserve">questi </w:t>
      </w:r>
      <w:r w:rsidRPr="0043583F">
        <w:rPr>
          <w:rFonts w:asciiTheme="minorHAnsi" w:hAnsiTheme="minorHAnsi" w:cstheme="minorHAnsi"/>
          <w:lang w:val="it-IT"/>
        </w:rPr>
        <w:t xml:space="preserve">vengono respinti. Questo è considerato un </w:t>
      </w:r>
      <w:r>
        <w:rPr>
          <w:rFonts w:asciiTheme="minorHAnsi" w:hAnsiTheme="minorHAnsi" w:cstheme="minorHAnsi"/>
          <w:lang w:val="it-IT"/>
        </w:rPr>
        <w:t>punto di attenzione</w:t>
      </w:r>
      <w:r w:rsidRPr="0043583F">
        <w:rPr>
          <w:rFonts w:asciiTheme="minorHAnsi" w:hAnsiTheme="minorHAnsi" w:cstheme="minorHAnsi"/>
          <w:lang w:val="it-IT"/>
        </w:rPr>
        <w:t xml:space="preserve"> d</w:t>
      </w:r>
      <w:r>
        <w:rPr>
          <w:rFonts w:asciiTheme="minorHAnsi" w:hAnsiTheme="minorHAnsi" w:cstheme="minorHAnsi"/>
          <w:lang w:val="it-IT"/>
        </w:rPr>
        <w:t>el</w:t>
      </w:r>
      <w:r w:rsidRPr="0043583F">
        <w:rPr>
          <w:rFonts w:asciiTheme="minorHAnsi" w:hAnsiTheme="minorHAnsi" w:cstheme="minorHAnsi"/>
          <w:lang w:val="it-IT"/>
        </w:rPr>
        <w:t xml:space="preserve"> progetto (vedi gestione dei </w:t>
      </w:r>
      <w:r>
        <w:rPr>
          <w:rFonts w:asciiTheme="minorHAnsi" w:hAnsiTheme="minorHAnsi" w:cstheme="minorHAnsi"/>
          <w:lang w:val="it-IT"/>
        </w:rPr>
        <w:t>punti di attenzione</w:t>
      </w:r>
      <w:r w:rsidRPr="0043583F">
        <w:rPr>
          <w:rFonts w:asciiTheme="minorHAnsi" w:hAnsiTheme="minorHAnsi" w:cstheme="minorHAnsi"/>
          <w:lang w:val="it-IT"/>
        </w:rPr>
        <w:t xml:space="preserve">). Dopo la </w:t>
      </w:r>
      <w:r>
        <w:rPr>
          <w:rFonts w:asciiTheme="minorHAnsi" w:hAnsiTheme="minorHAnsi" w:cstheme="minorHAnsi"/>
          <w:lang w:val="it-IT"/>
        </w:rPr>
        <w:t>gestione</w:t>
      </w:r>
      <w:r w:rsidRPr="0043583F">
        <w:rPr>
          <w:rFonts w:asciiTheme="minorHAnsi" w:hAnsiTheme="minorHAnsi" w:cstheme="minorHAnsi"/>
          <w:lang w:val="it-IT"/>
        </w:rPr>
        <w:t xml:space="preserve"> </w:t>
      </w:r>
      <w:r>
        <w:rPr>
          <w:rFonts w:asciiTheme="minorHAnsi" w:hAnsiTheme="minorHAnsi" w:cstheme="minorHAnsi"/>
          <w:lang w:val="it-IT"/>
        </w:rPr>
        <w:t>del/i punto/i di attenzione</w:t>
      </w:r>
      <w:r w:rsidRPr="0043583F">
        <w:rPr>
          <w:rFonts w:asciiTheme="minorHAnsi" w:hAnsiTheme="minorHAnsi" w:cstheme="minorHAnsi"/>
          <w:lang w:val="it-IT"/>
        </w:rPr>
        <w:t xml:space="preserve">, i </w:t>
      </w:r>
      <w:r>
        <w:rPr>
          <w:rFonts w:asciiTheme="minorHAnsi" w:hAnsiTheme="minorHAnsi" w:cstheme="minorHAnsi"/>
          <w:lang w:val="it-IT"/>
        </w:rPr>
        <w:t>prodotti</w:t>
      </w:r>
      <w:r w:rsidRPr="0043583F">
        <w:rPr>
          <w:rFonts w:asciiTheme="minorHAnsi" w:hAnsiTheme="minorHAnsi" w:cstheme="minorHAnsi"/>
          <w:lang w:val="it-IT"/>
        </w:rPr>
        <w:t xml:space="preserve"> vengono ripresentati per l'accettazione.</w:t>
      </w:r>
    </w:p>
    <w:p w14:paraId="37AF69AF" w14:textId="5BB11BFA" w:rsidR="00A552B3" w:rsidRPr="00143FDF" w:rsidRDefault="00A552B3" w:rsidP="000A29F2">
      <w:pPr>
        <w:pStyle w:val="Text1"/>
        <w:rPr>
          <w:rFonts w:ascii="Calibri" w:hAnsi="Calibri"/>
          <w:i/>
          <w:color w:val="1B6FB5"/>
          <w:sz w:val="20"/>
          <w:lang w:val="it-IT"/>
        </w:rPr>
      </w:pPr>
      <w:r w:rsidRPr="00A552B3">
        <w:rPr>
          <w:rFonts w:ascii="Calibri" w:hAnsi="Calibri"/>
          <w:i/>
          <w:color w:val="1B6FB5"/>
          <w:sz w:val="20"/>
          <w:lang w:val="it-IT"/>
        </w:rPr>
        <w:t>&lt;Si noti che è anche possibile avere alcuni criteri a livello di progetto che determineranno se il progetto nel suo insieme è accettato dal Committente di progetto (PO). Il processo e i criteri per questa accettazione complessiva del progetto sono indipendenti dalla procedura, dalle attività e dai criteri di accettazione dei prodotti e sono gestiti come parte del processo complessivo di gestione del progetto (definito nella Guida di gestione del progetto).)&gt;</w:t>
      </w:r>
    </w:p>
    <w:p w14:paraId="4CAEEBE5" w14:textId="77777777" w:rsidR="00795D10" w:rsidRDefault="00795D10" w:rsidP="00EA5B72">
      <w:pPr>
        <w:spacing w:before="240" w:after="60"/>
        <w:rPr>
          <w:rFonts w:asciiTheme="minorHAnsi" w:hAnsiTheme="minorHAnsi" w:cstheme="minorHAnsi"/>
          <w:b/>
          <w:lang w:val="it-IT"/>
        </w:rPr>
      </w:pPr>
    </w:p>
    <w:p w14:paraId="2ABE3731" w14:textId="77777777" w:rsidR="00795D10" w:rsidRDefault="00795D10" w:rsidP="00EA5B72">
      <w:pPr>
        <w:spacing w:before="240" w:after="60"/>
        <w:rPr>
          <w:rFonts w:asciiTheme="minorHAnsi" w:hAnsiTheme="minorHAnsi" w:cstheme="minorHAnsi"/>
          <w:b/>
          <w:lang w:val="it-IT"/>
        </w:rPr>
      </w:pPr>
    </w:p>
    <w:p w14:paraId="732655C1" w14:textId="77777777" w:rsidR="00795D10" w:rsidRDefault="00795D10" w:rsidP="00EA5B72">
      <w:pPr>
        <w:spacing w:before="240" w:after="60"/>
        <w:rPr>
          <w:rFonts w:asciiTheme="minorHAnsi" w:hAnsiTheme="minorHAnsi" w:cstheme="minorHAnsi"/>
          <w:b/>
          <w:lang w:val="it-IT"/>
        </w:rPr>
      </w:pPr>
    </w:p>
    <w:p w14:paraId="50EB088E" w14:textId="77777777" w:rsidR="00795D10" w:rsidRDefault="00795D10" w:rsidP="00EA5B72">
      <w:pPr>
        <w:spacing w:before="240" w:after="60"/>
        <w:rPr>
          <w:rFonts w:asciiTheme="minorHAnsi" w:hAnsiTheme="minorHAnsi" w:cstheme="minorHAnsi"/>
          <w:b/>
          <w:lang w:val="it-IT"/>
        </w:rPr>
      </w:pPr>
    </w:p>
    <w:p w14:paraId="441BFA92" w14:textId="20B4BE08" w:rsidR="00A552B3" w:rsidRPr="00143FDF" w:rsidRDefault="00A552B3" w:rsidP="00EA5B72">
      <w:pPr>
        <w:spacing w:before="240" w:after="60"/>
        <w:rPr>
          <w:rFonts w:asciiTheme="minorHAnsi" w:hAnsiTheme="minorHAnsi" w:cstheme="minorHAnsi"/>
          <w:b/>
          <w:lang w:val="it-IT"/>
        </w:rPr>
      </w:pPr>
      <w:r w:rsidRPr="00143FDF">
        <w:rPr>
          <w:rFonts w:asciiTheme="minorHAnsi" w:hAnsiTheme="minorHAnsi" w:cstheme="minorHAnsi"/>
          <w:b/>
          <w:lang w:val="it-IT"/>
        </w:rPr>
        <w:lastRenderedPageBreak/>
        <w:t>Ruoli e responsabilità di accettazione dei prodotti</w:t>
      </w:r>
    </w:p>
    <w:p w14:paraId="34BF520D" w14:textId="3735344F" w:rsidR="00A552B3" w:rsidRPr="00143FDF" w:rsidRDefault="00A552B3" w:rsidP="00D9569A">
      <w:pPr>
        <w:pStyle w:val="Text1"/>
        <w:rPr>
          <w:rFonts w:asciiTheme="minorHAnsi" w:hAnsiTheme="minorHAnsi" w:cstheme="minorHAnsi"/>
          <w:lang w:val="it-IT"/>
        </w:rPr>
      </w:pPr>
      <w:r w:rsidRPr="00143FDF">
        <w:rPr>
          <w:rFonts w:asciiTheme="minorHAnsi" w:hAnsiTheme="minorHAnsi" w:cstheme="minorHAnsi"/>
          <w:lang w:val="it-IT"/>
        </w:rPr>
        <w:t>La seguente tabella RASCI definisce le responsabilità di coloro che sono coinvolti nell'accettazione dei prodotti:</w:t>
      </w:r>
    </w:p>
    <w:tbl>
      <w:tblPr>
        <w:tblW w:w="4937" w:type="pct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770"/>
        <w:gridCol w:w="723"/>
        <w:gridCol w:w="654"/>
        <w:gridCol w:w="735"/>
        <w:gridCol w:w="649"/>
        <w:gridCol w:w="736"/>
        <w:gridCol w:w="622"/>
        <w:gridCol w:w="648"/>
        <w:gridCol w:w="654"/>
      </w:tblGrid>
      <w:tr w:rsidR="000A29F2" w:rsidRPr="00143FDF" w14:paraId="62F77488" w14:textId="77777777" w:rsidTr="00AD3CC7">
        <w:trPr>
          <w:trHeight w:val="388"/>
        </w:trPr>
        <w:tc>
          <w:tcPr>
            <w:tcW w:w="1692" w:type="pct"/>
            <w:shd w:val="clear" w:color="auto" w:fill="D9D9D9"/>
            <w:vAlign w:val="bottom"/>
          </w:tcPr>
          <w:p w14:paraId="4DAC05BB" w14:textId="77777777" w:rsidR="000A29F2" w:rsidRPr="00143FDF" w:rsidRDefault="00D9569A" w:rsidP="00EA5B7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lang w:val="it-IT"/>
              </w:rPr>
            </w:pPr>
            <w:r w:rsidRPr="00143FDF">
              <w:rPr>
                <w:rFonts w:ascii="Calibri" w:eastAsia="Calibri" w:hAnsi="Calibri" w:cs="Calibri"/>
                <w:b/>
                <w:lang w:val="it-IT"/>
              </w:rPr>
              <w:t xml:space="preserve">RAM </w:t>
            </w:r>
            <w:r w:rsidRPr="00143FDF">
              <w:rPr>
                <w:rFonts w:ascii="Calibri" w:eastAsia="Calibri" w:hAnsi="Calibri" w:cs="Calibri"/>
                <w:lang w:val="it-IT"/>
              </w:rPr>
              <w:t>(RASCI)</w:t>
            </w:r>
          </w:p>
        </w:tc>
        <w:tc>
          <w:tcPr>
            <w:tcW w:w="436" w:type="pct"/>
            <w:shd w:val="clear" w:color="auto" w:fill="D9D9D9"/>
            <w:vAlign w:val="bottom"/>
          </w:tcPr>
          <w:p w14:paraId="5B64BCC3" w14:textId="77777777" w:rsidR="000A29F2" w:rsidRPr="00143FDF" w:rsidRDefault="00D9569A" w:rsidP="00EA5B7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lang w:val="it-IT"/>
              </w:rPr>
            </w:pPr>
            <w:r w:rsidRPr="00143FDF">
              <w:rPr>
                <w:rFonts w:asciiTheme="minorHAnsi" w:hAnsiTheme="minorHAnsi" w:cstheme="minorHAnsi"/>
                <w:b/>
                <w:lang w:val="it-IT"/>
              </w:rPr>
              <w:t>AGB*</w:t>
            </w:r>
          </w:p>
        </w:tc>
        <w:tc>
          <w:tcPr>
            <w:tcW w:w="400" w:type="pct"/>
            <w:shd w:val="clear" w:color="auto" w:fill="D9D9D9"/>
            <w:vAlign w:val="bottom"/>
          </w:tcPr>
          <w:p w14:paraId="42AA58E9" w14:textId="77777777" w:rsidR="000A29F2" w:rsidRPr="00143FDF" w:rsidRDefault="000A29F2" w:rsidP="00EA5B7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lang w:val="it-IT"/>
              </w:rPr>
            </w:pPr>
            <w:r w:rsidRPr="00143FDF">
              <w:rPr>
                <w:rFonts w:asciiTheme="minorHAnsi" w:eastAsia="Calibri" w:hAnsiTheme="minorHAnsi" w:cstheme="minorHAnsi"/>
                <w:b/>
                <w:lang w:val="it-IT"/>
              </w:rPr>
              <w:t>PSC</w:t>
            </w:r>
          </w:p>
        </w:tc>
        <w:tc>
          <w:tcPr>
            <w:tcW w:w="449" w:type="pct"/>
            <w:shd w:val="clear" w:color="auto" w:fill="D9D9D9"/>
            <w:vAlign w:val="bottom"/>
          </w:tcPr>
          <w:p w14:paraId="1C21B4D8" w14:textId="77777777" w:rsidR="000A29F2" w:rsidRPr="00143FDF" w:rsidRDefault="000A29F2" w:rsidP="00EA5B7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lang w:val="it-IT"/>
              </w:rPr>
            </w:pPr>
            <w:r w:rsidRPr="00143FDF">
              <w:rPr>
                <w:rFonts w:asciiTheme="minorHAnsi" w:eastAsia="Calibri" w:hAnsiTheme="minorHAnsi" w:cstheme="minorHAnsi"/>
                <w:b/>
                <w:lang w:val="it-IT"/>
              </w:rPr>
              <w:t>PO</w:t>
            </w:r>
          </w:p>
        </w:tc>
        <w:tc>
          <w:tcPr>
            <w:tcW w:w="397" w:type="pct"/>
            <w:shd w:val="clear" w:color="auto" w:fill="D9D9D9"/>
            <w:vAlign w:val="bottom"/>
          </w:tcPr>
          <w:p w14:paraId="54237FE9" w14:textId="77777777" w:rsidR="000A29F2" w:rsidRPr="00143FDF" w:rsidRDefault="000A29F2" w:rsidP="00EA5B7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lang w:val="it-IT"/>
              </w:rPr>
            </w:pPr>
            <w:r w:rsidRPr="00143FDF">
              <w:rPr>
                <w:rFonts w:asciiTheme="minorHAnsi" w:eastAsia="Calibri" w:hAnsiTheme="minorHAnsi" w:cstheme="minorHAnsi"/>
                <w:b/>
                <w:lang w:val="it-IT"/>
              </w:rPr>
              <w:t>BM</w:t>
            </w:r>
          </w:p>
        </w:tc>
        <w:tc>
          <w:tcPr>
            <w:tcW w:w="450" w:type="pct"/>
            <w:shd w:val="clear" w:color="auto" w:fill="D9D9D9"/>
            <w:vAlign w:val="bottom"/>
          </w:tcPr>
          <w:p w14:paraId="70EEE562" w14:textId="77777777" w:rsidR="000A29F2" w:rsidRPr="00143FDF" w:rsidRDefault="000A29F2" w:rsidP="00EA5B7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lang w:val="it-IT"/>
              </w:rPr>
            </w:pPr>
            <w:r w:rsidRPr="00143FDF">
              <w:rPr>
                <w:rFonts w:asciiTheme="minorHAnsi" w:eastAsia="Calibri" w:hAnsiTheme="minorHAnsi" w:cstheme="minorHAnsi"/>
                <w:b/>
                <w:lang w:val="it-IT"/>
              </w:rPr>
              <w:t>UR</w:t>
            </w:r>
          </w:p>
        </w:tc>
        <w:tc>
          <w:tcPr>
            <w:tcW w:w="380" w:type="pct"/>
            <w:shd w:val="clear" w:color="auto" w:fill="D9D9D9"/>
            <w:vAlign w:val="bottom"/>
          </w:tcPr>
          <w:p w14:paraId="17E2D558" w14:textId="77777777" w:rsidR="000A29F2" w:rsidRPr="00143FDF" w:rsidRDefault="000A29F2" w:rsidP="00EA5B7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lang w:val="it-IT"/>
              </w:rPr>
            </w:pPr>
            <w:r w:rsidRPr="00143FDF">
              <w:rPr>
                <w:rFonts w:asciiTheme="minorHAnsi" w:eastAsia="Calibri" w:hAnsiTheme="minorHAnsi" w:cstheme="minorHAnsi"/>
                <w:b/>
                <w:lang w:val="it-IT"/>
              </w:rPr>
              <w:t>SP</w:t>
            </w:r>
          </w:p>
        </w:tc>
        <w:tc>
          <w:tcPr>
            <w:tcW w:w="396" w:type="pct"/>
            <w:shd w:val="clear" w:color="auto" w:fill="D9D9D9"/>
            <w:vAlign w:val="bottom"/>
          </w:tcPr>
          <w:p w14:paraId="741F4471" w14:textId="77777777" w:rsidR="000A29F2" w:rsidRPr="00143FDF" w:rsidRDefault="000A29F2" w:rsidP="00EA5B7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lang w:val="it-IT"/>
              </w:rPr>
            </w:pPr>
            <w:r w:rsidRPr="00143FDF">
              <w:rPr>
                <w:rFonts w:asciiTheme="minorHAnsi" w:eastAsia="Calibri" w:hAnsiTheme="minorHAnsi" w:cstheme="minorHAnsi"/>
                <w:b/>
                <w:lang w:val="it-IT"/>
              </w:rPr>
              <w:t>PM</w:t>
            </w:r>
          </w:p>
        </w:tc>
        <w:tc>
          <w:tcPr>
            <w:tcW w:w="401" w:type="pct"/>
            <w:shd w:val="clear" w:color="auto" w:fill="D9D9D9"/>
            <w:vAlign w:val="bottom"/>
          </w:tcPr>
          <w:p w14:paraId="6E919B15" w14:textId="77777777" w:rsidR="000A29F2" w:rsidRPr="00143FDF" w:rsidRDefault="000A29F2" w:rsidP="00EA5B7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lang w:val="it-IT"/>
              </w:rPr>
            </w:pPr>
            <w:r w:rsidRPr="00143FDF">
              <w:rPr>
                <w:rFonts w:asciiTheme="minorHAnsi" w:eastAsia="Calibri" w:hAnsiTheme="minorHAnsi" w:cstheme="minorHAnsi"/>
                <w:b/>
                <w:lang w:val="it-IT"/>
              </w:rPr>
              <w:t>PCT</w:t>
            </w:r>
          </w:p>
        </w:tc>
      </w:tr>
      <w:tr w:rsidR="000A29F2" w:rsidRPr="00143FDF" w14:paraId="008ECDA8" w14:textId="77777777" w:rsidTr="00AD3CC7">
        <w:trPr>
          <w:trHeight w:val="379"/>
        </w:trPr>
        <w:tc>
          <w:tcPr>
            <w:tcW w:w="1692" w:type="pct"/>
            <w:vAlign w:val="bottom"/>
          </w:tcPr>
          <w:p w14:paraId="4A3E61A5" w14:textId="1345CBC5" w:rsidR="000A29F2" w:rsidRPr="00143FDF" w:rsidRDefault="00A552B3" w:rsidP="00EA5B72">
            <w:pPr>
              <w:spacing w:after="200" w:line="276" w:lineRule="auto"/>
              <w:jc w:val="left"/>
              <w:rPr>
                <w:rFonts w:asciiTheme="minorHAnsi" w:eastAsia="Calibri" w:hAnsiTheme="minorHAnsi" w:cstheme="minorHAnsi"/>
                <w:lang w:val="it-IT"/>
              </w:rPr>
            </w:pPr>
            <w:r w:rsidRPr="00143FDF">
              <w:rPr>
                <w:rFonts w:asciiTheme="minorHAnsi" w:eastAsia="Calibri" w:hAnsiTheme="minorHAnsi" w:cstheme="minorHAnsi"/>
                <w:lang w:val="it-IT"/>
              </w:rPr>
              <w:t>Definire i criteri di accettazione</w:t>
            </w:r>
          </w:p>
        </w:tc>
        <w:tc>
          <w:tcPr>
            <w:tcW w:w="436" w:type="pct"/>
            <w:vAlign w:val="bottom"/>
          </w:tcPr>
          <w:p w14:paraId="5634C16B" w14:textId="77777777" w:rsidR="000A29F2" w:rsidRPr="00143FDF" w:rsidRDefault="000A29F2" w:rsidP="00EA5B7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lang w:val="it-IT"/>
              </w:rPr>
            </w:pPr>
            <w:r w:rsidRPr="00143FDF">
              <w:rPr>
                <w:rFonts w:asciiTheme="minorHAnsi" w:eastAsia="Calibri" w:hAnsiTheme="minorHAnsi" w:cstheme="minorHAnsi"/>
                <w:lang w:val="it-IT"/>
              </w:rPr>
              <w:t>I</w:t>
            </w:r>
          </w:p>
        </w:tc>
        <w:tc>
          <w:tcPr>
            <w:tcW w:w="400" w:type="pct"/>
            <w:vAlign w:val="bottom"/>
          </w:tcPr>
          <w:p w14:paraId="40ED14D7" w14:textId="77777777" w:rsidR="000A29F2" w:rsidRPr="00143FDF" w:rsidRDefault="000A29F2" w:rsidP="00EA5B7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color w:val="00B050"/>
                <w:lang w:val="it-IT"/>
              </w:rPr>
            </w:pPr>
            <w:r w:rsidRPr="00143FDF">
              <w:rPr>
                <w:rFonts w:asciiTheme="minorHAnsi" w:eastAsia="Calibri" w:hAnsiTheme="minorHAnsi" w:cstheme="minorHAnsi"/>
                <w:b/>
                <w:color w:val="00B050"/>
                <w:lang w:val="it-IT"/>
              </w:rPr>
              <w:t>A</w:t>
            </w:r>
          </w:p>
        </w:tc>
        <w:tc>
          <w:tcPr>
            <w:tcW w:w="449" w:type="pct"/>
            <w:vAlign w:val="bottom"/>
          </w:tcPr>
          <w:p w14:paraId="62455651" w14:textId="77777777" w:rsidR="000A29F2" w:rsidRPr="00143FDF" w:rsidRDefault="000A29F2" w:rsidP="00EA5B7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color w:val="00B050"/>
                <w:szCs w:val="22"/>
                <w:lang w:val="it-IT"/>
              </w:rPr>
            </w:pPr>
            <w:r w:rsidRPr="00143FDF">
              <w:rPr>
                <w:rFonts w:asciiTheme="minorHAnsi" w:eastAsia="Calibri" w:hAnsiTheme="minorHAnsi" w:cstheme="minorHAnsi"/>
                <w:color w:val="00B050"/>
                <w:szCs w:val="22"/>
                <w:lang w:val="it-IT"/>
              </w:rPr>
              <w:t>C</w:t>
            </w:r>
          </w:p>
        </w:tc>
        <w:tc>
          <w:tcPr>
            <w:tcW w:w="397" w:type="pct"/>
            <w:vAlign w:val="bottom"/>
          </w:tcPr>
          <w:p w14:paraId="190D55F1" w14:textId="77777777" w:rsidR="000A29F2" w:rsidRPr="00143FDF" w:rsidRDefault="000A29F2" w:rsidP="00EA5B7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color w:val="00B050"/>
                <w:lang w:val="it-IT"/>
              </w:rPr>
            </w:pPr>
            <w:r w:rsidRPr="00143FDF">
              <w:rPr>
                <w:rFonts w:asciiTheme="minorHAnsi" w:eastAsia="Calibri" w:hAnsiTheme="minorHAnsi" w:cstheme="minorHAnsi"/>
                <w:b/>
                <w:color w:val="00B050"/>
                <w:lang w:val="it-IT"/>
              </w:rPr>
              <w:t>S</w:t>
            </w:r>
          </w:p>
        </w:tc>
        <w:tc>
          <w:tcPr>
            <w:tcW w:w="450" w:type="pct"/>
            <w:vAlign w:val="bottom"/>
          </w:tcPr>
          <w:p w14:paraId="2FA6C356" w14:textId="65F6A9CA" w:rsidR="000A29F2" w:rsidRPr="00143FDF" w:rsidRDefault="0040370A" w:rsidP="00EA5B7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color w:val="00B050"/>
                <w:lang w:val="it-IT"/>
              </w:rPr>
            </w:pPr>
            <w:r w:rsidRPr="00143FDF">
              <w:rPr>
                <w:rFonts w:asciiTheme="minorHAnsi" w:eastAsia="Calibri" w:hAnsiTheme="minorHAnsi" w:cstheme="minorHAnsi"/>
                <w:color w:val="00B050"/>
                <w:lang w:val="it-IT"/>
              </w:rPr>
              <w:t>S</w:t>
            </w:r>
          </w:p>
        </w:tc>
        <w:tc>
          <w:tcPr>
            <w:tcW w:w="380" w:type="pct"/>
            <w:vAlign w:val="bottom"/>
          </w:tcPr>
          <w:p w14:paraId="2BA08A58" w14:textId="77777777" w:rsidR="000A29F2" w:rsidRPr="00143FDF" w:rsidRDefault="000A29F2" w:rsidP="00EA5B7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color w:val="00B050"/>
                <w:lang w:val="it-IT"/>
              </w:rPr>
            </w:pPr>
            <w:r w:rsidRPr="00143FDF">
              <w:rPr>
                <w:rFonts w:asciiTheme="minorHAnsi" w:eastAsia="Calibri" w:hAnsiTheme="minorHAnsi" w:cstheme="minorHAnsi"/>
                <w:color w:val="00B050"/>
                <w:lang w:val="it-IT"/>
              </w:rPr>
              <w:t>C</w:t>
            </w:r>
          </w:p>
        </w:tc>
        <w:tc>
          <w:tcPr>
            <w:tcW w:w="396" w:type="pct"/>
            <w:vAlign w:val="bottom"/>
          </w:tcPr>
          <w:p w14:paraId="48E80C1D" w14:textId="77777777" w:rsidR="000A29F2" w:rsidRPr="00143FDF" w:rsidRDefault="000A29F2" w:rsidP="00EA5B7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color w:val="00B050"/>
                <w:szCs w:val="22"/>
                <w:lang w:val="it-IT"/>
              </w:rPr>
            </w:pPr>
            <w:r w:rsidRPr="00143FDF">
              <w:rPr>
                <w:rFonts w:asciiTheme="minorHAnsi" w:eastAsia="Calibri" w:hAnsiTheme="minorHAnsi" w:cstheme="minorHAnsi"/>
                <w:b/>
                <w:color w:val="00B050"/>
                <w:szCs w:val="22"/>
                <w:lang w:val="it-IT"/>
              </w:rPr>
              <w:t>R</w:t>
            </w:r>
          </w:p>
        </w:tc>
        <w:tc>
          <w:tcPr>
            <w:tcW w:w="401" w:type="pct"/>
            <w:vAlign w:val="bottom"/>
          </w:tcPr>
          <w:p w14:paraId="09258C94" w14:textId="77777777" w:rsidR="000A29F2" w:rsidRPr="00143FDF" w:rsidRDefault="000A29F2" w:rsidP="00EA5B7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color w:val="00B050"/>
                <w:lang w:val="it-IT"/>
              </w:rPr>
            </w:pPr>
            <w:r w:rsidRPr="00143FDF">
              <w:rPr>
                <w:rFonts w:asciiTheme="minorHAnsi" w:eastAsia="Calibri" w:hAnsiTheme="minorHAnsi" w:cstheme="minorHAnsi"/>
                <w:color w:val="00B050"/>
                <w:lang w:val="it-IT"/>
              </w:rPr>
              <w:t>C</w:t>
            </w:r>
          </w:p>
        </w:tc>
      </w:tr>
      <w:tr w:rsidR="00DE37CB" w:rsidRPr="00143FDF" w14:paraId="321EE7D7" w14:textId="77777777" w:rsidTr="00AD3CC7">
        <w:tc>
          <w:tcPr>
            <w:tcW w:w="1692" w:type="pct"/>
            <w:vAlign w:val="bottom"/>
          </w:tcPr>
          <w:p w14:paraId="017448E1" w14:textId="73C09158" w:rsidR="00DE37CB" w:rsidRPr="00143FDF" w:rsidRDefault="00A552B3" w:rsidP="00EA5B72">
            <w:pPr>
              <w:spacing w:after="200" w:line="276" w:lineRule="auto"/>
              <w:jc w:val="left"/>
              <w:rPr>
                <w:rFonts w:asciiTheme="minorHAnsi" w:eastAsia="Calibri" w:hAnsiTheme="minorHAnsi" w:cstheme="minorHAnsi"/>
                <w:lang w:val="it-IT"/>
              </w:rPr>
            </w:pPr>
            <w:r w:rsidRPr="00143FDF">
              <w:rPr>
                <w:rFonts w:asciiTheme="minorHAnsi" w:eastAsia="Calibri" w:hAnsiTheme="minorHAnsi" w:cstheme="minorHAnsi"/>
                <w:lang w:val="it-IT"/>
              </w:rPr>
              <w:t>Eseguire attività di accettazione</w:t>
            </w:r>
          </w:p>
        </w:tc>
        <w:tc>
          <w:tcPr>
            <w:tcW w:w="436" w:type="pct"/>
            <w:vAlign w:val="bottom"/>
          </w:tcPr>
          <w:p w14:paraId="651C7E9C" w14:textId="77777777" w:rsidR="00DE37CB" w:rsidRPr="00143FDF" w:rsidRDefault="00DE37CB" w:rsidP="00EA5B72">
            <w:pPr>
              <w:spacing w:after="200" w:line="276" w:lineRule="auto"/>
              <w:jc w:val="center"/>
              <w:rPr>
                <w:rFonts w:ascii="Calibri" w:eastAsia="Calibri" w:hAnsi="Calibri" w:cs="Calibri"/>
                <w:lang w:val="it-IT"/>
              </w:rPr>
            </w:pPr>
            <w:r w:rsidRPr="00143FDF">
              <w:rPr>
                <w:rFonts w:ascii="Calibri" w:eastAsia="Calibri" w:hAnsi="Calibri" w:cs="Calibri"/>
                <w:lang w:val="it-IT"/>
              </w:rPr>
              <w:t>I</w:t>
            </w:r>
          </w:p>
        </w:tc>
        <w:tc>
          <w:tcPr>
            <w:tcW w:w="400" w:type="pct"/>
            <w:vAlign w:val="bottom"/>
          </w:tcPr>
          <w:p w14:paraId="113205B8" w14:textId="77777777" w:rsidR="00DE37CB" w:rsidRPr="00143FDF" w:rsidRDefault="00DE37CB" w:rsidP="00EA5B72">
            <w:pPr>
              <w:spacing w:after="200" w:line="276" w:lineRule="auto"/>
              <w:jc w:val="center"/>
              <w:rPr>
                <w:rFonts w:ascii="Calibri" w:eastAsia="Calibri" w:hAnsi="Calibri" w:cs="Calibri"/>
                <w:color w:val="00B050"/>
                <w:lang w:val="it-IT"/>
              </w:rPr>
            </w:pPr>
            <w:r w:rsidRPr="00143FDF">
              <w:rPr>
                <w:rFonts w:ascii="Calibri" w:eastAsia="Calibri" w:hAnsi="Calibri" w:cs="Calibri"/>
                <w:color w:val="00B050"/>
                <w:lang w:val="it-IT"/>
              </w:rPr>
              <w:t>I</w:t>
            </w:r>
          </w:p>
        </w:tc>
        <w:tc>
          <w:tcPr>
            <w:tcW w:w="449" w:type="pct"/>
            <w:vAlign w:val="bottom"/>
          </w:tcPr>
          <w:p w14:paraId="4712234F" w14:textId="42DC8A84" w:rsidR="00DE37CB" w:rsidRPr="00795D10" w:rsidRDefault="00167764" w:rsidP="00EA5B72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color w:val="00B050"/>
                <w:szCs w:val="22"/>
                <w:lang w:val="it-IT"/>
              </w:rPr>
            </w:pPr>
            <w:r w:rsidRPr="00795D10">
              <w:rPr>
                <w:rFonts w:ascii="Calibri" w:eastAsia="Calibri" w:hAnsi="Calibri" w:cs="Calibri"/>
                <w:b/>
                <w:color w:val="00B050"/>
                <w:szCs w:val="22"/>
                <w:lang w:val="it-IT"/>
              </w:rPr>
              <w:t>S</w:t>
            </w:r>
          </w:p>
        </w:tc>
        <w:tc>
          <w:tcPr>
            <w:tcW w:w="397" w:type="pct"/>
            <w:vAlign w:val="bottom"/>
          </w:tcPr>
          <w:p w14:paraId="1DE161C5" w14:textId="77777777" w:rsidR="009A59DA" w:rsidRPr="00795D10" w:rsidRDefault="00DE37CB" w:rsidP="00EA5B72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color w:val="00B050"/>
                <w:lang w:val="it-IT"/>
              </w:rPr>
            </w:pPr>
            <w:r w:rsidRPr="00795D10">
              <w:rPr>
                <w:rFonts w:ascii="Calibri" w:eastAsia="Calibri" w:hAnsi="Calibri" w:cs="Calibri"/>
                <w:b/>
                <w:color w:val="00B050"/>
                <w:lang w:val="it-IT"/>
              </w:rPr>
              <w:t>S</w:t>
            </w:r>
          </w:p>
        </w:tc>
        <w:tc>
          <w:tcPr>
            <w:tcW w:w="450" w:type="pct"/>
            <w:vAlign w:val="bottom"/>
          </w:tcPr>
          <w:p w14:paraId="6A7094C3" w14:textId="76592392" w:rsidR="00D504F0" w:rsidRPr="00795D10" w:rsidRDefault="00B93835" w:rsidP="00EA5B72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color w:val="00B050"/>
                <w:lang w:val="it-IT"/>
              </w:rPr>
            </w:pPr>
            <w:r w:rsidRPr="00795D10">
              <w:rPr>
                <w:rFonts w:ascii="Calibri" w:eastAsia="Calibri" w:hAnsi="Calibri" w:cs="Calibri"/>
                <w:b/>
                <w:color w:val="00B050"/>
                <w:lang w:val="it-IT"/>
              </w:rPr>
              <w:t>R</w:t>
            </w:r>
          </w:p>
        </w:tc>
        <w:tc>
          <w:tcPr>
            <w:tcW w:w="380" w:type="pct"/>
            <w:vAlign w:val="bottom"/>
          </w:tcPr>
          <w:p w14:paraId="7C07E0A4" w14:textId="77777777" w:rsidR="00DE37CB" w:rsidRPr="00795D10" w:rsidRDefault="00DE37CB" w:rsidP="00EA5B72">
            <w:pPr>
              <w:spacing w:after="200" w:line="276" w:lineRule="auto"/>
              <w:jc w:val="center"/>
              <w:rPr>
                <w:rFonts w:ascii="Calibri" w:eastAsia="Calibri" w:hAnsi="Calibri" w:cs="Calibri"/>
                <w:color w:val="00B050"/>
                <w:lang w:val="it-IT"/>
              </w:rPr>
            </w:pPr>
            <w:r w:rsidRPr="00795D10">
              <w:rPr>
                <w:rFonts w:ascii="Calibri" w:eastAsia="Calibri" w:hAnsi="Calibri" w:cs="Calibri"/>
                <w:color w:val="00B050"/>
                <w:lang w:val="it-IT"/>
              </w:rPr>
              <w:t>I</w:t>
            </w:r>
          </w:p>
        </w:tc>
        <w:tc>
          <w:tcPr>
            <w:tcW w:w="396" w:type="pct"/>
            <w:vAlign w:val="bottom"/>
          </w:tcPr>
          <w:p w14:paraId="5541F1AE" w14:textId="77777777" w:rsidR="00D504F0" w:rsidRPr="00795D10" w:rsidRDefault="00DE37CB" w:rsidP="00EA5B72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color w:val="00B050"/>
                <w:szCs w:val="22"/>
                <w:lang w:val="it-IT"/>
              </w:rPr>
            </w:pPr>
            <w:r w:rsidRPr="00795D10">
              <w:rPr>
                <w:rFonts w:ascii="Calibri" w:eastAsia="Calibri" w:hAnsi="Calibri" w:cs="Calibri"/>
                <w:b/>
                <w:color w:val="00B050"/>
                <w:szCs w:val="22"/>
                <w:lang w:val="it-IT"/>
              </w:rPr>
              <w:t>A</w:t>
            </w:r>
          </w:p>
        </w:tc>
        <w:tc>
          <w:tcPr>
            <w:tcW w:w="401" w:type="pct"/>
            <w:vAlign w:val="bottom"/>
          </w:tcPr>
          <w:p w14:paraId="5DE19506" w14:textId="6CEC5E9A" w:rsidR="00D504F0" w:rsidRPr="00795D10" w:rsidRDefault="00B93835" w:rsidP="00EA5B72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color w:val="00B050"/>
                <w:lang w:val="it-IT"/>
              </w:rPr>
            </w:pPr>
            <w:r w:rsidRPr="00795D10">
              <w:rPr>
                <w:rFonts w:ascii="Calibri" w:eastAsia="Calibri" w:hAnsi="Calibri" w:cs="Calibri"/>
                <w:b/>
                <w:color w:val="00B050"/>
                <w:lang w:val="it-IT"/>
              </w:rPr>
              <w:t>S</w:t>
            </w:r>
          </w:p>
        </w:tc>
      </w:tr>
      <w:tr w:rsidR="000A29F2" w:rsidRPr="00143FDF" w14:paraId="5EC1AFC2" w14:textId="77777777" w:rsidTr="00AD3CC7">
        <w:trPr>
          <w:trHeight w:val="65"/>
        </w:trPr>
        <w:tc>
          <w:tcPr>
            <w:tcW w:w="1692" w:type="pct"/>
            <w:vAlign w:val="bottom"/>
          </w:tcPr>
          <w:p w14:paraId="66B0E2B8" w14:textId="602B9620" w:rsidR="000A29F2" w:rsidRPr="00143FDF" w:rsidRDefault="00A552B3" w:rsidP="00EA5B72">
            <w:pPr>
              <w:spacing w:after="200" w:line="276" w:lineRule="auto"/>
              <w:jc w:val="left"/>
              <w:rPr>
                <w:rFonts w:asciiTheme="minorHAnsi" w:eastAsia="Calibri" w:hAnsiTheme="minorHAnsi" w:cstheme="minorHAnsi"/>
                <w:lang w:val="it-IT"/>
              </w:rPr>
            </w:pPr>
            <w:r w:rsidRPr="00143FDF">
              <w:rPr>
                <w:rFonts w:asciiTheme="minorHAnsi" w:eastAsia="Calibri" w:hAnsiTheme="minorHAnsi" w:cstheme="minorHAnsi"/>
                <w:lang w:val="it-IT"/>
              </w:rPr>
              <w:t>Accettare/rifiutare i prodotti</w:t>
            </w:r>
          </w:p>
        </w:tc>
        <w:tc>
          <w:tcPr>
            <w:tcW w:w="436" w:type="pct"/>
            <w:vAlign w:val="bottom"/>
          </w:tcPr>
          <w:p w14:paraId="2AF68EDA" w14:textId="77777777" w:rsidR="000A29F2" w:rsidRPr="00143FDF" w:rsidRDefault="000A29F2" w:rsidP="00EA5B7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lang w:val="it-IT"/>
              </w:rPr>
            </w:pPr>
            <w:r w:rsidRPr="00143FDF">
              <w:rPr>
                <w:rFonts w:asciiTheme="minorHAnsi" w:eastAsia="Calibri" w:hAnsiTheme="minorHAnsi" w:cstheme="minorHAnsi"/>
                <w:lang w:val="it-IT"/>
              </w:rPr>
              <w:t>I</w:t>
            </w:r>
          </w:p>
        </w:tc>
        <w:tc>
          <w:tcPr>
            <w:tcW w:w="400" w:type="pct"/>
            <w:vAlign w:val="bottom"/>
          </w:tcPr>
          <w:p w14:paraId="4FD30B26" w14:textId="77777777" w:rsidR="000A29F2" w:rsidRPr="00143FDF" w:rsidRDefault="000A29F2" w:rsidP="00EA5B7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color w:val="00B050"/>
                <w:lang w:val="it-IT"/>
              </w:rPr>
            </w:pPr>
            <w:r w:rsidRPr="00143FDF">
              <w:rPr>
                <w:rFonts w:asciiTheme="minorHAnsi" w:eastAsia="Calibri" w:hAnsiTheme="minorHAnsi" w:cstheme="minorHAnsi"/>
                <w:color w:val="00B050"/>
                <w:lang w:val="it-IT"/>
              </w:rPr>
              <w:t>I</w:t>
            </w:r>
          </w:p>
        </w:tc>
        <w:tc>
          <w:tcPr>
            <w:tcW w:w="449" w:type="pct"/>
            <w:vAlign w:val="bottom"/>
          </w:tcPr>
          <w:p w14:paraId="6E5F955B" w14:textId="77777777" w:rsidR="000A29F2" w:rsidRPr="00795D10" w:rsidRDefault="000A29F2" w:rsidP="00EA5B7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color w:val="00B050"/>
                <w:szCs w:val="22"/>
                <w:lang w:val="it-IT"/>
              </w:rPr>
            </w:pPr>
            <w:r w:rsidRPr="00795D10">
              <w:rPr>
                <w:rFonts w:asciiTheme="minorHAnsi" w:eastAsia="Calibri" w:hAnsiTheme="minorHAnsi" w:cstheme="minorHAnsi"/>
                <w:b/>
                <w:color w:val="00B050"/>
                <w:szCs w:val="22"/>
                <w:lang w:val="it-IT"/>
              </w:rPr>
              <w:t>A</w:t>
            </w:r>
          </w:p>
        </w:tc>
        <w:tc>
          <w:tcPr>
            <w:tcW w:w="397" w:type="pct"/>
            <w:vAlign w:val="bottom"/>
          </w:tcPr>
          <w:p w14:paraId="63F1BB1E" w14:textId="77777777" w:rsidR="000A29F2" w:rsidRPr="00795D10" w:rsidRDefault="000A29F2" w:rsidP="00EA5B7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color w:val="00B050"/>
                <w:lang w:val="it-IT"/>
              </w:rPr>
            </w:pPr>
            <w:r w:rsidRPr="00795D10">
              <w:rPr>
                <w:rFonts w:asciiTheme="minorHAnsi" w:eastAsia="Calibri" w:hAnsiTheme="minorHAnsi" w:cstheme="minorHAnsi"/>
                <w:b/>
                <w:color w:val="00B050"/>
                <w:lang w:val="it-IT"/>
              </w:rPr>
              <w:t>S</w:t>
            </w:r>
          </w:p>
        </w:tc>
        <w:tc>
          <w:tcPr>
            <w:tcW w:w="450" w:type="pct"/>
            <w:vAlign w:val="bottom"/>
          </w:tcPr>
          <w:p w14:paraId="4BA45FDD" w14:textId="77777777" w:rsidR="000A29F2" w:rsidRPr="00795D10" w:rsidRDefault="000A29F2" w:rsidP="00EA5B7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color w:val="00B050"/>
                <w:lang w:val="it-IT"/>
              </w:rPr>
            </w:pPr>
            <w:r w:rsidRPr="00795D10">
              <w:rPr>
                <w:rFonts w:asciiTheme="minorHAnsi" w:eastAsia="Calibri" w:hAnsiTheme="minorHAnsi" w:cstheme="minorHAnsi"/>
                <w:color w:val="00B050"/>
                <w:lang w:val="it-IT"/>
              </w:rPr>
              <w:t>C</w:t>
            </w:r>
          </w:p>
        </w:tc>
        <w:tc>
          <w:tcPr>
            <w:tcW w:w="380" w:type="pct"/>
            <w:vAlign w:val="bottom"/>
          </w:tcPr>
          <w:p w14:paraId="7BFE85B0" w14:textId="77777777" w:rsidR="000A29F2" w:rsidRPr="00795D10" w:rsidRDefault="007A47D2" w:rsidP="00EA5B7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color w:val="00B050"/>
                <w:lang w:val="it-IT"/>
              </w:rPr>
            </w:pPr>
            <w:r w:rsidRPr="00795D10">
              <w:rPr>
                <w:rFonts w:asciiTheme="minorHAnsi" w:eastAsia="Calibri" w:hAnsiTheme="minorHAnsi" w:cstheme="minorHAnsi"/>
                <w:color w:val="00B050"/>
                <w:lang w:val="it-IT"/>
              </w:rPr>
              <w:t>I</w:t>
            </w:r>
          </w:p>
        </w:tc>
        <w:tc>
          <w:tcPr>
            <w:tcW w:w="396" w:type="pct"/>
            <w:vAlign w:val="bottom"/>
          </w:tcPr>
          <w:p w14:paraId="6E5B9A0F" w14:textId="77777777" w:rsidR="000A29F2" w:rsidRPr="00795D10" w:rsidRDefault="000A29F2" w:rsidP="00EA5B7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color w:val="00B050"/>
                <w:szCs w:val="22"/>
                <w:lang w:val="it-IT"/>
              </w:rPr>
            </w:pPr>
            <w:r w:rsidRPr="00795D10">
              <w:rPr>
                <w:rFonts w:asciiTheme="minorHAnsi" w:eastAsia="Calibri" w:hAnsiTheme="minorHAnsi" w:cstheme="minorHAnsi"/>
                <w:b/>
                <w:color w:val="00B050"/>
                <w:szCs w:val="22"/>
                <w:lang w:val="it-IT"/>
              </w:rPr>
              <w:t>R</w:t>
            </w:r>
          </w:p>
        </w:tc>
        <w:tc>
          <w:tcPr>
            <w:tcW w:w="401" w:type="pct"/>
            <w:vAlign w:val="bottom"/>
          </w:tcPr>
          <w:p w14:paraId="4B322BA8" w14:textId="77777777" w:rsidR="000A29F2" w:rsidRPr="00795D10" w:rsidRDefault="000A29F2" w:rsidP="00EA5B72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color w:val="00B050"/>
                <w:lang w:val="it-IT"/>
              </w:rPr>
            </w:pPr>
            <w:r w:rsidRPr="00795D10">
              <w:rPr>
                <w:rFonts w:asciiTheme="minorHAnsi" w:eastAsia="Calibri" w:hAnsiTheme="minorHAnsi" w:cstheme="minorHAnsi"/>
                <w:color w:val="00B050"/>
                <w:lang w:val="it-IT"/>
              </w:rPr>
              <w:t>C</w:t>
            </w:r>
          </w:p>
        </w:tc>
      </w:tr>
    </w:tbl>
    <w:p w14:paraId="0263DE57" w14:textId="3EE20A3E" w:rsidR="00EA5B72" w:rsidRPr="00143FDF" w:rsidRDefault="00D9569A" w:rsidP="00EA5B72">
      <w:pPr>
        <w:pStyle w:val="Text2"/>
        <w:spacing w:before="120"/>
        <w:jc w:val="left"/>
        <w:rPr>
          <w:rFonts w:asciiTheme="minorHAnsi" w:hAnsiTheme="minorHAnsi" w:cstheme="minorHAnsi"/>
          <w:lang w:val="it-IT"/>
        </w:rPr>
      </w:pPr>
      <w:r w:rsidRPr="00143FDF">
        <w:rPr>
          <w:rFonts w:asciiTheme="minorHAnsi" w:hAnsiTheme="minorHAnsi" w:cstheme="minorHAnsi"/>
          <w:i/>
          <w:sz w:val="14"/>
          <w:szCs w:val="16"/>
          <w:lang w:val="it-IT"/>
        </w:rPr>
        <w:t>*</w:t>
      </w:r>
      <w:r w:rsidRPr="00143FDF">
        <w:rPr>
          <w:rFonts w:asciiTheme="minorHAnsi" w:hAnsiTheme="minorHAnsi" w:cstheme="minorHAnsi"/>
          <w:b/>
          <w:i/>
          <w:sz w:val="16"/>
          <w:szCs w:val="18"/>
          <w:lang w:val="it-IT"/>
        </w:rPr>
        <w:t>AGB</w:t>
      </w:r>
      <w:r w:rsidRPr="00143FDF">
        <w:rPr>
          <w:rFonts w:asciiTheme="minorHAnsi" w:hAnsiTheme="minorHAnsi" w:cstheme="minorHAnsi"/>
          <w:i/>
          <w:sz w:val="16"/>
          <w:szCs w:val="18"/>
          <w:lang w:val="it-IT"/>
        </w:rPr>
        <w:t>:</w:t>
      </w:r>
      <w:r w:rsidR="00A552B3" w:rsidRPr="00143FDF">
        <w:rPr>
          <w:rFonts w:asciiTheme="minorHAnsi" w:hAnsiTheme="minorHAnsi" w:cstheme="minorHAnsi"/>
          <w:i/>
          <w:sz w:val="16"/>
          <w:szCs w:val="18"/>
          <w:lang w:val="it-IT"/>
        </w:rPr>
        <w:t xml:space="preserve"> Organo di governance competente. (ad es. per i progetti IT, questo è il Comitato direttivo IT).</w:t>
      </w:r>
    </w:p>
    <w:p w14:paraId="2E93CCFE" w14:textId="6CADC66F" w:rsidR="00A552B3" w:rsidRPr="00143FDF" w:rsidRDefault="00A552B3" w:rsidP="00A552B3">
      <w:pPr>
        <w:rPr>
          <w:rFonts w:asciiTheme="minorHAnsi" w:hAnsiTheme="minorHAnsi" w:cstheme="minorHAnsi"/>
          <w:lang w:val="it-IT"/>
        </w:rPr>
      </w:pPr>
      <w:r w:rsidRPr="00143FDF">
        <w:rPr>
          <w:rFonts w:asciiTheme="minorHAnsi" w:hAnsiTheme="minorHAnsi" w:cstheme="minorHAnsi"/>
          <w:lang w:val="it-IT"/>
        </w:rPr>
        <w:t xml:space="preserve">I </w:t>
      </w:r>
      <w:r w:rsidR="00143FDF" w:rsidRPr="00143FDF">
        <w:rPr>
          <w:rFonts w:asciiTheme="minorHAnsi" w:hAnsiTheme="minorHAnsi" w:cstheme="minorHAnsi"/>
          <w:lang w:val="it-IT"/>
        </w:rPr>
        <w:t>contatti</w:t>
      </w:r>
      <w:r w:rsidRPr="00143FDF">
        <w:rPr>
          <w:rFonts w:asciiTheme="minorHAnsi" w:hAnsiTheme="minorHAnsi" w:cstheme="minorHAnsi"/>
          <w:lang w:val="it-IT"/>
        </w:rPr>
        <w:t xml:space="preserve"> di ciascuno sono documentati nella matrice degli stakeholder di progetto.</w:t>
      </w:r>
    </w:p>
    <w:p w14:paraId="772BE6F0" w14:textId="5B2AB150" w:rsidR="00A552B3" w:rsidRPr="00143FDF" w:rsidRDefault="00A552B3" w:rsidP="00A552B3">
      <w:pPr>
        <w:rPr>
          <w:rFonts w:asciiTheme="minorHAnsi" w:hAnsiTheme="minorHAnsi" w:cstheme="minorHAnsi"/>
          <w:lang w:val="it-IT"/>
        </w:rPr>
      </w:pPr>
      <w:r w:rsidRPr="00143FDF">
        <w:rPr>
          <w:rFonts w:asciiTheme="minorHAnsi" w:hAnsiTheme="minorHAnsi" w:cstheme="minorHAnsi"/>
          <w:lang w:val="it-IT"/>
        </w:rPr>
        <w:t>L'approccio e</w:t>
      </w:r>
      <w:r w:rsidR="00143FDF">
        <w:rPr>
          <w:rFonts w:asciiTheme="minorHAnsi" w:hAnsiTheme="minorHAnsi" w:cstheme="minorHAnsi"/>
          <w:lang w:val="it-IT"/>
        </w:rPr>
        <w:t xml:space="preserve"> </w:t>
      </w:r>
      <w:r w:rsidRPr="00143FDF">
        <w:rPr>
          <w:rFonts w:asciiTheme="minorHAnsi" w:hAnsiTheme="minorHAnsi" w:cstheme="minorHAnsi"/>
          <w:lang w:val="it-IT"/>
        </w:rPr>
        <w:t xml:space="preserve">i criteri di accettazione del progetto sono approvati dal Comitato direttivo del progetto (PSC). Il Committente di progetto (PO) è responsabile dell'accettazione dei prodotti e di garantire la disponibilità delle risorse (comprese le persone che svolgono attività di accettazione dei </w:t>
      </w:r>
      <w:r w:rsidR="00C56CF0">
        <w:rPr>
          <w:rFonts w:asciiTheme="minorHAnsi" w:hAnsiTheme="minorHAnsi" w:cstheme="minorHAnsi"/>
          <w:lang w:val="it-IT"/>
        </w:rPr>
        <w:t>prodotti</w:t>
      </w:r>
      <w:r w:rsidRPr="00143FDF">
        <w:rPr>
          <w:rFonts w:asciiTheme="minorHAnsi" w:hAnsiTheme="minorHAnsi" w:cstheme="minorHAnsi"/>
          <w:lang w:val="it-IT"/>
        </w:rPr>
        <w:t>) e delle linee guida per i test di accettazione.</w:t>
      </w:r>
    </w:p>
    <w:p w14:paraId="0584B51E" w14:textId="0A4A33C7" w:rsidR="00A552B3" w:rsidRPr="00143FDF" w:rsidRDefault="00A552B3" w:rsidP="00A552B3">
      <w:pPr>
        <w:rPr>
          <w:rFonts w:asciiTheme="minorHAnsi" w:hAnsiTheme="minorHAnsi" w:cstheme="minorHAnsi"/>
          <w:lang w:val="it-IT"/>
        </w:rPr>
      </w:pPr>
      <w:r w:rsidRPr="00143FDF">
        <w:rPr>
          <w:rFonts w:asciiTheme="minorHAnsi" w:hAnsiTheme="minorHAnsi" w:cstheme="minorHAnsi"/>
          <w:lang w:val="it-IT"/>
        </w:rPr>
        <w:t xml:space="preserve">Tuttavia, il Responsabile di progetto (PM) è in ultima analisi responsabile del corretto completamento delle attività di accettazione dei prodotti. Inoltre, il Responsabile di progetto (PM), supportato dal Rappresentante lato committente (BM) e dal Committente di progetto (PO), ha il compito di programmare le attività di accettazione e di garantire che vengano eseguite secondo il Piano di </w:t>
      </w:r>
      <w:r w:rsidR="00143FDF" w:rsidRPr="00143FDF">
        <w:rPr>
          <w:rFonts w:asciiTheme="minorHAnsi" w:hAnsiTheme="minorHAnsi" w:cstheme="minorHAnsi"/>
          <w:lang w:val="it-IT"/>
        </w:rPr>
        <w:t>progetto</w:t>
      </w:r>
      <w:r w:rsidRPr="00143FDF">
        <w:rPr>
          <w:rFonts w:asciiTheme="minorHAnsi" w:hAnsiTheme="minorHAnsi" w:cstheme="minorHAnsi"/>
          <w:lang w:val="it-IT"/>
        </w:rPr>
        <w:t>.</w:t>
      </w:r>
    </w:p>
    <w:p w14:paraId="44C572E7" w14:textId="4B935C01" w:rsidR="00814686" w:rsidRPr="003B3706" w:rsidRDefault="003B3706" w:rsidP="00126B53">
      <w:pPr>
        <w:pStyle w:val="Heading1"/>
        <w:rPr>
          <w:lang w:val="it-IT"/>
        </w:rPr>
      </w:pPr>
      <w:bookmarkStart w:id="12" w:name="_Toc92119078"/>
      <w:r w:rsidRPr="003B3706">
        <w:rPr>
          <w:lang w:val="it-IT"/>
        </w:rPr>
        <w:t>Definire i Criteri di Accettazione e le Attività</w:t>
      </w:r>
      <w:bookmarkEnd w:id="12"/>
      <w:r w:rsidRPr="003B3706">
        <w:rPr>
          <w:lang w:val="it-IT"/>
        </w:rPr>
        <w:t xml:space="preserve"> </w:t>
      </w:r>
    </w:p>
    <w:p w14:paraId="71A49520" w14:textId="119D7BC3" w:rsidR="00142B05" w:rsidRPr="003B3706" w:rsidRDefault="003B3706" w:rsidP="00156945">
      <w:pPr>
        <w:pStyle w:val="Heading2"/>
        <w:ind w:left="0"/>
        <w:rPr>
          <w:lang w:val="it-IT"/>
        </w:rPr>
      </w:pPr>
      <w:bookmarkStart w:id="13" w:name="_Toc92119079"/>
      <w:r w:rsidRPr="003B3706">
        <w:rPr>
          <w:lang w:val="it-IT"/>
        </w:rPr>
        <w:t>Criteri di Accettazione</w:t>
      </w:r>
      <w:bookmarkEnd w:id="13"/>
    </w:p>
    <w:p w14:paraId="1ABB1828" w14:textId="501DBACE" w:rsidR="009C1FB0" w:rsidRDefault="003B3706" w:rsidP="009C1FB0">
      <w:pPr>
        <w:pStyle w:val="Text1"/>
        <w:rPr>
          <w:rFonts w:asciiTheme="minorHAnsi" w:hAnsiTheme="minorHAnsi" w:cstheme="minorHAnsi"/>
          <w:i/>
          <w:color w:val="1B6FB5"/>
          <w:sz w:val="20"/>
          <w:lang w:val="it-IT"/>
        </w:rPr>
      </w:pPr>
      <w:r w:rsidRPr="003B3706">
        <w:rPr>
          <w:rFonts w:asciiTheme="minorHAnsi" w:hAnsiTheme="minorHAnsi" w:cstheme="minorHAnsi"/>
          <w:i/>
          <w:color w:val="1B6FB5"/>
          <w:sz w:val="20"/>
          <w:lang w:val="it-IT"/>
        </w:rPr>
        <w:t>&lt;Il Responsabile di progetto (PM) e il Rappresentante lato committente (BM) devono collaborare per identificare i prodotti da accettare e concordare i corrispondenti criteri di valutazione. Utilizzare la tabella sottostante per descrivere tutti i prodotti che saranno soggetti ad accettazione.&gt;</w:t>
      </w:r>
    </w:p>
    <w:p w14:paraId="1F943F10" w14:textId="5881D732" w:rsidR="006710AD" w:rsidRDefault="006710AD" w:rsidP="009C1FB0">
      <w:pPr>
        <w:pStyle w:val="Text1"/>
        <w:rPr>
          <w:rFonts w:asciiTheme="minorHAnsi" w:hAnsiTheme="minorHAnsi" w:cstheme="minorHAnsi"/>
          <w:i/>
          <w:color w:val="1B6FB5"/>
          <w:sz w:val="20"/>
          <w:lang w:val="it-IT"/>
        </w:rPr>
      </w:pPr>
    </w:p>
    <w:p w14:paraId="08296E23" w14:textId="16A30923" w:rsidR="006710AD" w:rsidRDefault="006710AD" w:rsidP="009C1FB0">
      <w:pPr>
        <w:pStyle w:val="Text1"/>
        <w:rPr>
          <w:rFonts w:asciiTheme="minorHAnsi" w:hAnsiTheme="minorHAnsi" w:cstheme="minorHAnsi"/>
          <w:i/>
          <w:color w:val="1B6FB5"/>
          <w:sz w:val="20"/>
          <w:lang w:val="it-IT"/>
        </w:rPr>
      </w:pPr>
    </w:p>
    <w:p w14:paraId="07A239E4" w14:textId="6BF0E0DE" w:rsidR="006710AD" w:rsidRDefault="006710AD" w:rsidP="009C1FB0">
      <w:pPr>
        <w:pStyle w:val="Text1"/>
        <w:rPr>
          <w:rFonts w:asciiTheme="minorHAnsi" w:hAnsiTheme="minorHAnsi" w:cstheme="minorHAnsi"/>
          <w:i/>
          <w:color w:val="1B6FB5"/>
          <w:sz w:val="20"/>
          <w:lang w:val="it-IT"/>
        </w:rPr>
      </w:pPr>
    </w:p>
    <w:p w14:paraId="12EFA228" w14:textId="25CE24D0" w:rsidR="006710AD" w:rsidRDefault="006710AD" w:rsidP="009C1FB0">
      <w:pPr>
        <w:pStyle w:val="Text1"/>
        <w:rPr>
          <w:rFonts w:asciiTheme="minorHAnsi" w:hAnsiTheme="minorHAnsi" w:cstheme="minorHAnsi"/>
          <w:i/>
          <w:color w:val="1B6FB5"/>
          <w:sz w:val="20"/>
          <w:lang w:val="it-IT"/>
        </w:rPr>
      </w:pPr>
    </w:p>
    <w:p w14:paraId="7066FC54" w14:textId="6FB8E176" w:rsidR="006710AD" w:rsidRDefault="006710AD" w:rsidP="009C1FB0">
      <w:pPr>
        <w:pStyle w:val="Text1"/>
        <w:rPr>
          <w:rFonts w:asciiTheme="minorHAnsi" w:hAnsiTheme="minorHAnsi" w:cstheme="minorHAnsi"/>
          <w:i/>
          <w:color w:val="1B6FB5"/>
          <w:sz w:val="20"/>
          <w:lang w:val="it-IT"/>
        </w:rPr>
      </w:pPr>
    </w:p>
    <w:p w14:paraId="22AE6328" w14:textId="131A90AD" w:rsidR="006710AD" w:rsidRDefault="006710AD" w:rsidP="009C1FB0">
      <w:pPr>
        <w:pStyle w:val="Text1"/>
        <w:rPr>
          <w:rFonts w:asciiTheme="minorHAnsi" w:hAnsiTheme="minorHAnsi" w:cstheme="minorHAnsi"/>
          <w:i/>
          <w:color w:val="1B6FB5"/>
          <w:sz w:val="20"/>
          <w:lang w:val="it-IT"/>
        </w:rPr>
      </w:pPr>
    </w:p>
    <w:p w14:paraId="7D2CF4E4" w14:textId="59DB65A4" w:rsidR="006710AD" w:rsidRDefault="006710AD" w:rsidP="009C1FB0">
      <w:pPr>
        <w:pStyle w:val="Text1"/>
        <w:rPr>
          <w:rFonts w:asciiTheme="minorHAnsi" w:hAnsiTheme="minorHAnsi" w:cstheme="minorHAnsi"/>
          <w:i/>
          <w:color w:val="1B6FB5"/>
          <w:sz w:val="20"/>
          <w:lang w:val="it-IT"/>
        </w:rPr>
      </w:pPr>
    </w:p>
    <w:p w14:paraId="50D730D9" w14:textId="3AB4B978" w:rsidR="006710AD" w:rsidRDefault="006710AD" w:rsidP="009C1FB0">
      <w:pPr>
        <w:pStyle w:val="Text1"/>
        <w:rPr>
          <w:rFonts w:asciiTheme="minorHAnsi" w:hAnsiTheme="minorHAnsi" w:cstheme="minorHAnsi"/>
          <w:i/>
          <w:color w:val="1B6FB5"/>
          <w:sz w:val="20"/>
          <w:lang w:val="it-IT"/>
        </w:rPr>
      </w:pPr>
    </w:p>
    <w:p w14:paraId="423C130D" w14:textId="44632F8C" w:rsidR="006710AD" w:rsidRDefault="006710AD" w:rsidP="009C1FB0">
      <w:pPr>
        <w:pStyle w:val="Text1"/>
        <w:rPr>
          <w:rFonts w:asciiTheme="minorHAnsi" w:hAnsiTheme="minorHAnsi" w:cstheme="minorHAnsi"/>
          <w:i/>
          <w:color w:val="1B6FB5"/>
          <w:sz w:val="20"/>
          <w:lang w:val="it-IT"/>
        </w:rPr>
      </w:pPr>
    </w:p>
    <w:p w14:paraId="2C23EB12" w14:textId="3B7B6FE5" w:rsidR="006710AD" w:rsidRDefault="006710AD" w:rsidP="009C1FB0">
      <w:pPr>
        <w:pStyle w:val="Text1"/>
        <w:rPr>
          <w:rFonts w:asciiTheme="minorHAnsi" w:hAnsiTheme="minorHAnsi" w:cstheme="minorHAnsi"/>
          <w:i/>
          <w:color w:val="1B6FB5"/>
          <w:sz w:val="20"/>
          <w:lang w:val="it-IT"/>
        </w:rPr>
      </w:pPr>
    </w:p>
    <w:p w14:paraId="09806AC7" w14:textId="3E43E40F" w:rsidR="006710AD" w:rsidRDefault="006710AD" w:rsidP="009C1FB0">
      <w:pPr>
        <w:pStyle w:val="Text1"/>
        <w:rPr>
          <w:rFonts w:asciiTheme="minorHAnsi" w:hAnsiTheme="minorHAnsi" w:cstheme="minorHAnsi"/>
          <w:i/>
          <w:color w:val="1B6FB5"/>
          <w:sz w:val="20"/>
          <w:lang w:val="it-IT"/>
        </w:rPr>
      </w:pPr>
    </w:p>
    <w:p w14:paraId="4A8BBCC7" w14:textId="1C3AE235" w:rsidR="003B3706" w:rsidRPr="003B3706" w:rsidRDefault="003B3706" w:rsidP="003B3706">
      <w:pPr>
        <w:pStyle w:val="Text1"/>
        <w:rPr>
          <w:rFonts w:asciiTheme="minorHAnsi" w:hAnsiTheme="minorHAnsi" w:cstheme="minorHAnsi"/>
          <w:lang w:val="it-IT"/>
        </w:rPr>
      </w:pPr>
      <w:r w:rsidRPr="003B3706">
        <w:rPr>
          <w:rFonts w:asciiTheme="minorHAnsi" w:hAnsiTheme="minorHAnsi" w:cstheme="minorHAnsi"/>
          <w:lang w:val="it-IT"/>
        </w:rPr>
        <w:lastRenderedPageBreak/>
        <w:t>Lo scopo di questa sezione è definire i criteri e i tempi per l'accettazione dei prodotti del progetto.</w:t>
      </w:r>
    </w:p>
    <w:p w14:paraId="32B1394B" w14:textId="4A54E2FC" w:rsidR="003B3706" w:rsidRDefault="003B3706" w:rsidP="003B3706">
      <w:pPr>
        <w:pStyle w:val="Text1"/>
        <w:rPr>
          <w:rFonts w:asciiTheme="minorHAnsi" w:hAnsiTheme="minorHAnsi" w:cstheme="minorHAnsi"/>
        </w:rPr>
      </w:pPr>
      <w:r w:rsidRPr="003B3706">
        <w:rPr>
          <w:rFonts w:asciiTheme="minorHAnsi" w:hAnsiTheme="minorHAnsi" w:cstheme="minorHAnsi"/>
          <w:lang w:val="it-IT"/>
        </w:rPr>
        <w:t>I criteri di accettazione per i prodotti sono i seguenti: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"/>
        <w:gridCol w:w="1407"/>
        <w:gridCol w:w="1483"/>
        <w:gridCol w:w="1483"/>
        <w:gridCol w:w="2016"/>
        <w:gridCol w:w="1571"/>
      </w:tblGrid>
      <w:tr w:rsidR="00142B05" w:rsidRPr="007F42AB" w14:paraId="452E095F" w14:textId="77777777" w:rsidTr="008A2D87">
        <w:tc>
          <w:tcPr>
            <w:tcW w:w="339" w:type="dxa"/>
            <w:shd w:val="clear" w:color="auto" w:fill="D9D9D9" w:themeFill="background1" w:themeFillShade="D9"/>
            <w:vAlign w:val="center"/>
          </w:tcPr>
          <w:p w14:paraId="624660EF" w14:textId="77777777" w:rsidR="00142B05" w:rsidRPr="007F42AB" w:rsidRDefault="00142B05" w:rsidP="00142B05">
            <w:pPr>
              <w:spacing w:after="0"/>
              <w:jc w:val="center"/>
              <w:rPr>
                <w:rFonts w:asciiTheme="minorHAnsi" w:hAnsiTheme="minorHAnsi" w:cstheme="minorHAnsi"/>
                <w:b/>
                <w:szCs w:val="22"/>
                <w:lang w:val="it-IT" w:eastAsia="en-GB"/>
              </w:rPr>
            </w:pPr>
            <w:r w:rsidRPr="007F42AB">
              <w:rPr>
                <w:rFonts w:asciiTheme="minorHAnsi" w:hAnsiTheme="minorHAnsi" w:cstheme="minorHAnsi"/>
                <w:b/>
                <w:szCs w:val="22"/>
                <w:lang w:val="it-IT" w:eastAsia="en-GB"/>
              </w:rPr>
              <w:t>#</w:t>
            </w:r>
          </w:p>
        </w:tc>
        <w:tc>
          <w:tcPr>
            <w:tcW w:w="1456" w:type="dxa"/>
            <w:shd w:val="clear" w:color="auto" w:fill="D9D9D9" w:themeFill="background1" w:themeFillShade="D9"/>
            <w:vAlign w:val="center"/>
          </w:tcPr>
          <w:p w14:paraId="4101AEA1" w14:textId="1880130F" w:rsidR="00142B05" w:rsidRPr="007F42AB" w:rsidRDefault="003B3706" w:rsidP="00142B05">
            <w:pPr>
              <w:spacing w:after="0"/>
              <w:jc w:val="center"/>
              <w:rPr>
                <w:rFonts w:asciiTheme="minorHAnsi" w:hAnsiTheme="minorHAnsi" w:cstheme="minorHAnsi"/>
                <w:b/>
                <w:szCs w:val="22"/>
                <w:lang w:val="it-IT" w:eastAsia="en-GB"/>
              </w:rPr>
            </w:pPr>
            <w:r w:rsidRPr="007F42AB">
              <w:rPr>
                <w:rFonts w:asciiTheme="minorHAnsi" w:hAnsiTheme="minorHAnsi" w:cstheme="minorHAnsi"/>
                <w:b/>
                <w:szCs w:val="22"/>
                <w:lang w:val="it-IT" w:eastAsia="en-GB"/>
              </w:rPr>
              <w:t>Nome prodotto</w:t>
            </w:r>
          </w:p>
        </w:tc>
        <w:tc>
          <w:tcPr>
            <w:tcW w:w="1511" w:type="dxa"/>
            <w:shd w:val="clear" w:color="auto" w:fill="D9D9D9" w:themeFill="background1" w:themeFillShade="D9"/>
            <w:vAlign w:val="center"/>
          </w:tcPr>
          <w:p w14:paraId="78952F5A" w14:textId="40A87D60" w:rsidR="00142B05" w:rsidRPr="007F42AB" w:rsidRDefault="003B3706" w:rsidP="00142B05">
            <w:pPr>
              <w:spacing w:after="0"/>
              <w:jc w:val="center"/>
              <w:rPr>
                <w:rFonts w:asciiTheme="minorHAnsi" w:hAnsiTheme="minorHAnsi" w:cstheme="minorHAnsi"/>
                <w:b/>
                <w:szCs w:val="22"/>
                <w:lang w:val="it-IT" w:eastAsia="en-GB"/>
              </w:rPr>
            </w:pPr>
            <w:r w:rsidRPr="007F42AB">
              <w:rPr>
                <w:rFonts w:asciiTheme="minorHAnsi" w:hAnsiTheme="minorHAnsi" w:cstheme="minorHAnsi"/>
                <w:b/>
                <w:szCs w:val="22"/>
                <w:lang w:val="it-IT" w:eastAsia="en-GB"/>
              </w:rPr>
              <w:t>Categoria criterio</w:t>
            </w:r>
            <w:r w:rsidR="00142B05" w:rsidRPr="007F42AB">
              <w:rPr>
                <w:rFonts w:asciiTheme="minorHAnsi" w:hAnsiTheme="minorHAnsi" w:cstheme="minorHAnsi"/>
                <w:b/>
                <w:szCs w:val="22"/>
                <w:lang w:val="it-IT" w:eastAsia="en-GB"/>
              </w:rPr>
              <w:t>*</w:t>
            </w:r>
          </w:p>
        </w:tc>
        <w:tc>
          <w:tcPr>
            <w:tcW w:w="1576" w:type="dxa"/>
            <w:shd w:val="clear" w:color="auto" w:fill="D9D9D9" w:themeFill="background1" w:themeFillShade="D9"/>
            <w:vAlign w:val="center"/>
          </w:tcPr>
          <w:p w14:paraId="0E4679DF" w14:textId="524E182B" w:rsidR="00142B05" w:rsidRPr="007F42AB" w:rsidRDefault="003B3706" w:rsidP="00142B05">
            <w:pPr>
              <w:spacing w:after="0"/>
              <w:jc w:val="center"/>
              <w:rPr>
                <w:rFonts w:asciiTheme="minorHAnsi" w:hAnsiTheme="minorHAnsi" w:cstheme="minorHAnsi"/>
                <w:b/>
                <w:szCs w:val="22"/>
                <w:lang w:val="it-IT" w:eastAsia="en-GB"/>
              </w:rPr>
            </w:pPr>
            <w:r w:rsidRPr="007F42AB">
              <w:rPr>
                <w:rFonts w:asciiTheme="minorHAnsi" w:hAnsiTheme="minorHAnsi" w:cstheme="minorHAnsi"/>
                <w:b/>
                <w:szCs w:val="22"/>
                <w:lang w:val="it-IT" w:eastAsia="en-GB"/>
              </w:rPr>
              <w:t>Criterio</w:t>
            </w:r>
          </w:p>
        </w:tc>
        <w:tc>
          <w:tcPr>
            <w:tcW w:w="2057" w:type="dxa"/>
            <w:shd w:val="clear" w:color="auto" w:fill="D9D9D9" w:themeFill="background1" w:themeFillShade="D9"/>
            <w:vAlign w:val="center"/>
          </w:tcPr>
          <w:p w14:paraId="40BE2253" w14:textId="7AC15E67" w:rsidR="00142B05" w:rsidRPr="007F42AB" w:rsidRDefault="003B3706" w:rsidP="00142B05">
            <w:pPr>
              <w:spacing w:after="0"/>
              <w:jc w:val="center"/>
              <w:rPr>
                <w:rFonts w:asciiTheme="minorHAnsi" w:hAnsiTheme="minorHAnsi" w:cstheme="minorHAnsi"/>
                <w:b/>
                <w:szCs w:val="22"/>
                <w:lang w:val="it-IT" w:eastAsia="en-GB"/>
              </w:rPr>
            </w:pPr>
            <w:r w:rsidRPr="007F42AB">
              <w:rPr>
                <w:rFonts w:asciiTheme="minorHAnsi" w:hAnsiTheme="minorHAnsi" w:cstheme="minorHAnsi"/>
                <w:b/>
                <w:szCs w:val="22"/>
                <w:lang w:val="it-IT" w:eastAsia="en-GB"/>
              </w:rPr>
              <w:t xml:space="preserve"> Metriche e tolleranze</w:t>
            </w:r>
          </w:p>
        </w:tc>
        <w:tc>
          <w:tcPr>
            <w:tcW w:w="1583" w:type="dxa"/>
            <w:shd w:val="clear" w:color="auto" w:fill="D9D9D9" w:themeFill="background1" w:themeFillShade="D9"/>
            <w:vAlign w:val="center"/>
          </w:tcPr>
          <w:p w14:paraId="59379A79" w14:textId="23D78CEA" w:rsidR="001F7F19" w:rsidRPr="007F42AB" w:rsidRDefault="003B3706" w:rsidP="00142B05">
            <w:pPr>
              <w:spacing w:after="0"/>
              <w:jc w:val="center"/>
              <w:rPr>
                <w:rFonts w:asciiTheme="minorHAnsi" w:hAnsiTheme="minorHAnsi" w:cstheme="minorHAnsi"/>
                <w:b/>
                <w:szCs w:val="22"/>
                <w:lang w:val="it-IT" w:eastAsia="en-GB"/>
              </w:rPr>
            </w:pPr>
            <w:r w:rsidRPr="007F42AB">
              <w:rPr>
                <w:rFonts w:asciiTheme="minorHAnsi" w:hAnsiTheme="minorHAnsi" w:cstheme="minorHAnsi"/>
                <w:b/>
                <w:lang w:val="it-IT"/>
              </w:rPr>
              <w:t>Autorità per approvazione</w:t>
            </w:r>
          </w:p>
        </w:tc>
      </w:tr>
      <w:tr w:rsidR="00142B05" w:rsidRPr="006710AD" w14:paraId="2B9F36D8" w14:textId="77777777" w:rsidTr="008A2D87">
        <w:trPr>
          <w:trHeight w:val="1408"/>
        </w:trPr>
        <w:tc>
          <w:tcPr>
            <w:tcW w:w="339" w:type="dxa"/>
          </w:tcPr>
          <w:p w14:paraId="122A4D31" w14:textId="77777777" w:rsidR="00142B05" w:rsidRPr="007F42AB" w:rsidRDefault="00142B05" w:rsidP="00142B05">
            <w:pPr>
              <w:pStyle w:val="Text1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456" w:type="dxa"/>
          </w:tcPr>
          <w:p w14:paraId="7BE015CE" w14:textId="50968D40" w:rsidR="00142B05" w:rsidRPr="007F42AB" w:rsidRDefault="003B3706" w:rsidP="00142B05">
            <w:pPr>
              <w:pStyle w:val="Text1"/>
              <w:jc w:val="left"/>
              <w:rPr>
                <w:rFonts w:asciiTheme="minorHAnsi" w:hAnsiTheme="minorHAnsi" w:cstheme="minorHAnsi"/>
                <w:lang w:val="it-IT"/>
              </w:rPr>
            </w:pPr>
            <w:r w:rsidRPr="007F42AB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&lt;Identificare il prodotto specifico.&gt;</w:t>
            </w:r>
          </w:p>
        </w:tc>
        <w:tc>
          <w:tcPr>
            <w:tcW w:w="1511" w:type="dxa"/>
          </w:tcPr>
          <w:p w14:paraId="5EB18B33" w14:textId="60F33751" w:rsidR="00142B05" w:rsidRPr="007F42AB" w:rsidRDefault="003B3706" w:rsidP="00142B05">
            <w:pPr>
              <w:pStyle w:val="Text1"/>
              <w:jc w:val="left"/>
              <w:rPr>
                <w:rFonts w:asciiTheme="minorHAnsi" w:hAnsiTheme="minorHAnsi" w:cstheme="minorHAnsi"/>
                <w:lang w:val="it-IT"/>
              </w:rPr>
            </w:pPr>
            <w:r w:rsidRPr="007F42AB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&lt;Identificare il tipo/categoria di criterio.&gt;</w:t>
            </w:r>
          </w:p>
        </w:tc>
        <w:tc>
          <w:tcPr>
            <w:tcW w:w="1576" w:type="dxa"/>
          </w:tcPr>
          <w:p w14:paraId="5C361E09" w14:textId="370B67F3" w:rsidR="00142B05" w:rsidRPr="007F42AB" w:rsidRDefault="003B3706" w:rsidP="00142B05">
            <w:pPr>
              <w:pStyle w:val="Text1"/>
              <w:jc w:val="left"/>
              <w:rPr>
                <w:rFonts w:asciiTheme="minorHAnsi" w:hAnsiTheme="minorHAnsi" w:cstheme="minorHAnsi"/>
                <w:lang w:val="it-IT"/>
              </w:rPr>
            </w:pPr>
            <w:r w:rsidRPr="007F42AB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&lt;Descrivere il criterio che verrà utilizzato per valutare la conformità rispetto agli ou</w:t>
            </w:r>
            <w:r w:rsidR="007F42AB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t</w:t>
            </w:r>
            <w:r w:rsidRPr="007F42AB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put attesi.&gt;</w:t>
            </w:r>
          </w:p>
        </w:tc>
        <w:tc>
          <w:tcPr>
            <w:tcW w:w="2057" w:type="dxa"/>
          </w:tcPr>
          <w:p w14:paraId="232B1870" w14:textId="69D8D454" w:rsidR="00142B05" w:rsidRPr="007F42AB" w:rsidRDefault="003B3706" w:rsidP="00F872BF">
            <w:pPr>
              <w:pStyle w:val="Text1"/>
              <w:jc w:val="left"/>
              <w:rPr>
                <w:rFonts w:asciiTheme="minorHAnsi" w:hAnsiTheme="minorHAnsi" w:cstheme="minorHAnsi"/>
                <w:lang w:val="it-IT"/>
              </w:rPr>
            </w:pPr>
            <w:r w:rsidRPr="007F42AB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&lt;Identificare il metodo/la formula per valutare se il criterio è stato raggiunto. È possibile impostare un intervallo/tolleranza per determinare in quali condizioni il prodotto sarà ancora accettabile.&gt;</w:t>
            </w:r>
          </w:p>
        </w:tc>
        <w:tc>
          <w:tcPr>
            <w:tcW w:w="1583" w:type="dxa"/>
          </w:tcPr>
          <w:p w14:paraId="47553A02" w14:textId="72A2C374" w:rsidR="00142B05" w:rsidRPr="007F42AB" w:rsidRDefault="003B3706" w:rsidP="00433323">
            <w:pPr>
              <w:pStyle w:val="Text1"/>
              <w:jc w:val="left"/>
              <w:rPr>
                <w:rFonts w:asciiTheme="minorHAnsi" w:hAnsiTheme="minorHAnsi" w:cstheme="minorHAnsi"/>
                <w:lang w:val="it-IT"/>
              </w:rPr>
            </w:pPr>
            <w:r w:rsidRPr="007F42AB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&lt;Nome o ruolo della persona/gruppo con l'autorità di approvare il prodotto.&gt;</w:t>
            </w:r>
          </w:p>
        </w:tc>
      </w:tr>
      <w:tr w:rsidR="00142B05" w:rsidRPr="006710AD" w14:paraId="538C0738" w14:textId="77777777" w:rsidTr="008A2D87">
        <w:tc>
          <w:tcPr>
            <w:tcW w:w="339" w:type="dxa"/>
          </w:tcPr>
          <w:p w14:paraId="1607C753" w14:textId="77777777" w:rsidR="00142B05" w:rsidRPr="007F42AB" w:rsidRDefault="00142B05" w:rsidP="00142B05">
            <w:pPr>
              <w:pStyle w:val="Text1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456" w:type="dxa"/>
          </w:tcPr>
          <w:p w14:paraId="4376803D" w14:textId="77777777" w:rsidR="00142B05" w:rsidRPr="007F42AB" w:rsidRDefault="00142B05" w:rsidP="00142B05">
            <w:pPr>
              <w:pStyle w:val="Text1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511" w:type="dxa"/>
          </w:tcPr>
          <w:p w14:paraId="342269C5" w14:textId="77777777" w:rsidR="00142B05" w:rsidRPr="007F42AB" w:rsidRDefault="00142B05" w:rsidP="00142B05">
            <w:pPr>
              <w:pStyle w:val="Text1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576" w:type="dxa"/>
          </w:tcPr>
          <w:p w14:paraId="27407A97" w14:textId="77777777" w:rsidR="00142B05" w:rsidRPr="007F42AB" w:rsidRDefault="00142B05" w:rsidP="00142B05">
            <w:pPr>
              <w:pStyle w:val="Text1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057" w:type="dxa"/>
          </w:tcPr>
          <w:p w14:paraId="6FABCC64" w14:textId="77777777" w:rsidR="00142B05" w:rsidRPr="007F42AB" w:rsidRDefault="00142B05" w:rsidP="00142B05">
            <w:pPr>
              <w:pStyle w:val="Text1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583" w:type="dxa"/>
          </w:tcPr>
          <w:p w14:paraId="2CCD1ADB" w14:textId="77777777" w:rsidR="00142B05" w:rsidRPr="007F42AB" w:rsidRDefault="00142B05" w:rsidP="00142B05">
            <w:pPr>
              <w:pStyle w:val="Text1"/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142B05" w:rsidRPr="006710AD" w14:paraId="70ED7831" w14:textId="77777777" w:rsidTr="008A2D87">
        <w:tc>
          <w:tcPr>
            <w:tcW w:w="339" w:type="dxa"/>
          </w:tcPr>
          <w:p w14:paraId="75907132" w14:textId="77777777" w:rsidR="00142B05" w:rsidRPr="007F42AB" w:rsidRDefault="00142B05" w:rsidP="00142B05">
            <w:pPr>
              <w:pStyle w:val="Text1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456" w:type="dxa"/>
          </w:tcPr>
          <w:p w14:paraId="4153732A" w14:textId="77777777" w:rsidR="00142B05" w:rsidRPr="007F42AB" w:rsidRDefault="00142B05" w:rsidP="00142B05">
            <w:pPr>
              <w:pStyle w:val="Text1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511" w:type="dxa"/>
          </w:tcPr>
          <w:p w14:paraId="3975F098" w14:textId="77777777" w:rsidR="00142B05" w:rsidRPr="007F42AB" w:rsidRDefault="00142B05" w:rsidP="00142B05">
            <w:pPr>
              <w:pStyle w:val="Text1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576" w:type="dxa"/>
          </w:tcPr>
          <w:p w14:paraId="7C9BC4FE" w14:textId="77777777" w:rsidR="00142B05" w:rsidRPr="007F42AB" w:rsidRDefault="00142B05" w:rsidP="00142B05">
            <w:pPr>
              <w:pStyle w:val="Text1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057" w:type="dxa"/>
          </w:tcPr>
          <w:p w14:paraId="7EE132F0" w14:textId="77777777" w:rsidR="00142B05" w:rsidRPr="007F42AB" w:rsidRDefault="00142B05" w:rsidP="00142B05">
            <w:pPr>
              <w:pStyle w:val="Text1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583" w:type="dxa"/>
          </w:tcPr>
          <w:p w14:paraId="206C2C55" w14:textId="77777777" w:rsidR="00142B05" w:rsidRPr="007F42AB" w:rsidRDefault="00142B05" w:rsidP="00142B05">
            <w:pPr>
              <w:pStyle w:val="Text1"/>
              <w:rPr>
                <w:rFonts w:asciiTheme="minorHAnsi" w:hAnsiTheme="minorHAnsi" w:cstheme="minorHAnsi"/>
                <w:lang w:val="it-IT"/>
              </w:rPr>
            </w:pPr>
          </w:p>
        </w:tc>
      </w:tr>
    </w:tbl>
    <w:p w14:paraId="6128DC4C" w14:textId="445C2E1E" w:rsidR="00142B05" w:rsidRPr="00C56CF0" w:rsidRDefault="00142B05" w:rsidP="00142B05">
      <w:pPr>
        <w:pStyle w:val="Text1"/>
        <w:rPr>
          <w:rFonts w:asciiTheme="minorHAnsi" w:hAnsiTheme="minorHAnsi" w:cstheme="minorHAnsi"/>
          <w:sz w:val="18"/>
          <w:szCs w:val="18"/>
          <w:lang w:val="it-IT"/>
        </w:rPr>
      </w:pPr>
      <w:r w:rsidRPr="00C56CF0">
        <w:rPr>
          <w:rFonts w:asciiTheme="minorHAnsi" w:hAnsiTheme="minorHAnsi" w:cstheme="minorHAnsi"/>
          <w:sz w:val="18"/>
          <w:szCs w:val="18"/>
          <w:lang w:val="it-IT"/>
        </w:rPr>
        <w:t>*e</w:t>
      </w:r>
      <w:r w:rsidR="003B3706" w:rsidRPr="00C56CF0">
        <w:rPr>
          <w:rFonts w:asciiTheme="minorHAnsi" w:hAnsiTheme="minorHAnsi" w:cstheme="minorHAnsi"/>
          <w:sz w:val="18"/>
          <w:szCs w:val="18"/>
          <w:lang w:val="it-IT"/>
        </w:rPr>
        <w:t>s.</w:t>
      </w:r>
      <w:r w:rsidRPr="00C56CF0">
        <w:rPr>
          <w:rFonts w:asciiTheme="minorHAnsi" w:hAnsiTheme="minorHAnsi" w:cstheme="minorHAnsi"/>
          <w:sz w:val="18"/>
          <w:szCs w:val="18"/>
          <w:lang w:val="it-IT"/>
        </w:rPr>
        <w:t xml:space="preserve"> Business, </w:t>
      </w:r>
      <w:r w:rsidR="003B3706" w:rsidRPr="00C56CF0">
        <w:rPr>
          <w:rFonts w:asciiTheme="minorHAnsi" w:hAnsiTheme="minorHAnsi" w:cstheme="minorHAnsi"/>
          <w:sz w:val="18"/>
          <w:szCs w:val="18"/>
          <w:lang w:val="it-IT"/>
        </w:rPr>
        <w:t xml:space="preserve">IT, </w:t>
      </w:r>
      <w:r w:rsidR="007F42AB" w:rsidRPr="00C56CF0">
        <w:rPr>
          <w:rFonts w:asciiTheme="minorHAnsi" w:hAnsiTheme="minorHAnsi" w:cstheme="minorHAnsi"/>
          <w:sz w:val="18"/>
          <w:szCs w:val="18"/>
          <w:lang w:val="it-IT"/>
        </w:rPr>
        <w:t>Normativo</w:t>
      </w:r>
      <w:r w:rsidR="003B3706" w:rsidRPr="00C56CF0">
        <w:rPr>
          <w:rFonts w:asciiTheme="minorHAnsi" w:hAnsiTheme="minorHAnsi" w:cstheme="minorHAnsi"/>
          <w:sz w:val="18"/>
          <w:szCs w:val="18"/>
          <w:lang w:val="it-IT"/>
        </w:rPr>
        <w:t>, Persone e Organizzazione...</w:t>
      </w:r>
    </w:p>
    <w:p w14:paraId="139B1B98" w14:textId="55718A4A" w:rsidR="00DC0F84" w:rsidRPr="00C963BA" w:rsidRDefault="007F42AB" w:rsidP="00156945">
      <w:pPr>
        <w:pStyle w:val="Heading2"/>
        <w:ind w:left="0"/>
        <w:rPr>
          <w:lang w:val="it-IT"/>
        </w:rPr>
      </w:pPr>
      <w:bookmarkStart w:id="14" w:name="_Toc92119080"/>
      <w:r w:rsidRPr="00C963BA">
        <w:rPr>
          <w:lang w:val="it-IT"/>
        </w:rPr>
        <w:t>Attività di accettazione</w:t>
      </w:r>
      <w:bookmarkEnd w:id="14"/>
    </w:p>
    <w:p w14:paraId="407E4DBE" w14:textId="4EF99ABF" w:rsidR="00DC0F84" w:rsidRPr="00C963BA" w:rsidRDefault="007F42AB" w:rsidP="00DC0F84">
      <w:pPr>
        <w:pStyle w:val="Text1"/>
        <w:rPr>
          <w:rFonts w:ascii="Calibri" w:hAnsi="Calibri"/>
          <w:i/>
          <w:color w:val="1B6FB5"/>
          <w:sz w:val="20"/>
          <w:lang w:val="it-IT"/>
        </w:rPr>
      </w:pPr>
      <w:r w:rsidRPr="00C963BA">
        <w:rPr>
          <w:rFonts w:ascii="Calibri" w:hAnsi="Calibri"/>
          <w:i/>
          <w:color w:val="1B6FB5"/>
          <w:sz w:val="20"/>
          <w:lang w:val="it-IT"/>
        </w:rPr>
        <w:t xml:space="preserve">&lt;È responsabilità del Responsabile di progetto (PM) identificare e programmare le attività di accettazione che devono essere eseguite. Utilizzare la tabella seguente per descrivere le attività pianificate </w:t>
      </w:r>
      <w:r w:rsidR="00C56CF0">
        <w:rPr>
          <w:rFonts w:ascii="Calibri" w:hAnsi="Calibri"/>
          <w:i/>
          <w:color w:val="1B6FB5"/>
          <w:sz w:val="20"/>
          <w:lang w:val="it-IT"/>
        </w:rPr>
        <w:t xml:space="preserve">e </w:t>
      </w:r>
      <w:r w:rsidRPr="00C963BA">
        <w:rPr>
          <w:rFonts w:ascii="Calibri" w:hAnsi="Calibri"/>
          <w:i/>
          <w:color w:val="1B6FB5"/>
          <w:sz w:val="20"/>
          <w:lang w:val="it-IT"/>
        </w:rPr>
        <w:t>per valutare la conformità di ciascun prodotto.&gt;</w:t>
      </w:r>
    </w:p>
    <w:p w14:paraId="230FCF44" w14:textId="1BD90F18" w:rsidR="00C963BA" w:rsidRPr="00C963BA" w:rsidRDefault="00C963BA" w:rsidP="00C963BA">
      <w:pPr>
        <w:rPr>
          <w:rFonts w:asciiTheme="minorHAnsi" w:hAnsiTheme="minorHAnsi" w:cstheme="minorHAnsi"/>
          <w:lang w:val="it-IT"/>
        </w:rPr>
      </w:pPr>
      <w:r w:rsidRPr="00C963BA">
        <w:rPr>
          <w:rFonts w:asciiTheme="minorHAnsi" w:hAnsiTheme="minorHAnsi" w:cstheme="minorHAnsi"/>
          <w:lang w:val="it-IT"/>
        </w:rPr>
        <w:t>Lo scopo di questa sezione è descrivere le attività relative all'accettazione dei prodotti considerando gli obiettivi e l'approccio del progetto.</w:t>
      </w:r>
    </w:p>
    <w:p w14:paraId="1A4F561D" w14:textId="7124BDB1" w:rsidR="00C963BA" w:rsidRPr="00C963BA" w:rsidRDefault="00C963BA" w:rsidP="00DC0F84">
      <w:pPr>
        <w:rPr>
          <w:rFonts w:asciiTheme="minorHAnsi" w:hAnsiTheme="minorHAnsi" w:cstheme="minorHAnsi"/>
          <w:lang w:val="it-IT"/>
        </w:rPr>
      </w:pPr>
      <w:r w:rsidRPr="00C963BA">
        <w:rPr>
          <w:rFonts w:asciiTheme="minorHAnsi" w:hAnsiTheme="minorHAnsi" w:cstheme="minorHAnsi"/>
          <w:lang w:val="it-IT"/>
        </w:rPr>
        <w:t>Le attività di accettazione saranno svolte da:</w:t>
      </w:r>
    </w:p>
    <w:p w14:paraId="4D0F3A7F" w14:textId="3061DFA6" w:rsidR="00770747" w:rsidRPr="00C963BA" w:rsidRDefault="00C963BA" w:rsidP="00DC0F84">
      <w:pPr>
        <w:rPr>
          <w:rFonts w:asciiTheme="minorHAnsi" w:hAnsiTheme="minorHAnsi" w:cstheme="minorHAnsi"/>
          <w:lang w:val="it-IT"/>
        </w:rPr>
      </w:pPr>
      <w:r w:rsidRPr="00C963BA">
        <w:rPr>
          <w:rFonts w:asciiTheme="minorHAnsi" w:hAnsiTheme="minorHAnsi" w:cstheme="minorHAnsi"/>
          <w:i/>
          <w:color w:val="1B6FB5"/>
          <w:sz w:val="20"/>
          <w:lang w:val="it-IT"/>
        </w:rPr>
        <w:t>&lt;Identificare ruoli, persone e organizzazioni coinvolte&gt;.</w:t>
      </w:r>
    </w:p>
    <w:p w14:paraId="3F672583" w14:textId="3F459EF2" w:rsidR="00C963BA" w:rsidRPr="00C963BA" w:rsidRDefault="00C963BA" w:rsidP="00C963BA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color w:val="005828"/>
          <w:lang w:val="it-IT"/>
        </w:rPr>
      </w:pPr>
      <w:r w:rsidRPr="00C963BA">
        <w:rPr>
          <w:rFonts w:asciiTheme="minorHAnsi" w:hAnsiTheme="minorHAnsi" w:cstheme="minorHAnsi"/>
          <w:color w:val="005828"/>
          <w:lang w:val="it-IT"/>
        </w:rPr>
        <w:t>Il Rappresentante lato committente (BM),</w:t>
      </w:r>
    </w:p>
    <w:p w14:paraId="7316F591" w14:textId="2EA223FF" w:rsidR="00C963BA" w:rsidRPr="00C963BA" w:rsidRDefault="00C963BA" w:rsidP="00C963BA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color w:val="005828"/>
          <w:lang w:val="it-IT"/>
        </w:rPr>
      </w:pPr>
      <w:r w:rsidRPr="00C963BA">
        <w:rPr>
          <w:rFonts w:asciiTheme="minorHAnsi" w:hAnsiTheme="minorHAnsi" w:cstheme="minorHAnsi"/>
          <w:color w:val="005828"/>
          <w:lang w:val="it-IT"/>
        </w:rPr>
        <w:t>I Delegati degli utenti (UR),</w:t>
      </w:r>
    </w:p>
    <w:p w14:paraId="5B1E6AFE" w14:textId="61FDEA14" w:rsidR="00C963BA" w:rsidRPr="00C963BA" w:rsidRDefault="00C963BA" w:rsidP="00C963BA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color w:val="005828"/>
          <w:lang w:val="it-IT"/>
        </w:rPr>
      </w:pPr>
      <w:r w:rsidRPr="00C963BA">
        <w:rPr>
          <w:rFonts w:asciiTheme="minorHAnsi" w:hAnsiTheme="minorHAnsi" w:cstheme="minorHAnsi"/>
          <w:color w:val="005828"/>
          <w:lang w:val="it-IT"/>
        </w:rPr>
        <w:t>Team di garanzia di qualità del progetto (PQA)</w:t>
      </w:r>
    </w:p>
    <w:p w14:paraId="5E4469C4" w14:textId="0E99A6FE" w:rsidR="00C963BA" w:rsidRPr="00C963BA" w:rsidRDefault="00C963BA" w:rsidP="00C963BA">
      <w:pPr>
        <w:rPr>
          <w:rFonts w:asciiTheme="minorHAnsi" w:hAnsiTheme="minorHAnsi" w:cstheme="minorHAnsi"/>
          <w:lang w:val="it-IT"/>
        </w:rPr>
      </w:pPr>
      <w:r w:rsidRPr="00C963BA">
        <w:rPr>
          <w:rFonts w:asciiTheme="minorHAnsi" w:hAnsiTheme="minorHAnsi" w:cstheme="minorHAnsi"/>
          <w:lang w:val="it-IT"/>
        </w:rPr>
        <w:t xml:space="preserve">Le attività di accettazione dei prodotti sono qui descritte ed </w:t>
      </w:r>
      <w:r>
        <w:rPr>
          <w:rFonts w:asciiTheme="minorHAnsi" w:hAnsiTheme="minorHAnsi" w:cstheme="minorHAnsi"/>
          <w:lang w:val="it-IT"/>
        </w:rPr>
        <w:t>incluse</w:t>
      </w:r>
      <w:r w:rsidRPr="00C963BA">
        <w:rPr>
          <w:rFonts w:asciiTheme="minorHAnsi" w:hAnsiTheme="minorHAnsi" w:cstheme="minorHAnsi"/>
          <w:lang w:val="it-IT"/>
        </w:rPr>
        <w:t xml:space="preserve"> </w:t>
      </w:r>
      <w:r>
        <w:rPr>
          <w:rFonts w:asciiTheme="minorHAnsi" w:hAnsiTheme="minorHAnsi" w:cstheme="minorHAnsi"/>
          <w:lang w:val="it-IT"/>
        </w:rPr>
        <w:t>ne</w:t>
      </w:r>
      <w:r w:rsidRPr="00C963BA">
        <w:rPr>
          <w:rFonts w:asciiTheme="minorHAnsi" w:hAnsiTheme="minorHAnsi" w:cstheme="minorHAnsi"/>
          <w:lang w:val="it-IT"/>
        </w:rPr>
        <w:t xml:space="preserve">lla WBS. Successivamente </w:t>
      </w:r>
      <w:r>
        <w:rPr>
          <w:rFonts w:asciiTheme="minorHAnsi" w:hAnsiTheme="minorHAnsi" w:cstheme="minorHAnsi"/>
          <w:lang w:val="it-IT"/>
        </w:rPr>
        <w:t>saranno</w:t>
      </w:r>
      <w:r w:rsidRPr="00C963BA">
        <w:rPr>
          <w:rFonts w:asciiTheme="minorHAnsi" w:hAnsiTheme="minorHAnsi" w:cstheme="minorHAnsi"/>
          <w:lang w:val="it-IT"/>
        </w:rPr>
        <w:t xml:space="preserve"> stimate, programmate e assegnate nel Piano di Progetto insieme a tutte le attività. Anche le risorse necessarie, compresi i contributi dei delegati degli utenti (UR), dovrebbero essere stimate ed elencate qui.</w:t>
      </w:r>
    </w:p>
    <w:p w14:paraId="46FF9B13" w14:textId="019A6DA2" w:rsidR="00C963BA" w:rsidRPr="00C963BA" w:rsidRDefault="00C963BA" w:rsidP="00C963BA">
      <w:pPr>
        <w:rPr>
          <w:rFonts w:asciiTheme="minorHAnsi" w:hAnsiTheme="minorHAnsi" w:cstheme="minorHAnsi"/>
          <w:lang w:val="it-IT"/>
        </w:rPr>
      </w:pPr>
      <w:r w:rsidRPr="00C963BA">
        <w:rPr>
          <w:rFonts w:asciiTheme="minorHAnsi" w:hAnsiTheme="minorHAnsi" w:cstheme="minorHAnsi"/>
          <w:lang w:val="it-IT"/>
        </w:rPr>
        <w:t>Le attività di accettazione includeranno i seguenti tipi di attività:</w:t>
      </w:r>
    </w:p>
    <w:p w14:paraId="6865C2E5" w14:textId="73974770" w:rsidR="004B1ED5" w:rsidRPr="00DC583D" w:rsidRDefault="00C963BA" w:rsidP="00DC0F84">
      <w:pPr>
        <w:rPr>
          <w:rFonts w:asciiTheme="minorHAnsi" w:hAnsiTheme="minorHAnsi" w:cstheme="minorHAnsi"/>
          <w:i/>
          <w:color w:val="1B6FB5"/>
          <w:sz w:val="20"/>
          <w:lang w:val="it-IT"/>
        </w:rPr>
      </w:pPr>
      <w:r w:rsidRPr="00DC583D">
        <w:rPr>
          <w:rFonts w:asciiTheme="minorHAnsi" w:hAnsiTheme="minorHAnsi" w:cstheme="minorHAnsi"/>
          <w:i/>
          <w:color w:val="1B6FB5"/>
          <w:sz w:val="20"/>
          <w:lang w:val="it-IT"/>
        </w:rPr>
        <w:t>&lt;Personalizzare le attività di accettazione se necessario (aggiungere nuove o eliminare attività le esistenti che non sono applicabili al progetto.&gt;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9"/>
        <w:gridCol w:w="1445"/>
        <w:gridCol w:w="1325"/>
        <w:gridCol w:w="1821"/>
        <w:gridCol w:w="1870"/>
        <w:gridCol w:w="1246"/>
      </w:tblGrid>
      <w:tr w:rsidR="00EA75D5" w:rsidRPr="00DC583D" w14:paraId="69617530" w14:textId="6263016E" w:rsidTr="00B97B0D">
        <w:tc>
          <w:tcPr>
            <w:tcW w:w="589" w:type="dxa"/>
            <w:shd w:val="clear" w:color="auto" w:fill="D9D9D9" w:themeFill="background1" w:themeFillShade="D9"/>
            <w:vAlign w:val="center"/>
          </w:tcPr>
          <w:p w14:paraId="3C428518" w14:textId="77777777" w:rsidR="00EA75D5" w:rsidRPr="00DC583D" w:rsidRDefault="00EA75D5" w:rsidP="002476AC">
            <w:pPr>
              <w:spacing w:after="0"/>
              <w:jc w:val="center"/>
              <w:rPr>
                <w:rFonts w:asciiTheme="minorHAnsi" w:hAnsiTheme="minorHAnsi" w:cstheme="minorHAnsi"/>
                <w:b/>
                <w:szCs w:val="22"/>
                <w:lang w:val="it-IT" w:eastAsia="en-GB"/>
              </w:rPr>
            </w:pPr>
            <w:r w:rsidRPr="00DC583D">
              <w:rPr>
                <w:rFonts w:asciiTheme="minorHAnsi" w:hAnsiTheme="minorHAnsi" w:cstheme="minorHAnsi"/>
                <w:b/>
                <w:szCs w:val="22"/>
                <w:lang w:val="it-IT" w:eastAsia="en-GB"/>
              </w:rPr>
              <w:t>#</w:t>
            </w:r>
          </w:p>
        </w:tc>
        <w:tc>
          <w:tcPr>
            <w:tcW w:w="1498" w:type="dxa"/>
            <w:shd w:val="clear" w:color="auto" w:fill="D9D9D9" w:themeFill="background1" w:themeFillShade="D9"/>
            <w:vAlign w:val="center"/>
          </w:tcPr>
          <w:p w14:paraId="5EF8C37B" w14:textId="4EBD171A" w:rsidR="00EA75D5" w:rsidRPr="00DC583D" w:rsidRDefault="00C963BA" w:rsidP="002476AC">
            <w:pPr>
              <w:spacing w:after="0"/>
              <w:jc w:val="center"/>
              <w:rPr>
                <w:rFonts w:asciiTheme="minorHAnsi" w:hAnsiTheme="minorHAnsi" w:cstheme="minorHAnsi"/>
                <w:b/>
                <w:szCs w:val="22"/>
                <w:lang w:val="it-IT" w:eastAsia="en-GB"/>
              </w:rPr>
            </w:pPr>
            <w:r w:rsidRPr="00DC583D">
              <w:rPr>
                <w:rFonts w:asciiTheme="minorHAnsi" w:hAnsiTheme="minorHAnsi" w:cstheme="minorHAnsi"/>
                <w:b/>
                <w:szCs w:val="22"/>
                <w:lang w:val="it-IT" w:eastAsia="en-GB"/>
              </w:rPr>
              <w:t>Nome prodotto</w:t>
            </w:r>
          </w:p>
        </w:tc>
        <w:tc>
          <w:tcPr>
            <w:tcW w:w="1347" w:type="dxa"/>
            <w:shd w:val="clear" w:color="auto" w:fill="D9D9D9" w:themeFill="background1" w:themeFillShade="D9"/>
            <w:vAlign w:val="center"/>
          </w:tcPr>
          <w:p w14:paraId="087036C1" w14:textId="5FC86C05" w:rsidR="00EA75D5" w:rsidRPr="00DC583D" w:rsidRDefault="00C963BA" w:rsidP="002476AC">
            <w:pPr>
              <w:spacing w:after="0"/>
              <w:jc w:val="center"/>
              <w:rPr>
                <w:rFonts w:asciiTheme="minorHAnsi" w:hAnsiTheme="minorHAnsi" w:cstheme="minorHAnsi"/>
                <w:b/>
                <w:szCs w:val="22"/>
                <w:lang w:val="it-IT" w:eastAsia="en-GB"/>
              </w:rPr>
            </w:pPr>
            <w:r w:rsidRPr="00DC583D">
              <w:rPr>
                <w:rFonts w:asciiTheme="minorHAnsi" w:hAnsiTheme="minorHAnsi" w:cstheme="minorHAnsi"/>
                <w:b/>
                <w:szCs w:val="22"/>
                <w:lang w:val="it-IT" w:eastAsia="en-GB"/>
              </w:rPr>
              <w:t>Nome attività</w:t>
            </w:r>
          </w:p>
        </w:tc>
        <w:tc>
          <w:tcPr>
            <w:tcW w:w="1961" w:type="dxa"/>
            <w:shd w:val="clear" w:color="auto" w:fill="D9D9D9" w:themeFill="background1" w:themeFillShade="D9"/>
          </w:tcPr>
          <w:p w14:paraId="53F14142" w14:textId="37B977FC" w:rsidR="00EA75D5" w:rsidRPr="00DC583D" w:rsidRDefault="00C963BA" w:rsidP="002476AC">
            <w:pPr>
              <w:spacing w:after="0"/>
              <w:jc w:val="center"/>
              <w:rPr>
                <w:rFonts w:asciiTheme="minorHAnsi" w:hAnsiTheme="minorHAnsi" w:cstheme="minorHAnsi"/>
                <w:b/>
                <w:szCs w:val="22"/>
                <w:lang w:val="it-IT" w:eastAsia="en-GB"/>
              </w:rPr>
            </w:pPr>
            <w:r w:rsidRPr="00DC583D">
              <w:rPr>
                <w:rFonts w:asciiTheme="minorHAnsi" w:hAnsiTheme="minorHAnsi" w:cstheme="minorHAnsi"/>
                <w:b/>
                <w:szCs w:val="22"/>
                <w:lang w:val="it-IT" w:eastAsia="en-GB"/>
              </w:rPr>
              <w:t>Descrizione attività</w:t>
            </w:r>
          </w:p>
        </w:tc>
        <w:tc>
          <w:tcPr>
            <w:tcW w:w="1854" w:type="dxa"/>
            <w:shd w:val="clear" w:color="auto" w:fill="D9D9D9" w:themeFill="background1" w:themeFillShade="D9"/>
          </w:tcPr>
          <w:p w14:paraId="5B9A67CD" w14:textId="34A7C163" w:rsidR="00EA75D5" w:rsidRPr="00DC583D" w:rsidRDefault="00C963BA" w:rsidP="002476AC">
            <w:pPr>
              <w:spacing w:after="0"/>
              <w:jc w:val="center"/>
              <w:rPr>
                <w:rFonts w:asciiTheme="minorHAnsi" w:hAnsiTheme="minorHAnsi" w:cstheme="minorHAnsi"/>
                <w:b/>
                <w:szCs w:val="22"/>
                <w:lang w:val="it-IT" w:eastAsia="en-GB"/>
              </w:rPr>
            </w:pPr>
            <w:r w:rsidRPr="00DC583D">
              <w:rPr>
                <w:rFonts w:asciiTheme="minorHAnsi" w:hAnsiTheme="minorHAnsi" w:cstheme="minorHAnsi"/>
                <w:b/>
                <w:szCs w:val="22"/>
                <w:lang w:val="it-IT" w:eastAsia="en-GB"/>
              </w:rPr>
              <w:t>Risorse</w:t>
            </w:r>
          </w:p>
        </w:tc>
        <w:tc>
          <w:tcPr>
            <w:tcW w:w="1273" w:type="dxa"/>
            <w:shd w:val="clear" w:color="auto" w:fill="D9D9D9" w:themeFill="background1" w:themeFillShade="D9"/>
          </w:tcPr>
          <w:p w14:paraId="0B3AB966" w14:textId="01D30CEA" w:rsidR="00EA75D5" w:rsidRPr="00DC583D" w:rsidRDefault="00C963BA" w:rsidP="002476AC">
            <w:pPr>
              <w:spacing w:after="0"/>
              <w:jc w:val="center"/>
              <w:rPr>
                <w:rFonts w:asciiTheme="minorHAnsi" w:hAnsiTheme="minorHAnsi" w:cstheme="minorHAnsi"/>
                <w:b/>
                <w:szCs w:val="22"/>
                <w:lang w:val="it-IT" w:eastAsia="en-GB"/>
              </w:rPr>
            </w:pPr>
            <w:r w:rsidRPr="00DC583D">
              <w:rPr>
                <w:rFonts w:asciiTheme="minorHAnsi" w:hAnsiTheme="minorHAnsi" w:cstheme="minorHAnsi"/>
                <w:b/>
                <w:szCs w:val="22"/>
                <w:lang w:val="it-IT" w:eastAsia="en-GB"/>
              </w:rPr>
              <w:t>Impegno</w:t>
            </w:r>
          </w:p>
        </w:tc>
      </w:tr>
      <w:tr w:rsidR="00EA75D5" w:rsidRPr="00DC583D" w14:paraId="42D8838F" w14:textId="66E728C3" w:rsidTr="00B97B0D">
        <w:trPr>
          <w:trHeight w:val="1408"/>
        </w:trPr>
        <w:tc>
          <w:tcPr>
            <w:tcW w:w="589" w:type="dxa"/>
          </w:tcPr>
          <w:p w14:paraId="5AD9A813" w14:textId="3E5034AD" w:rsidR="00EA75D5" w:rsidRPr="00DC583D" w:rsidRDefault="00770747" w:rsidP="002476AC">
            <w:pPr>
              <w:pStyle w:val="Text1"/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</w:pPr>
            <w:r w:rsidRPr="00DC583D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&lt;ID&gt;</w:t>
            </w:r>
          </w:p>
        </w:tc>
        <w:tc>
          <w:tcPr>
            <w:tcW w:w="1498" w:type="dxa"/>
          </w:tcPr>
          <w:p w14:paraId="6B11C17C" w14:textId="5FB08685" w:rsidR="00EA75D5" w:rsidRPr="00DC583D" w:rsidRDefault="00C963BA" w:rsidP="00B97B0D">
            <w:pPr>
              <w:pStyle w:val="Text1"/>
              <w:jc w:val="left"/>
              <w:rPr>
                <w:rFonts w:asciiTheme="minorHAnsi" w:hAnsiTheme="minorHAnsi" w:cstheme="minorHAnsi"/>
                <w:lang w:val="it-IT"/>
              </w:rPr>
            </w:pPr>
            <w:r w:rsidRPr="00DC583D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&lt;Identificare il prodotto specifico.&gt;</w:t>
            </w:r>
          </w:p>
        </w:tc>
        <w:tc>
          <w:tcPr>
            <w:tcW w:w="1347" w:type="dxa"/>
          </w:tcPr>
          <w:p w14:paraId="2338910F" w14:textId="3467B9C3" w:rsidR="00EA75D5" w:rsidRPr="00DC583D" w:rsidRDefault="00C963BA" w:rsidP="00B97B0D">
            <w:pPr>
              <w:pStyle w:val="Text1"/>
              <w:jc w:val="left"/>
              <w:rPr>
                <w:rFonts w:asciiTheme="minorHAnsi" w:hAnsiTheme="minorHAnsi" w:cstheme="minorHAnsi"/>
                <w:lang w:val="it-IT"/>
              </w:rPr>
            </w:pPr>
            <w:r w:rsidRPr="00DC583D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&lt;Identificare l’attività.&gt;</w:t>
            </w:r>
          </w:p>
        </w:tc>
        <w:tc>
          <w:tcPr>
            <w:tcW w:w="1961" w:type="dxa"/>
          </w:tcPr>
          <w:p w14:paraId="4C21AC36" w14:textId="5842BA41" w:rsidR="00EA75D5" w:rsidRPr="00DC583D" w:rsidRDefault="00C963BA" w:rsidP="00B97B0D">
            <w:pPr>
              <w:pStyle w:val="Text1"/>
              <w:jc w:val="left"/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</w:pPr>
            <w:r w:rsidRPr="00DC583D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&lt;Descrivere l’attività.&gt;</w:t>
            </w:r>
          </w:p>
        </w:tc>
        <w:tc>
          <w:tcPr>
            <w:tcW w:w="1854" w:type="dxa"/>
          </w:tcPr>
          <w:p w14:paraId="38682EFF" w14:textId="7326B0B1" w:rsidR="00EA75D5" w:rsidRPr="00DC583D" w:rsidRDefault="00C963BA" w:rsidP="00B97B0D">
            <w:pPr>
              <w:pStyle w:val="Text1"/>
              <w:jc w:val="left"/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</w:pPr>
            <w:r w:rsidRPr="00DC583D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&lt;Indicare le risorse previste per eseguire/supportare l'attività&gt;</w:t>
            </w:r>
          </w:p>
        </w:tc>
        <w:tc>
          <w:tcPr>
            <w:tcW w:w="1273" w:type="dxa"/>
          </w:tcPr>
          <w:p w14:paraId="4D13AF35" w14:textId="2DC234D9" w:rsidR="00EA75D5" w:rsidRPr="00DC583D" w:rsidRDefault="00C963BA" w:rsidP="00B97B0D">
            <w:pPr>
              <w:pStyle w:val="Text1"/>
              <w:jc w:val="left"/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</w:pPr>
            <w:r w:rsidRPr="00DC583D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&lt;Indicare lo sforzo stimato per completare l'attività&gt;</w:t>
            </w:r>
          </w:p>
        </w:tc>
      </w:tr>
      <w:tr w:rsidR="00B97B0D" w:rsidRPr="00DC583D" w14:paraId="38784FB9" w14:textId="07357374" w:rsidTr="00B97B0D">
        <w:tc>
          <w:tcPr>
            <w:tcW w:w="589" w:type="dxa"/>
          </w:tcPr>
          <w:p w14:paraId="073BED07" w14:textId="586D09A0" w:rsidR="00B97B0D" w:rsidRPr="00DC583D" w:rsidRDefault="00B97B0D" w:rsidP="002476AC">
            <w:pPr>
              <w:pStyle w:val="Text1"/>
              <w:rPr>
                <w:rFonts w:asciiTheme="minorHAnsi" w:hAnsiTheme="minorHAnsi" w:cstheme="minorHAnsi"/>
                <w:i/>
                <w:lang w:val="it-IT"/>
              </w:rPr>
            </w:pPr>
            <w:r w:rsidRPr="00DC583D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lastRenderedPageBreak/>
              <w:t>&lt;1&gt;</w:t>
            </w:r>
          </w:p>
        </w:tc>
        <w:tc>
          <w:tcPr>
            <w:tcW w:w="1498" w:type="dxa"/>
          </w:tcPr>
          <w:p w14:paraId="2100E47C" w14:textId="49EC6986" w:rsidR="00B97B0D" w:rsidRPr="00DC583D" w:rsidRDefault="00C963BA" w:rsidP="00B97B0D">
            <w:pPr>
              <w:pStyle w:val="Text1"/>
              <w:jc w:val="left"/>
              <w:rPr>
                <w:rFonts w:asciiTheme="minorHAnsi" w:hAnsiTheme="minorHAnsi" w:cstheme="minorHAnsi"/>
                <w:lang w:val="it-IT"/>
              </w:rPr>
            </w:pPr>
            <w:r w:rsidRPr="00DC583D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&lt;Caso speciale: User Story&gt;</w:t>
            </w:r>
          </w:p>
        </w:tc>
        <w:tc>
          <w:tcPr>
            <w:tcW w:w="1347" w:type="dxa"/>
          </w:tcPr>
          <w:p w14:paraId="3A4A32B4" w14:textId="76DC24AF" w:rsidR="00B97B0D" w:rsidRPr="00DC583D" w:rsidRDefault="00C963BA" w:rsidP="00B97B0D">
            <w:pPr>
              <w:pStyle w:val="Text1"/>
              <w:jc w:val="left"/>
              <w:rPr>
                <w:rFonts w:asciiTheme="minorHAnsi" w:hAnsiTheme="minorHAnsi" w:cstheme="minorHAnsi"/>
                <w:lang w:val="it-IT"/>
              </w:rPr>
            </w:pPr>
            <w:r w:rsidRPr="00DC583D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&lt;Convalida della storia utente durante la riunione di revisione&gt;</w:t>
            </w:r>
          </w:p>
        </w:tc>
        <w:tc>
          <w:tcPr>
            <w:tcW w:w="1961" w:type="dxa"/>
          </w:tcPr>
          <w:p w14:paraId="4B87EC12" w14:textId="479F4458" w:rsidR="00B97B0D" w:rsidRPr="00DC583D" w:rsidRDefault="00C963BA" w:rsidP="00B97B0D">
            <w:pPr>
              <w:pStyle w:val="Text1"/>
              <w:jc w:val="left"/>
              <w:rPr>
                <w:rFonts w:asciiTheme="minorHAnsi" w:hAnsiTheme="minorHAnsi" w:cstheme="minorHAnsi"/>
                <w:lang w:val="it-IT"/>
              </w:rPr>
            </w:pPr>
            <w:r w:rsidRPr="00DC583D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 xml:space="preserve">&lt;Durante questo incontro, il team presenterà </w:t>
            </w:r>
            <w:r w:rsidR="00C56CF0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 xml:space="preserve">il prodotto </w:t>
            </w:r>
            <w:r w:rsidRPr="00DC583D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 xml:space="preserve">al </w:t>
            </w:r>
            <w:r w:rsidR="00C56CF0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Proprietario del prodotto</w:t>
            </w:r>
            <w:r w:rsidRPr="00DC583D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 xml:space="preserve"> e alle altre parti interessate. Lo testeranno per assicurarsi che sia conforme ai criteri di accettazione specifici definiti.</w:t>
            </w:r>
          </w:p>
        </w:tc>
        <w:tc>
          <w:tcPr>
            <w:tcW w:w="1854" w:type="dxa"/>
          </w:tcPr>
          <w:p w14:paraId="17AB5E09" w14:textId="77777777" w:rsidR="00B97B0D" w:rsidRPr="00DC583D" w:rsidRDefault="00B97B0D" w:rsidP="00B97B0D">
            <w:pPr>
              <w:pStyle w:val="Text1"/>
              <w:jc w:val="left"/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</w:pPr>
          </w:p>
        </w:tc>
        <w:tc>
          <w:tcPr>
            <w:tcW w:w="1273" w:type="dxa"/>
          </w:tcPr>
          <w:p w14:paraId="289ACB89" w14:textId="77777777" w:rsidR="00B97B0D" w:rsidRPr="00DC583D" w:rsidRDefault="00B97B0D" w:rsidP="00B97B0D">
            <w:pPr>
              <w:pStyle w:val="Text1"/>
              <w:jc w:val="left"/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</w:pPr>
          </w:p>
        </w:tc>
      </w:tr>
      <w:tr w:rsidR="00B97B0D" w:rsidRPr="00DC583D" w14:paraId="72383986" w14:textId="557F088E" w:rsidTr="00B97B0D">
        <w:tc>
          <w:tcPr>
            <w:tcW w:w="589" w:type="dxa"/>
          </w:tcPr>
          <w:p w14:paraId="7A97363C" w14:textId="77777777" w:rsidR="00B97B0D" w:rsidRPr="00DC583D" w:rsidRDefault="00B97B0D" w:rsidP="002476AC">
            <w:pPr>
              <w:pStyle w:val="Text1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498" w:type="dxa"/>
          </w:tcPr>
          <w:p w14:paraId="16088752" w14:textId="77777777" w:rsidR="00B97B0D" w:rsidRPr="00DC583D" w:rsidRDefault="00B97B0D" w:rsidP="002476AC">
            <w:pPr>
              <w:pStyle w:val="Text1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347" w:type="dxa"/>
          </w:tcPr>
          <w:p w14:paraId="603C2170" w14:textId="77777777" w:rsidR="00B97B0D" w:rsidRPr="00DC583D" w:rsidRDefault="00B97B0D" w:rsidP="002476AC">
            <w:pPr>
              <w:pStyle w:val="Text1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961" w:type="dxa"/>
          </w:tcPr>
          <w:p w14:paraId="7DDBBEEB" w14:textId="77777777" w:rsidR="00B97B0D" w:rsidRPr="00DC583D" w:rsidRDefault="00B97B0D" w:rsidP="002476AC">
            <w:pPr>
              <w:pStyle w:val="Text1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854" w:type="dxa"/>
          </w:tcPr>
          <w:p w14:paraId="451D8B99" w14:textId="77777777" w:rsidR="00B97B0D" w:rsidRPr="00DC583D" w:rsidRDefault="00B97B0D" w:rsidP="002476AC">
            <w:pPr>
              <w:pStyle w:val="Text1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273" w:type="dxa"/>
          </w:tcPr>
          <w:p w14:paraId="05781BDC" w14:textId="77777777" w:rsidR="00B97B0D" w:rsidRPr="00DC583D" w:rsidRDefault="00B97B0D" w:rsidP="002476AC">
            <w:pPr>
              <w:pStyle w:val="Text1"/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B97B0D" w:rsidRPr="00DC583D" w14:paraId="48305E9C" w14:textId="6BD18C74" w:rsidTr="00B97B0D">
        <w:tc>
          <w:tcPr>
            <w:tcW w:w="589" w:type="dxa"/>
          </w:tcPr>
          <w:p w14:paraId="7203C921" w14:textId="77777777" w:rsidR="00B97B0D" w:rsidRPr="00DC583D" w:rsidRDefault="00B97B0D" w:rsidP="002476AC">
            <w:pPr>
              <w:pStyle w:val="Text1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498" w:type="dxa"/>
          </w:tcPr>
          <w:p w14:paraId="1647F625" w14:textId="77777777" w:rsidR="00B97B0D" w:rsidRPr="00DC583D" w:rsidRDefault="00B97B0D" w:rsidP="002476AC">
            <w:pPr>
              <w:pStyle w:val="Text1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347" w:type="dxa"/>
          </w:tcPr>
          <w:p w14:paraId="61BAA65B" w14:textId="77777777" w:rsidR="00B97B0D" w:rsidRPr="00DC583D" w:rsidRDefault="00B97B0D" w:rsidP="002476AC">
            <w:pPr>
              <w:pStyle w:val="Text1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961" w:type="dxa"/>
          </w:tcPr>
          <w:p w14:paraId="508CE4BF" w14:textId="77777777" w:rsidR="00B97B0D" w:rsidRPr="00DC583D" w:rsidRDefault="00B97B0D" w:rsidP="002476AC">
            <w:pPr>
              <w:pStyle w:val="Text1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854" w:type="dxa"/>
          </w:tcPr>
          <w:p w14:paraId="0CF66BC0" w14:textId="77777777" w:rsidR="00B97B0D" w:rsidRPr="00DC583D" w:rsidRDefault="00B97B0D" w:rsidP="002476AC">
            <w:pPr>
              <w:pStyle w:val="Text1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273" w:type="dxa"/>
          </w:tcPr>
          <w:p w14:paraId="61062D8F" w14:textId="77777777" w:rsidR="00B97B0D" w:rsidRPr="00DC583D" w:rsidRDefault="00B97B0D" w:rsidP="002476AC">
            <w:pPr>
              <w:pStyle w:val="Text1"/>
              <w:rPr>
                <w:rFonts w:asciiTheme="minorHAnsi" w:hAnsiTheme="minorHAnsi" w:cstheme="minorHAnsi"/>
                <w:lang w:val="it-IT"/>
              </w:rPr>
            </w:pPr>
          </w:p>
        </w:tc>
      </w:tr>
    </w:tbl>
    <w:p w14:paraId="41DA6260" w14:textId="7CC01F97" w:rsidR="00DC0F84" w:rsidRPr="00DC583D" w:rsidRDefault="00DC583D" w:rsidP="00B97B0D">
      <w:pPr>
        <w:pStyle w:val="Heading2"/>
        <w:spacing w:before="240"/>
        <w:ind w:left="0"/>
        <w:rPr>
          <w:lang w:val="it-IT"/>
        </w:rPr>
      </w:pPr>
      <w:bookmarkStart w:id="15" w:name="_Toc92119081"/>
      <w:r w:rsidRPr="00DC583D">
        <w:rPr>
          <w:lang w:val="it-IT"/>
        </w:rPr>
        <w:t>Processi, strumenti e tecniche</w:t>
      </w:r>
      <w:bookmarkEnd w:id="15"/>
    </w:p>
    <w:p w14:paraId="09563838" w14:textId="46C5FFA9" w:rsidR="00DC0F84" w:rsidRPr="00DC583D" w:rsidRDefault="00DC583D" w:rsidP="008A2D87">
      <w:pPr>
        <w:rPr>
          <w:rFonts w:ascii="Calibri" w:hAnsi="Calibri"/>
          <w:i/>
          <w:color w:val="1B6FB5"/>
          <w:sz w:val="20"/>
          <w:lang w:val="it-IT"/>
        </w:rPr>
      </w:pPr>
      <w:r w:rsidRPr="00DC583D">
        <w:rPr>
          <w:rFonts w:ascii="Calibri" w:hAnsi="Calibri"/>
          <w:i/>
          <w:color w:val="1B6FB5"/>
          <w:sz w:val="20"/>
          <w:lang w:val="it-IT"/>
        </w:rPr>
        <w:t xml:space="preserve">&lt;Strumenti e tecniche possono essere applicati all'accettazione di uno o più prodotti. Se gli strumenti e le tecniche differiscono in base al prodotto, </w:t>
      </w:r>
      <w:r w:rsidR="00C56CF0" w:rsidRPr="00DC583D">
        <w:rPr>
          <w:rFonts w:ascii="Calibri" w:hAnsi="Calibri"/>
          <w:i/>
          <w:color w:val="1B6FB5"/>
          <w:sz w:val="20"/>
          <w:lang w:val="it-IT"/>
        </w:rPr>
        <w:t xml:space="preserve">utilizzare </w:t>
      </w:r>
      <w:r w:rsidRPr="00DC583D">
        <w:rPr>
          <w:rFonts w:ascii="Calibri" w:hAnsi="Calibri"/>
          <w:i/>
          <w:color w:val="1B6FB5"/>
          <w:sz w:val="20"/>
          <w:lang w:val="it-IT"/>
        </w:rPr>
        <w:t>una tabella come quella fornita di seguito per descrivere gli strumenti e le tecniche che il Team intende</w:t>
      </w:r>
      <w:r w:rsidR="00C56CF0">
        <w:rPr>
          <w:rFonts w:ascii="Calibri" w:hAnsi="Calibri"/>
          <w:i/>
          <w:color w:val="1B6FB5"/>
          <w:sz w:val="20"/>
          <w:lang w:val="it-IT"/>
        </w:rPr>
        <w:t xml:space="preserve"> impiegare</w:t>
      </w:r>
      <w:r w:rsidRPr="00DC583D">
        <w:rPr>
          <w:rFonts w:ascii="Calibri" w:hAnsi="Calibri"/>
          <w:i/>
          <w:color w:val="1B6FB5"/>
          <w:sz w:val="20"/>
          <w:lang w:val="it-IT"/>
        </w:rPr>
        <w:t xml:space="preserve">. </w:t>
      </w:r>
      <w:r w:rsidR="00C56CF0">
        <w:rPr>
          <w:rFonts w:ascii="Calibri" w:hAnsi="Calibri"/>
          <w:i/>
          <w:color w:val="1B6FB5"/>
          <w:sz w:val="20"/>
          <w:lang w:val="it-IT"/>
        </w:rPr>
        <w:t>Inserire qui eventuali</w:t>
      </w:r>
      <w:r w:rsidRPr="00DC583D">
        <w:rPr>
          <w:rFonts w:ascii="Calibri" w:hAnsi="Calibri"/>
          <w:i/>
          <w:color w:val="1B6FB5"/>
          <w:sz w:val="20"/>
          <w:lang w:val="it-IT"/>
        </w:rPr>
        <w:t xml:space="preserve"> linee guida …&gt;</w:t>
      </w:r>
      <w:r w:rsidR="00FF5F21" w:rsidRPr="00DC583D">
        <w:rPr>
          <w:rFonts w:ascii="Calibri" w:hAnsi="Calibri"/>
          <w:i/>
          <w:color w:val="1B6FB5"/>
          <w:sz w:val="20"/>
          <w:lang w:val="it-IT"/>
        </w:rPr>
        <w:t xml:space="preserve"> </w:t>
      </w:r>
    </w:p>
    <w:p w14:paraId="2411488F" w14:textId="35004F29" w:rsidR="00DC583D" w:rsidRPr="00DC583D" w:rsidRDefault="00DC583D" w:rsidP="00DC583D">
      <w:pPr>
        <w:rPr>
          <w:rFonts w:ascii="Calibri" w:hAnsi="Calibri"/>
          <w:lang w:val="it-IT"/>
        </w:rPr>
      </w:pPr>
      <w:r w:rsidRPr="00DC583D">
        <w:rPr>
          <w:rFonts w:ascii="Calibri" w:hAnsi="Calibri"/>
          <w:lang w:val="it-IT"/>
        </w:rPr>
        <w:t>Lo scopo di questa sezione è identificare e descrivere i processi, gli strumenti e le tecniche che supporteranno le persone coinvolte nello svolgimento delle loro attività di accettazione e nella valutazione dei prodotti.</w:t>
      </w:r>
    </w:p>
    <w:p w14:paraId="33C0DC14" w14:textId="47FDEC2F" w:rsidR="00DC583D" w:rsidRPr="00DC583D" w:rsidRDefault="00DC583D" w:rsidP="00DC583D">
      <w:pPr>
        <w:rPr>
          <w:rFonts w:ascii="Calibri" w:hAnsi="Calibri"/>
          <w:lang w:val="it-IT"/>
        </w:rPr>
      </w:pPr>
      <w:r w:rsidRPr="00DC583D">
        <w:rPr>
          <w:rFonts w:ascii="Calibri" w:hAnsi="Calibri"/>
          <w:lang w:val="it-IT"/>
        </w:rPr>
        <w:t>Le seguenti tecniche saranno utilizzate per l'accettazione dei prodotti:</w:t>
      </w:r>
    </w:p>
    <w:p w14:paraId="06ADFF2B" w14:textId="414C8353" w:rsidR="00DC583D" w:rsidRPr="00DC583D" w:rsidRDefault="00DC583D" w:rsidP="00DC583D">
      <w:pPr>
        <w:pStyle w:val="ListParagraph"/>
        <w:numPr>
          <w:ilvl w:val="0"/>
          <w:numId w:val="21"/>
        </w:numPr>
        <w:rPr>
          <w:rFonts w:ascii="Calibri" w:hAnsi="Calibri"/>
          <w:color w:val="005828"/>
          <w:lang w:val="it-IT"/>
        </w:rPr>
      </w:pPr>
      <w:r w:rsidRPr="00DC583D">
        <w:rPr>
          <w:rFonts w:ascii="Calibri" w:hAnsi="Calibri"/>
          <w:color w:val="005828"/>
          <w:lang w:val="it-IT"/>
        </w:rPr>
        <w:t>Analisi comparativa;</w:t>
      </w:r>
    </w:p>
    <w:p w14:paraId="5C22BB0F" w14:textId="2F56E62A" w:rsidR="00DC583D" w:rsidRPr="00DC583D" w:rsidRDefault="00DC583D" w:rsidP="00DC583D">
      <w:pPr>
        <w:pStyle w:val="ListParagraph"/>
        <w:numPr>
          <w:ilvl w:val="0"/>
          <w:numId w:val="21"/>
        </w:numPr>
        <w:rPr>
          <w:rFonts w:ascii="Calibri" w:hAnsi="Calibri"/>
          <w:color w:val="005828"/>
          <w:lang w:val="it-IT"/>
        </w:rPr>
      </w:pPr>
      <w:r w:rsidRPr="00DC583D">
        <w:rPr>
          <w:rFonts w:ascii="Calibri" w:hAnsi="Calibri"/>
          <w:color w:val="005828"/>
          <w:lang w:val="it-IT"/>
        </w:rPr>
        <w:t>Campionamento statistico;</w:t>
      </w:r>
    </w:p>
    <w:p w14:paraId="3B6F0F42" w14:textId="31A344C3" w:rsidR="00DC583D" w:rsidRPr="00DC583D" w:rsidRDefault="00DC583D" w:rsidP="00DC583D">
      <w:pPr>
        <w:pStyle w:val="ListParagraph"/>
        <w:numPr>
          <w:ilvl w:val="0"/>
          <w:numId w:val="21"/>
        </w:numPr>
        <w:rPr>
          <w:rFonts w:ascii="Calibri" w:hAnsi="Calibri"/>
          <w:color w:val="005828"/>
          <w:lang w:val="it-IT"/>
        </w:rPr>
      </w:pPr>
      <w:r w:rsidRPr="00DC583D">
        <w:rPr>
          <w:rFonts w:ascii="Calibri" w:hAnsi="Calibri"/>
          <w:color w:val="005828"/>
          <w:lang w:val="it-IT"/>
        </w:rPr>
        <w:t>Priorità ai requisiti di qualità (MoSCoW – Deve avere, Dovrebbe avere, Potrebbe avere o Non avrà);</w:t>
      </w:r>
    </w:p>
    <w:p w14:paraId="2EA92487" w14:textId="72E23C86" w:rsidR="00DC583D" w:rsidRPr="00DC583D" w:rsidRDefault="00DC583D" w:rsidP="00DC583D">
      <w:pPr>
        <w:pStyle w:val="ListParagraph"/>
        <w:numPr>
          <w:ilvl w:val="0"/>
          <w:numId w:val="21"/>
        </w:numPr>
        <w:rPr>
          <w:rFonts w:ascii="Calibri" w:hAnsi="Calibri"/>
          <w:color w:val="005828"/>
          <w:lang w:val="it-IT"/>
        </w:rPr>
      </w:pPr>
      <w:r w:rsidRPr="00DC583D">
        <w:rPr>
          <w:rFonts w:ascii="Calibri" w:hAnsi="Calibri"/>
          <w:color w:val="005828"/>
          <w:lang w:val="it-IT"/>
        </w:rPr>
        <w:t>Audit;</w:t>
      </w:r>
    </w:p>
    <w:p w14:paraId="29EB28CF" w14:textId="5AAB2BC8" w:rsidR="00DC583D" w:rsidRPr="00DC583D" w:rsidRDefault="00DC583D" w:rsidP="00DC583D">
      <w:pPr>
        <w:pStyle w:val="ListParagraph"/>
        <w:numPr>
          <w:ilvl w:val="0"/>
          <w:numId w:val="21"/>
        </w:numPr>
        <w:rPr>
          <w:rFonts w:ascii="Calibri" w:hAnsi="Calibri"/>
          <w:color w:val="005828"/>
          <w:lang w:val="it-IT"/>
        </w:rPr>
      </w:pPr>
      <w:r w:rsidRPr="00DC583D">
        <w:rPr>
          <w:rFonts w:ascii="Calibri" w:hAnsi="Calibri"/>
          <w:color w:val="005828"/>
          <w:lang w:val="it-IT"/>
        </w:rPr>
        <w:t>Procedure dettagliate;</w:t>
      </w:r>
    </w:p>
    <w:p w14:paraId="3D8957E7" w14:textId="7B25CDFA" w:rsidR="00DC583D" w:rsidRPr="00DC583D" w:rsidRDefault="00DC583D" w:rsidP="00DC583D">
      <w:pPr>
        <w:pStyle w:val="ListParagraph"/>
        <w:numPr>
          <w:ilvl w:val="0"/>
          <w:numId w:val="21"/>
        </w:numPr>
        <w:rPr>
          <w:rFonts w:ascii="Calibri" w:hAnsi="Calibri"/>
          <w:color w:val="005828"/>
          <w:lang w:val="it-IT"/>
        </w:rPr>
      </w:pPr>
      <w:r w:rsidRPr="00DC583D">
        <w:rPr>
          <w:rFonts w:ascii="Calibri" w:hAnsi="Calibri"/>
          <w:color w:val="005828"/>
          <w:lang w:val="it-IT"/>
        </w:rPr>
        <w:t>Test di accettazione;</w:t>
      </w:r>
    </w:p>
    <w:p w14:paraId="58FE166D" w14:textId="027091D5" w:rsidR="00DC583D" w:rsidRPr="00DC583D" w:rsidRDefault="00DC583D" w:rsidP="00DC583D">
      <w:pPr>
        <w:pStyle w:val="ListParagraph"/>
        <w:numPr>
          <w:ilvl w:val="0"/>
          <w:numId w:val="21"/>
        </w:numPr>
        <w:rPr>
          <w:rFonts w:ascii="Calibri" w:hAnsi="Calibri"/>
          <w:color w:val="005828"/>
          <w:lang w:val="it-IT"/>
        </w:rPr>
      </w:pPr>
      <w:r w:rsidRPr="00DC583D">
        <w:rPr>
          <w:rFonts w:ascii="Calibri" w:hAnsi="Calibri"/>
          <w:color w:val="005828"/>
          <w:lang w:val="it-IT"/>
        </w:rPr>
        <w:t>Test di usabilità;</w:t>
      </w:r>
    </w:p>
    <w:p w14:paraId="7C4C31C8" w14:textId="4E2363C9" w:rsidR="00DC583D" w:rsidRPr="00DC583D" w:rsidRDefault="00DC583D" w:rsidP="00DC583D">
      <w:pPr>
        <w:pStyle w:val="ListParagraph"/>
        <w:numPr>
          <w:ilvl w:val="0"/>
          <w:numId w:val="21"/>
        </w:numPr>
        <w:rPr>
          <w:rFonts w:ascii="Calibri" w:hAnsi="Calibri"/>
          <w:color w:val="005828"/>
          <w:lang w:val="it-IT"/>
        </w:rPr>
      </w:pPr>
      <w:r w:rsidRPr="00DC583D">
        <w:rPr>
          <w:rFonts w:ascii="Calibri" w:hAnsi="Calibri"/>
          <w:color w:val="005828"/>
          <w:lang w:val="it-IT"/>
        </w:rPr>
        <w:t>…</w:t>
      </w:r>
    </w:p>
    <w:p w14:paraId="219808EB" w14:textId="2FBCDB6C" w:rsidR="00DC0F84" w:rsidRPr="00DC583D" w:rsidRDefault="00DC583D" w:rsidP="00DC0F84">
      <w:pPr>
        <w:rPr>
          <w:rFonts w:ascii="Calibri" w:hAnsi="Calibri"/>
          <w:lang w:val="it-IT"/>
        </w:rPr>
      </w:pPr>
      <w:r w:rsidRPr="00DC583D">
        <w:rPr>
          <w:rFonts w:asciiTheme="minorHAnsi" w:hAnsiTheme="minorHAnsi" w:cstheme="minorHAnsi"/>
          <w:i/>
          <w:color w:val="1B6FB5"/>
          <w:sz w:val="20"/>
          <w:lang w:val="it-IT"/>
        </w:rPr>
        <w:t>&lt;Personalizzare l'elenco sopra in base alle esigenze del progetto e/o dell'organizzazione.&gt;</w:t>
      </w:r>
    </w:p>
    <w:p w14:paraId="609ADD8F" w14:textId="14775405" w:rsidR="00DC0F84" w:rsidRPr="00DC583D" w:rsidRDefault="00DC583D" w:rsidP="00DC0F84">
      <w:pPr>
        <w:rPr>
          <w:rFonts w:ascii="Calibri" w:hAnsi="Calibri"/>
          <w:lang w:val="it-IT"/>
        </w:rPr>
      </w:pPr>
      <w:r w:rsidRPr="00DC583D">
        <w:rPr>
          <w:rFonts w:ascii="Calibri" w:hAnsi="Calibri"/>
          <w:lang w:val="it-IT"/>
        </w:rPr>
        <w:t>I seguenti strumenti e artefatti verranno utilizzati per l'accettazione dei prodotti:</w:t>
      </w:r>
    </w:p>
    <w:p w14:paraId="680DBF2C" w14:textId="55172A77" w:rsidR="00DC583D" w:rsidRPr="00DC583D" w:rsidRDefault="00DC583D" w:rsidP="00DC583D">
      <w:pPr>
        <w:pStyle w:val="ListParagraph"/>
        <w:numPr>
          <w:ilvl w:val="0"/>
          <w:numId w:val="21"/>
        </w:numPr>
        <w:rPr>
          <w:rFonts w:ascii="Calibri" w:hAnsi="Calibri"/>
          <w:color w:val="005828"/>
          <w:lang w:val="it-IT"/>
        </w:rPr>
      </w:pPr>
      <w:r w:rsidRPr="00DC583D">
        <w:rPr>
          <w:rFonts w:ascii="Calibri" w:hAnsi="Calibri"/>
          <w:color w:val="005828"/>
          <w:lang w:val="it-IT"/>
        </w:rPr>
        <w:t>Piano di accettazione dei prodotti PM</w:t>
      </w:r>
      <w:r w:rsidRPr="00DC583D">
        <w:rPr>
          <w:rFonts w:ascii="Calibri" w:hAnsi="Calibri"/>
          <w:color w:val="005828"/>
          <w:vertAlign w:val="superscript"/>
          <w:lang w:val="it-IT"/>
        </w:rPr>
        <w:t>2</w:t>
      </w:r>
      <w:r w:rsidRPr="00DC583D">
        <w:rPr>
          <w:rFonts w:ascii="Calibri" w:hAnsi="Calibri"/>
          <w:color w:val="005828"/>
          <w:lang w:val="it-IT"/>
        </w:rPr>
        <w:t>;</w:t>
      </w:r>
    </w:p>
    <w:p w14:paraId="726BE933" w14:textId="0E19D16F" w:rsidR="00DC583D" w:rsidRPr="00DC583D" w:rsidRDefault="00DC583D" w:rsidP="00DC583D">
      <w:pPr>
        <w:pStyle w:val="ListParagraph"/>
        <w:numPr>
          <w:ilvl w:val="0"/>
          <w:numId w:val="21"/>
        </w:numPr>
        <w:rPr>
          <w:rFonts w:ascii="Calibri" w:hAnsi="Calibri"/>
          <w:color w:val="005828"/>
          <w:lang w:val="it-IT"/>
        </w:rPr>
      </w:pPr>
      <w:r w:rsidRPr="00DC583D">
        <w:rPr>
          <w:rFonts w:ascii="Calibri" w:hAnsi="Calibri"/>
          <w:color w:val="005828"/>
          <w:lang w:val="it-IT"/>
        </w:rPr>
        <w:t>Checklist per l'accettazione dei prodotti PM</w:t>
      </w:r>
      <w:r w:rsidRPr="00DC583D">
        <w:rPr>
          <w:rFonts w:ascii="Calibri" w:hAnsi="Calibri"/>
          <w:color w:val="005828"/>
          <w:vertAlign w:val="superscript"/>
          <w:lang w:val="it-IT"/>
        </w:rPr>
        <w:t>2</w:t>
      </w:r>
      <w:r w:rsidRPr="00DC583D">
        <w:rPr>
          <w:rFonts w:ascii="Calibri" w:hAnsi="Calibri"/>
          <w:color w:val="005828"/>
          <w:lang w:val="it-IT"/>
        </w:rPr>
        <w:t>;</w:t>
      </w:r>
    </w:p>
    <w:p w14:paraId="30DE5126" w14:textId="61737397" w:rsidR="00DC583D" w:rsidRPr="00DC583D" w:rsidRDefault="00DC583D" w:rsidP="00DC583D">
      <w:pPr>
        <w:pStyle w:val="ListParagraph"/>
        <w:numPr>
          <w:ilvl w:val="0"/>
          <w:numId w:val="21"/>
        </w:numPr>
        <w:rPr>
          <w:rFonts w:ascii="Calibri" w:hAnsi="Calibri"/>
          <w:color w:val="005828"/>
          <w:lang w:val="it-IT"/>
        </w:rPr>
      </w:pPr>
      <w:r w:rsidRPr="00DC583D">
        <w:rPr>
          <w:rFonts w:ascii="Calibri" w:hAnsi="Calibri"/>
          <w:color w:val="005828"/>
          <w:lang w:val="it-IT"/>
        </w:rPr>
        <w:t>Nota di accettazione dei deliverable PM</w:t>
      </w:r>
      <w:r w:rsidRPr="00DC583D">
        <w:rPr>
          <w:rFonts w:ascii="Calibri" w:hAnsi="Calibri"/>
          <w:color w:val="005828"/>
          <w:vertAlign w:val="superscript"/>
          <w:lang w:val="it-IT"/>
        </w:rPr>
        <w:t>2</w:t>
      </w:r>
      <w:r w:rsidRPr="00DC583D">
        <w:rPr>
          <w:rFonts w:ascii="Calibri" w:hAnsi="Calibri"/>
          <w:color w:val="005828"/>
          <w:lang w:val="it-IT"/>
        </w:rPr>
        <w:t>;</w:t>
      </w:r>
    </w:p>
    <w:p w14:paraId="5BDBEFF3" w14:textId="4911CB8F" w:rsidR="00DC583D" w:rsidRPr="00DC583D" w:rsidRDefault="00DC583D" w:rsidP="00DC583D">
      <w:pPr>
        <w:pStyle w:val="ListParagraph"/>
        <w:numPr>
          <w:ilvl w:val="0"/>
          <w:numId w:val="21"/>
        </w:numPr>
        <w:rPr>
          <w:rFonts w:ascii="Calibri" w:hAnsi="Calibri"/>
          <w:color w:val="005828"/>
          <w:lang w:val="it-IT"/>
        </w:rPr>
      </w:pPr>
      <w:r w:rsidRPr="00DC583D">
        <w:rPr>
          <w:rFonts w:ascii="Calibri" w:hAnsi="Calibri"/>
          <w:color w:val="005828"/>
          <w:lang w:val="it-IT"/>
        </w:rPr>
        <w:t>Registro dei punti di attenzione PM</w:t>
      </w:r>
      <w:r w:rsidRPr="00DC583D">
        <w:rPr>
          <w:rFonts w:ascii="Calibri" w:hAnsi="Calibri"/>
          <w:color w:val="005828"/>
          <w:vertAlign w:val="superscript"/>
          <w:lang w:val="it-IT"/>
        </w:rPr>
        <w:t>2</w:t>
      </w:r>
      <w:r w:rsidRPr="00DC583D">
        <w:rPr>
          <w:rFonts w:ascii="Calibri" w:hAnsi="Calibri"/>
          <w:color w:val="005828"/>
          <w:lang w:val="it-IT"/>
        </w:rPr>
        <w:t>;</w:t>
      </w:r>
    </w:p>
    <w:p w14:paraId="1F91329E" w14:textId="33BD6162" w:rsidR="00DC583D" w:rsidRPr="00DC583D" w:rsidRDefault="00DC583D" w:rsidP="00DC583D">
      <w:pPr>
        <w:pStyle w:val="ListParagraph"/>
        <w:numPr>
          <w:ilvl w:val="0"/>
          <w:numId w:val="21"/>
        </w:numPr>
        <w:rPr>
          <w:rFonts w:ascii="Calibri" w:hAnsi="Calibri"/>
          <w:color w:val="005828"/>
          <w:lang w:val="it-IT"/>
        </w:rPr>
      </w:pPr>
      <w:r w:rsidRPr="00DC583D">
        <w:rPr>
          <w:rFonts w:ascii="Calibri" w:hAnsi="Calibri"/>
          <w:color w:val="005828"/>
          <w:lang w:val="it-IT"/>
        </w:rPr>
        <w:t>Registro modifiche P PM</w:t>
      </w:r>
      <w:r w:rsidRPr="00DC583D">
        <w:rPr>
          <w:rFonts w:ascii="Calibri" w:hAnsi="Calibri"/>
          <w:color w:val="005828"/>
          <w:vertAlign w:val="superscript"/>
          <w:lang w:val="it-IT"/>
        </w:rPr>
        <w:t>2</w:t>
      </w:r>
      <w:r w:rsidRPr="00DC583D">
        <w:rPr>
          <w:rFonts w:ascii="Calibri" w:hAnsi="Calibri"/>
          <w:color w:val="005828"/>
          <w:lang w:val="it-IT"/>
        </w:rPr>
        <w:t>;</w:t>
      </w:r>
    </w:p>
    <w:p w14:paraId="204F9C1C" w14:textId="58445FEC" w:rsidR="00DC583D" w:rsidRPr="00DC583D" w:rsidRDefault="00DC583D" w:rsidP="00DC583D">
      <w:pPr>
        <w:pStyle w:val="ListParagraph"/>
        <w:numPr>
          <w:ilvl w:val="0"/>
          <w:numId w:val="21"/>
        </w:numPr>
        <w:rPr>
          <w:rFonts w:ascii="Calibri" w:hAnsi="Calibri"/>
          <w:color w:val="005828"/>
          <w:lang w:val="it-IT"/>
        </w:rPr>
      </w:pPr>
      <w:r w:rsidRPr="00DC583D">
        <w:rPr>
          <w:rFonts w:ascii="Calibri" w:hAnsi="Calibri"/>
          <w:color w:val="005828"/>
          <w:lang w:val="it-IT"/>
        </w:rPr>
        <w:t>Registro Decisioni PM</w:t>
      </w:r>
      <w:r w:rsidRPr="00DC583D">
        <w:rPr>
          <w:rFonts w:ascii="Calibri" w:hAnsi="Calibri"/>
          <w:color w:val="005828"/>
          <w:vertAlign w:val="superscript"/>
          <w:lang w:val="it-IT"/>
        </w:rPr>
        <w:t>2</w:t>
      </w:r>
      <w:r w:rsidRPr="00DC583D">
        <w:rPr>
          <w:rFonts w:ascii="Calibri" w:hAnsi="Calibri"/>
          <w:color w:val="005828"/>
          <w:lang w:val="it-IT"/>
        </w:rPr>
        <w:t>;</w:t>
      </w:r>
    </w:p>
    <w:p w14:paraId="2924A74E" w14:textId="2CE0CF01" w:rsidR="00DC583D" w:rsidRPr="00DC583D" w:rsidRDefault="00DC583D" w:rsidP="00DC583D">
      <w:pPr>
        <w:pStyle w:val="ListParagraph"/>
        <w:numPr>
          <w:ilvl w:val="0"/>
          <w:numId w:val="21"/>
        </w:numPr>
        <w:rPr>
          <w:rFonts w:ascii="Calibri" w:hAnsi="Calibri"/>
          <w:color w:val="005828"/>
          <w:lang w:val="it-IT"/>
        </w:rPr>
      </w:pPr>
      <w:r w:rsidRPr="00DC583D">
        <w:rPr>
          <w:rFonts w:ascii="Calibri" w:hAnsi="Calibri"/>
          <w:color w:val="005828"/>
          <w:lang w:val="it-IT"/>
        </w:rPr>
        <w:t>Piano di prova;</w:t>
      </w:r>
    </w:p>
    <w:p w14:paraId="7E331999" w14:textId="7F716E1B" w:rsidR="00DC583D" w:rsidRPr="00DC583D" w:rsidRDefault="00DC583D" w:rsidP="00DC583D">
      <w:pPr>
        <w:pStyle w:val="ListParagraph"/>
        <w:numPr>
          <w:ilvl w:val="0"/>
          <w:numId w:val="21"/>
        </w:numPr>
        <w:rPr>
          <w:rFonts w:ascii="Calibri" w:hAnsi="Calibri"/>
          <w:color w:val="005828"/>
          <w:lang w:val="it-IT"/>
        </w:rPr>
      </w:pPr>
      <w:r w:rsidRPr="00DC583D">
        <w:rPr>
          <w:rFonts w:ascii="Calibri" w:hAnsi="Calibri"/>
          <w:color w:val="005828"/>
          <w:lang w:val="it-IT"/>
        </w:rPr>
        <w:t>Casi test;</w:t>
      </w:r>
    </w:p>
    <w:p w14:paraId="096A009D" w14:textId="5A31C8E8" w:rsidR="00DC583D" w:rsidRPr="00DC583D" w:rsidRDefault="00DC583D" w:rsidP="00DC583D">
      <w:pPr>
        <w:pStyle w:val="ListParagraph"/>
        <w:numPr>
          <w:ilvl w:val="0"/>
          <w:numId w:val="21"/>
        </w:numPr>
        <w:rPr>
          <w:rFonts w:ascii="Calibri" w:hAnsi="Calibri"/>
          <w:color w:val="005828"/>
          <w:lang w:val="it-IT"/>
        </w:rPr>
      </w:pPr>
      <w:r w:rsidRPr="00DC583D">
        <w:rPr>
          <w:rFonts w:ascii="Calibri" w:hAnsi="Calibri"/>
          <w:color w:val="005828"/>
          <w:lang w:val="it-IT"/>
        </w:rPr>
        <w:t>Risultati del test;</w:t>
      </w:r>
    </w:p>
    <w:p w14:paraId="42A64E98" w14:textId="559B8FED" w:rsidR="00DC583D" w:rsidRPr="00DC583D" w:rsidRDefault="00DC583D" w:rsidP="00DC583D">
      <w:pPr>
        <w:pStyle w:val="ListParagraph"/>
        <w:numPr>
          <w:ilvl w:val="0"/>
          <w:numId w:val="21"/>
        </w:numPr>
        <w:rPr>
          <w:rFonts w:ascii="Calibri" w:hAnsi="Calibri"/>
          <w:color w:val="005828"/>
          <w:lang w:val="it-IT"/>
        </w:rPr>
      </w:pPr>
      <w:r w:rsidRPr="00DC583D">
        <w:rPr>
          <w:rFonts w:ascii="Calibri" w:hAnsi="Calibri"/>
          <w:color w:val="005828"/>
          <w:lang w:val="it-IT"/>
        </w:rPr>
        <w:t>Rapporto riassuntivo di valutazione del test;</w:t>
      </w:r>
    </w:p>
    <w:p w14:paraId="0121E29B" w14:textId="6AF630F8" w:rsidR="00DC583D" w:rsidRPr="00DC583D" w:rsidRDefault="00DC583D" w:rsidP="00DC583D">
      <w:pPr>
        <w:pStyle w:val="ListParagraph"/>
        <w:numPr>
          <w:ilvl w:val="0"/>
          <w:numId w:val="21"/>
        </w:numPr>
        <w:rPr>
          <w:rFonts w:ascii="Calibri" w:hAnsi="Calibri"/>
          <w:color w:val="005828"/>
          <w:lang w:val="it-IT"/>
        </w:rPr>
      </w:pPr>
      <w:r w:rsidRPr="00DC583D">
        <w:rPr>
          <w:rFonts w:ascii="Calibri" w:hAnsi="Calibri"/>
          <w:color w:val="005828"/>
          <w:lang w:val="it-IT"/>
        </w:rPr>
        <w:t>Registro prove;</w:t>
      </w:r>
    </w:p>
    <w:p w14:paraId="0BFF0F6E" w14:textId="780A6CCE" w:rsidR="00DC583D" w:rsidRPr="00DC583D" w:rsidRDefault="00DC583D" w:rsidP="00DC583D">
      <w:pPr>
        <w:pStyle w:val="ListParagraph"/>
        <w:numPr>
          <w:ilvl w:val="0"/>
          <w:numId w:val="21"/>
        </w:numPr>
        <w:rPr>
          <w:rFonts w:ascii="Calibri" w:hAnsi="Calibri"/>
          <w:color w:val="005828"/>
          <w:lang w:val="it-IT"/>
        </w:rPr>
      </w:pPr>
      <w:r w:rsidRPr="00DC583D">
        <w:rPr>
          <w:rFonts w:ascii="Calibri" w:hAnsi="Calibri"/>
          <w:color w:val="005828"/>
          <w:lang w:val="it-IT"/>
        </w:rPr>
        <w:lastRenderedPageBreak/>
        <w:t>Registro di configurazione;</w:t>
      </w:r>
    </w:p>
    <w:p w14:paraId="5B6ABBDA" w14:textId="7F8AFF57" w:rsidR="00DC583D" w:rsidRPr="00DC583D" w:rsidRDefault="00DC583D" w:rsidP="00DC583D">
      <w:pPr>
        <w:pStyle w:val="ListParagraph"/>
        <w:numPr>
          <w:ilvl w:val="0"/>
          <w:numId w:val="21"/>
        </w:numPr>
        <w:rPr>
          <w:rFonts w:ascii="Calibri" w:hAnsi="Calibri"/>
          <w:color w:val="005828"/>
          <w:lang w:val="it-IT"/>
        </w:rPr>
      </w:pPr>
      <w:r w:rsidRPr="00DC583D">
        <w:rPr>
          <w:rFonts w:ascii="Calibri" w:hAnsi="Calibri"/>
          <w:color w:val="005828"/>
          <w:lang w:val="it-IT"/>
        </w:rPr>
        <w:t>…</w:t>
      </w:r>
    </w:p>
    <w:p w14:paraId="7A4A2258" w14:textId="7637860A" w:rsidR="00DC0F84" w:rsidRPr="00DC583D" w:rsidRDefault="00DC583D" w:rsidP="00DC0F84">
      <w:pPr>
        <w:rPr>
          <w:rFonts w:asciiTheme="minorHAnsi" w:hAnsiTheme="minorHAnsi" w:cstheme="minorHAnsi"/>
          <w:i/>
          <w:color w:val="1B6FB5"/>
          <w:sz w:val="20"/>
          <w:lang w:val="it-IT"/>
        </w:rPr>
      </w:pPr>
      <w:r w:rsidRPr="00DC583D">
        <w:rPr>
          <w:rFonts w:asciiTheme="minorHAnsi" w:hAnsiTheme="minorHAnsi" w:cstheme="minorHAnsi"/>
          <w:i/>
          <w:color w:val="1B6FB5"/>
          <w:sz w:val="20"/>
          <w:lang w:val="it-IT"/>
        </w:rPr>
        <w:t>&lt;Personalizzare l'elenco sopra in base alle esigenze del tuo progetto e/o dell'organizzazione.&gt;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7"/>
        <w:gridCol w:w="2030"/>
        <w:gridCol w:w="2067"/>
        <w:gridCol w:w="3544"/>
      </w:tblGrid>
      <w:tr w:rsidR="00DC0F84" w:rsidRPr="000A33E0" w14:paraId="39DA1BB8" w14:textId="77777777" w:rsidTr="002476AC">
        <w:tc>
          <w:tcPr>
            <w:tcW w:w="547" w:type="dxa"/>
            <w:shd w:val="clear" w:color="auto" w:fill="D9D9D9" w:themeFill="background1" w:themeFillShade="D9"/>
            <w:vAlign w:val="center"/>
          </w:tcPr>
          <w:p w14:paraId="72BDDA79" w14:textId="77777777" w:rsidR="00DC0F84" w:rsidRPr="002209C5" w:rsidRDefault="00DC0F84" w:rsidP="002476AC">
            <w:pPr>
              <w:spacing w:after="0"/>
              <w:jc w:val="center"/>
              <w:rPr>
                <w:rFonts w:asciiTheme="minorHAnsi" w:hAnsiTheme="minorHAnsi" w:cstheme="minorHAnsi"/>
                <w:b/>
                <w:szCs w:val="22"/>
                <w:lang w:val="it-IT" w:eastAsia="en-GB"/>
              </w:rPr>
            </w:pPr>
            <w:r w:rsidRPr="002209C5">
              <w:rPr>
                <w:rFonts w:asciiTheme="minorHAnsi" w:hAnsiTheme="minorHAnsi" w:cstheme="minorHAnsi"/>
                <w:b/>
                <w:szCs w:val="22"/>
                <w:lang w:val="it-IT" w:eastAsia="en-GB"/>
              </w:rPr>
              <w:t>#</w:t>
            </w:r>
          </w:p>
        </w:tc>
        <w:tc>
          <w:tcPr>
            <w:tcW w:w="2030" w:type="dxa"/>
            <w:shd w:val="clear" w:color="auto" w:fill="D9D9D9" w:themeFill="background1" w:themeFillShade="D9"/>
            <w:vAlign w:val="center"/>
          </w:tcPr>
          <w:p w14:paraId="78733DC1" w14:textId="5B9E45D4" w:rsidR="00DC0F84" w:rsidRPr="002209C5" w:rsidRDefault="00DC583D" w:rsidP="002476AC">
            <w:pPr>
              <w:spacing w:after="0"/>
              <w:jc w:val="center"/>
              <w:rPr>
                <w:rFonts w:asciiTheme="minorHAnsi" w:hAnsiTheme="minorHAnsi" w:cstheme="minorHAnsi"/>
                <w:b/>
                <w:szCs w:val="22"/>
                <w:lang w:val="it-IT" w:eastAsia="en-GB"/>
              </w:rPr>
            </w:pPr>
            <w:r w:rsidRPr="002209C5">
              <w:rPr>
                <w:rFonts w:asciiTheme="minorHAnsi" w:hAnsiTheme="minorHAnsi" w:cstheme="minorHAnsi"/>
                <w:b/>
                <w:szCs w:val="22"/>
                <w:lang w:val="it-IT" w:eastAsia="en-GB"/>
              </w:rPr>
              <w:t>Nome prodotto</w:t>
            </w:r>
          </w:p>
        </w:tc>
        <w:tc>
          <w:tcPr>
            <w:tcW w:w="2067" w:type="dxa"/>
            <w:shd w:val="clear" w:color="auto" w:fill="D9D9D9" w:themeFill="background1" w:themeFillShade="D9"/>
            <w:vAlign w:val="center"/>
          </w:tcPr>
          <w:p w14:paraId="7815013B" w14:textId="3828DE79" w:rsidR="00DC0F84" w:rsidRPr="002209C5" w:rsidRDefault="00DC583D" w:rsidP="002476AC">
            <w:pPr>
              <w:spacing w:after="0"/>
              <w:jc w:val="center"/>
              <w:rPr>
                <w:rFonts w:asciiTheme="minorHAnsi" w:hAnsiTheme="minorHAnsi" w:cstheme="minorHAnsi"/>
                <w:b/>
                <w:szCs w:val="22"/>
                <w:lang w:val="it-IT" w:eastAsia="en-GB"/>
              </w:rPr>
            </w:pPr>
            <w:r w:rsidRPr="002209C5">
              <w:rPr>
                <w:rFonts w:asciiTheme="minorHAnsi" w:hAnsiTheme="minorHAnsi" w:cstheme="minorHAnsi"/>
                <w:b/>
                <w:szCs w:val="22"/>
                <w:lang w:val="it-IT" w:eastAsia="en-GB"/>
              </w:rPr>
              <w:t>Processo, strumento o tecnica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14:paraId="58DD38D5" w14:textId="6E285BC3" w:rsidR="00DC0F84" w:rsidRPr="002209C5" w:rsidRDefault="00DC583D" w:rsidP="002476AC">
            <w:pPr>
              <w:spacing w:after="0"/>
              <w:jc w:val="center"/>
              <w:rPr>
                <w:rFonts w:asciiTheme="minorHAnsi" w:hAnsiTheme="minorHAnsi" w:cstheme="minorHAnsi"/>
                <w:b/>
                <w:szCs w:val="22"/>
                <w:lang w:val="it-IT" w:eastAsia="en-GB"/>
              </w:rPr>
            </w:pPr>
            <w:r w:rsidRPr="002209C5">
              <w:rPr>
                <w:rFonts w:asciiTheme="minorHAnsi" w:hAnsiTheme="minorHAnsi" w:cstheme="minorHAnsi"/>
                <w:b/>
                <w:szCs w:val="22"/>
                <w:lang w:val="it-IT" w:eastAsia="en-GB"/>
              </w:rPr>
              <w:t>Descrizione</w:t>
            </w:r>
          </w:p>
        </w:tc>
      </w:tr>
      <w:tr w:rsidR="00DC0F84" w:rsidRPr="006710AD" w14:paraId="7417519B" w14:textId="77777777" w:rsidTr="002476AC">
        <w:trPr>
          <w:trHeight w:val="1408"/>
        </w:trPr>
        <w:tc>
          <w:tcPr>
            <w:tcW w:w="547" w:type="dxa"/>
          </w:tcPr>
          <w:p w14:paraId="7F664199" w14:textId="77777777" w:rsidR="00DC0F84" w:rsidRPr="002209C5" w:rsidRDefault="00DC0F84" w:rsidP="002476AC">
            <w:pPr>
              <w:pStyle w:val="Text1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030" w:type="dxa"/>
          </w:tcPr>
          <w:p w14:paraId="10EF9008" w14:textId="5B3735E3" w:rsidR="00DC0F84" w:rsidRPr="002209C5" w:rsidRDefault="00DC583D" w:rsidP="00B97B0D">
            <w:pPr>
              <w:pStyle w:val="Text1"/>
              <w:jc w:val="left"/>
              <w:rPr>
                <w:rFonts w:asciiTheme="minorHAnsi" w:hAnsiTheme="minorHAnsi" w:cstheme="minorHAnsi"/>
                <w:lang w:val="it-IT"/>
              </w:rPr>
            </w:pPr>
            <w:r w:rsidRPr="002209C5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&lt;Identificare il prodotto specifico.&gt;</w:t>
            </w:r>
          </w:p>
        </w:tc>
        <w:tc>
          <w:tcPr>
            <w:tcW w:w="2067" w:type="dxa"/>
          </w:tcPr>
          <w:p w14:paraId="517549B6" w14:textId="1B3460AD" w:rsidR="00DC0F84" w:rsidRPr="002209C5" w:rsidRDefault="00DC0F84" w:rsidP="00B97B0D">
            <w:pPr>
              <w:pStyle w:val="Text1"/>
              <w:jc w:val="left"/>
              <w:rPr>
                <w:rFonts w:asciiTheme="minorHAnsi" w:hAnsiTheme="minorHAnsi" w:cstheme="minorHAnsi"/>
                <w:lang w:val="it-IT"/>
              </w:rPr>
            </w:pPr>
            <w:r w:rsidRPr="002209C5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&lt;Identif</w:t>
            </w:r>
            <w:r w:rsidR="00DC583D" w:rsidRPr="002209C5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icare</w:t>
            </w:r>
            <w:r w:rsidRPr="002209C5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 xml:space="preserve"> </w:t>
            </w:r>
            <w:r w:rsidR="00DC583D" w:rsidRPr="002209C5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il</w:t>
            </w:r>
            <w:r w:rsidRPr="002209C5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 xml:space="preserve"> </w:t>
            </w:r>
            <w:r w:rsidR="00DC583D" w:rsidRPr="002209C5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p</w:t>
            </w:r>
            <w:r w:rsidRPr="002209C5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rocess</w:t>
            </w:r>
            <w:r w:rsidR="00DC583D" w:rsidRPr="002209C5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o</w:t>
            </w:r>
            <w:r w:rsidRPr="002209C5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 xml:space="preserve">, </w:t>
            </w:r>
            <w:r w:rsidR="00DC583D" w:rsidRPr="002209C5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strumento</w:t>
            </w:r>
            <w:r w:rsidRPr="002209C5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 xml:space="preserve"> </w:t>
            </w:r>
            <w:r w:rsidR="00DC583D" w:rsidRPr="002209C5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e</w:t>
            </w:r>
            <w:r w:rsidRPr="002209C5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 xml:space="preserve">/o </w:t>
            </w:r>
            <w:r w:rsidR="00DC583D" w:rsidRPr="002209C5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tecnica</w:t>
            </w:r>
            <w:r w:rsidRPr="002209C5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.&gt;</w:t>
            </w:r>
          </w:p>
        </w:tc>
        <w:tc>
          <w:tcPr>
            <w:tcW w:w="3544" w:type="dxa"/>
          </w:tcPr>
          <w:p w14:paraId="1B99BDE9" w14:textId="187175DC" w:rsidR="00DC0F84" w:rsidRPr="002209C5" w:rsidRDefault="002209C5" w:rsidP="00B97B0D">
            <w:pPr>
              <w:pStyle w:val="Text1"/>
              <w:jc w:val="left"/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</w:pPr>
            <w:r w:rsidRPr="002209C5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&lt;Descrivere il processo da utilizzare e/o gli strumenti e le tecniche coinvolte.</w:t>
            </w:r>
          </w:p>
        </w:tc>
      </w:tr>
      <w:tr w:rsidR="00DC0F84" w:rsidRPr="006710AD" w14:paraId="43BAC803" w14:textId="77777777" w:rsidTr="002476AC">
        <w:tc>
          <w:tcPr>
            <w:tcW w:w="547" w:type="dxa"/>
          </w:tcPr>
          <w:p w14:paraId="3DA2AFD4" w14:textId="77777777" w:rsidR="00DC0F84" w:rsidRPr="002209C5" w:rsidRDefault="00DC0F84" w:rsidP="002476AC">
            <w:pPr>
              <w:pStyle w:val="Text1"/>
              <w:rPr>
                <w:rFonts w:asciiTheme="minorHAnsi" w:hAnsiTheme="minorHAnsi" w:cstheme="minorHAnsi"/>
                <w:i/>
                <w:lang w:val="it-IT"/>
              </w:rPr>
            </w:pPr>
            <w:r w:rsidRPr="002209C5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&lt;1&gt;</w:t>
            </w:r>
          </w:p>
        </w:tc>
        <w:tc>
          <w:tcPr>
            <w:tcW w:w="2030" w:type="dxa"/>
          </w:tcPr>
          <w:p w14:paraId="2540300F" w14:textId="3157FF17" w:rsidR="00DC0F84" w:rsidRPr="002209C5" w:rsidRDefault="002209C5" w:rsidP="00B97B0D">
            <w:pPr>
              <w:pStyle w:val="Text1"/>
              <w:jc w:val="left"/>
              <w:rPr>
                <w:rFonts w:asciiTheme="minorHAnsi" w:hAnsiTheme="minorHAnsi" w:cstheme="minorHAnsi"/>
                <w:lang w:val="it-IT"/>
              </w:rPr>
            </w:pPr>
            <w:r w:rsidRPr="002209C5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&lt;Caso speciale: User Story&gt;</w:t>
            </w:r>
          </w:p>
        </w:tc>
        <w:tc>
          <w:tcPr>
            <w:tcW w:w="2067" w:type="dxa"/>
          </w:tcPr>
          <w:p w14:paraId="2A807356" w14:textId="119F5CE6" w:rsidR="00DC0F84" w:rsidRPr="002209C5" w:rsidRDefault="002209C5" w:rsidP="00B97B0D">
            <w:pPr>
              <w:pStyle w:val="Text1"/>
              <w:jc w:val="left"/>
              <w:rPr>
                <w:rFonts w:asciiTheme="minorHAnsi" w:hAnsiTheme="minorHAnsi" w:cstheme="minorHAnsi"/>
                <w:lang w:val="it-IT"/>
              </w:rPr>
            </w:pPr>
            <w:r w:rsidRPr="002209C5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&lt;Riunioni di pianificazione dell'iterazione e revisione dell'iterazione &gt;</w:t>
            </w:r>
          </w:p>
        </w:tc>
        <w:tc>
          <w:tcPr>
            <w:tcW w:w="3544" w:type="dxa"/>
          </w:tcPr>
          <w:p w14:paraId="1CD57373" w14:textId="35EA98A6" w:rsidR="00DC0F84" w:rsidRPr="002209C5" w:rsidRDefault="00DC0F84" w:rsidP="00B97B0D">
            <w:pPr>
              <w:pStyle w:val="Text1"/>
              <w:jc w:val="left"/>
              <w:rPr>
                <w:rFonts w:asciiTheme="minorHAnsi" w:hAnsiTheme="minorHAnsi" w:cstheme="minorHAnsi"/>
                <w:lang w:val="it-IT"/>
              </w:rPr>
            </w:pPr>
            <w:r w:rsidRPr="002209C5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&lt;</w:t>
            </w:r>
            <w:r w:rsidR="002209C5" w:rsidRPr="002209C5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 xml:space="preserve"> &lt;Per ogni user story, i criteri di accettazione sono definiti con </w:t>
            </w:r>
            <w:r w:rsidR="00835DC9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Proprietario del prodotto</w:t>
            </w:r>
            <w:r w:rsidR="002209C5" w:rsidRPr="002209C5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 xml:space="preserve"> durante la riunione di pianificazione e concordati con il team. Quindi, durante la riunione di revisione dell'iterazione, il </w:t>
            </w:r>
            <w:r w:rsidR="00835DC9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Proprietario del prodotto</w:t>
            </w:r>
            <w:r w:rsidR="002209C5" w:rsidRPr="002209C5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 xml:space="preserve"> e gli altri stakeholder convalideranno la user story implementata rispetto ai criteri di accettazione definiti.&gt;</w:t>
            </w:r>
          </w:p>
        </w:tc>
      </w:tr>
    </w:tbl>
    <w:p w14:paraId="07A3EAE9" w14:textId="77777777" w:rsidR="00DC0F84" w:rsidRPr="006710AD" w:rsidRDefault="00DC0F84" w:rsidP="00142B05">
      <w:pPr>
        <w:pStyle w:val="Text1"/>
        <w:rPr>
          <w:lang w:val="it-IT"/>
        </w:rPr>
      </w:pPr>
    </w:p>
    <w:p w14:paraId="35F9C21F" w14:textId="107BF24B" w:rsidR="0030752D" w:rsidRPr="002209C5" w:rsidRDefault="002209C5" w:rsidP="0030752D">
      <w:pPr>
        <w:pStyle w:val="Heading2"/>
        <w:spacing w:before="240"/>
        <w:ind w:left="0"/>
        <w:rPr>
          <w:lang w:val="it-IT"/>
        </w:rPr>
      </w:pPr>
      <w:bookmarkStart w:id="16" w:name="_Toc92119082"/>
      <w:r w:rsidRPr="002209C5">
        <w:rPr>
          <w:lang w:val="it-IT"/>
        </w:rPr>
        <w:t>Risorse e competenze</w:t>
      </w:r>
      <w:bookmarkEnd w:id="16"/>
    </w:p>
    <w:p w14:paraId="2AA93BDE" w14:textId="27F05525" w:rsidR="002209C5" w:rsidRPr="002209C5" w:rsidRDefault="002209C5" w:rsidP="0030752D">
      <w:pPr>
        <w:pStyle w:val="Text1"/>
        <w:rPr>
          <w:rFonts w:ascii="Calibri" w:hAnsi="Calibri"/>
          <w:lang w:val="it-IT"/>
        </w:rPr>
      </w:pPr>
      <w:r w:rsidRPr="002209C5">
        <w:rPr>
          <w:rFonts w:ascii="Calibri" w:hAnsi="Calibri"/>
          <w:lang w:val="it-IT"/>
        </w:rPr>
        <w:t>Questa sezione include i tipi di risorse/profili e le loro competenze richieste per eseguire efficacemente le attività di accettazione dei prodotti.</w:t>
      </w:r>
    </w:p>
    <w:p w14:paraId="32C17682" w14:textId="68944A04" w:rsidR="002209C5" w:rsidRPr="002209C5" w:rsidRDefault="002209C5" w:rsidP="0030752D">
      <w:pPr>
        <w:pStyle w:val="Text1"/>
        <w:rPr>
          <w:rFonts w:ascii="Calibri" w:hAnsi="Calibri"/>
          <w:lang w:val="it-IT"/>
        </w:rPr>
      </w:pPr>
      <w:r w:rsidRPr="002209C5">
        <w:rPr>
          <w:rFonts w:ascii="Calibri" w:hAnsi="Calibri"/>
          <w:lang w:val="it-IT"/>
        </w:rPr>
        <w:t xml:space="preserve">Queste possono essere collegate alle voci nelle tabelle </w:t>
      </w:r>
      <w:r w:rsidRPr="002209C5">
        <w:rPr>
          <w:rFonts w:asciiTheme="minorHAnsi" w:hAnsiTheme="minorHAnsi" w:cstheme="minorHAnsi"/>
          <w:i/>
          <w:color w:val="1B6FB5"/>
          <w:sz w:val="20"/>
          <w:lang w:val="it-IT"/>
        </w:rPr>
        <w:t>&lt;usa gli ID&gt;</w:t>
      </w:r>
      <w:r w:rsidRPr="002209C5">
        <w:rPr>
          <w:rFonts w:ascii="Calibri" w:hAnsi="Calibri"/>
          <w:lang w:val="it-IT"/>
        </w:rPr>
        <w:t xml:space="preserve"> delle sezioni </w:t>
      </w:r>
      <w:r w:rsidRPr="002209C5">
        <w:rPr>
          <w:rFonts w:ascii="Calibri" w:hAnsi="Calibri"/>
          <w:lang w:val="it-IT"/>
        </w:rPr>
        <w:fldChar w:fldCharType="begin"/>
      </w:r>
      <w:r w:rsidRPr="002209C5">
        <w:rPr>
          <w:rFonts w:ascii="Calibri" w:hAnsi="Calibri"/>
          <w:lang w:val="it-IT"/>
        </w:rPr>
        <w:instrText xml:space="preserve"> REF _Ref480906070 \r \h </w:instrText>
      </w:r>
      <w:r w:rsidRPr="002209C5">
        <w:rPr>
          <w:rFonts w:ascii="Calibri" w:hAnsi="Calibri"/>
          <w:lang w:val="it-IT"/>
        </w:rPr>
      </w:r>
      <w:r w:rsidRPr="002209C5">
        <w:rPr>
          <w:rFonts w:ascii="Calibri" w:hAnsi="Calibri"/>
          <w:lang w:val="it-IT"/>
        </w:rPr>
        <w:fldChar w:fldCharType="separate"/>
      </w:r>
      <w:r w:rsidRPr="002209C5">
        <w:rPr>
          <w:rFonts w:ascii="Calibri" w:hAnsi="Calibri"/>
          <w:lang w:val="it-IT"/>
        </w:rPr>
        <w:t>4.1</w:t>
      </w:r>
      <w:r w:rsidRPr="002209C5">
        <w:rPr>
          <w:rFonts w:ascii="Calibri" w:hAnsi="Calibri"/>
          <w:lang w:val="it-IT"/>
        </w:rPr>
        <w:fldChar w:fldCharType="end"/>
      </w:r>
      <w:r w:rsidRPr="002209C5">
        <w:rPr>
          <w:rFonts w:ascii="Calibri" w:hAnsi="Calibri"/>
          <w:lang w:val="it-IT"/>
        </w:rPr>
        <w:t xml:space="preserve">, </w:t>
      </w:r>
      <w:r w:rsidRPr="002209C5">
        <w:rPr>
          <w:rFonts w:ascii="Calibri" w:hAnsi="Calibri"/>
          <w:lang w:val="it-IT"/>
        </w:rPr>
        <w:fldChar w:fldCharType="begin"/>
      </w:r>
      <w:r w:rsidRPr="002209C5">
        <w:rPr>
          <w:rFonts w:ascii="Calibri" w:hAnsi="Calibri"/>
          <w:lang w:val="it-IT"/>
        </w:rPr>
        <w:instrText xml:space="preserve"> REF _Ref480906074 \r \h </w:instrText>
      </w:r>
      <w:r w:rsidRPr="002209C5">
        <w:rPr>
          <w:rFonts w:ascii="Calibri" w:hAnsi="Calibri"/>
          <w:lang w:val="it-IT"/>
        </w:rPr>
      </w:r>
      <w:r w:rsidRPr="002209C5">
        <w:rPr>
          <w:rFonts w:ascii="Calibri" w:hAnsi="Calibri"/>
          <w:lang w:val="it-IT"/>
        </w:rPr>
        <w:fldChar w:fldCharType="separate"/>
      </w:r>
      <w:r w:rsidRPr="002209C5">
        <w:rPr>
          <w:rFonts w:ascii="Calibri" w:hAnsi="Calibri"/>
          <w:lang w:val="it-IT"/>
        </w:rPr>
        <w:t>4.2</w:t>
      </w:r>
      <w:r w:rsidRPr="002209C5">
        <w:rPr>
          <w:rFonts w:ascii="Calibri" w:hAnsi="Calibri"/>
          <w:lang w:val="it-IT"/>
        </w:rPr>
        <w:fldChar w:fldCharType="end"/>
      </w:r>
      <w:r w:rsidRPr="002209C5">
        <w:rPr>
          <w:rFonts w:ascii="Calibri" w:hAnsi="Calibri"/>
          <w:lang w:val="it-IT"/>
        </w:rPr>
        <w:t xml:space="preserve"> e </w:t>
      </w:r>
      <w:r w:rsidRPr="002209C5">
        <w:rPr>
          <w:rFonts w:ascii="Calibri" w:hAnsi="Calibri"/>
          <w:lang w:val="it-IT"/>
        </w:rPr>
        <w:fldChar w:fldCharType="begin"/>
      </w:r>
      <w:r w:rsidRPr="002209C5">
        <w:rPr>
          <w:rFonts w:ascii="Calibri" w:hAnsi="Calibri"/>
          <w:lang w:val="it-IT"/>
        </w:rPr>
        <w:instrText xml:space="preserve"> REF _Ref480906077 \r \h </w:instrText>
      </w:r>
      <w:r w:rsidRPr="002209C5">
        <w:rPr>
          <w:rFonts w:ascii="Calibri" w:hAnsi="Calibri"/>
          <w:lang w:val="it-IT"/>
        </w:rPr>
      </w:r>
      <w:r w:rsidRPr="002209C5">
        <w:rPr>
          <w:rFonts w:ascii="Calibri" w:hAnsi="Calibri"/>
          <w:lang w:val="it-IT"/>
        </w:rPr>
        <w:fldChar w:fldCharType="separate"/>
      </w:r>
      <w:r w:rsidRPr="002209C5">
        <w:rPr>
          <w:rFonts w:ascii="Calibri" w:hAnsi="Calibri"/>
          <w:lang w:val="it-IT"/>
        </w:rPr>
        <w:t>4.3</w:t>
      </w:r>
      <w:r w:rsidRPr="002209C5">
        <w:rPr>
          <w:rFonts w:ascii="Calibri" w:hAnsi="Calibri"/>
          <w:lang w:val="it-IT"/>
        </w:rPr>
        <w:fldChar w:fldCharType="end"/>
      </w:r>
      <w:r w:rsidRPr="002209C5">
        <w:rPr>
          <w:rFonts w:ascii="Calibri" w:hAnsi="Calibri"/>
          <w:lang w:val="it-IT"/>
        </w:rPr>
        <w:t>.</w:t>
      </w:r>
    </w:p>
    <w:p w14:paraId="2BD103DF" w14:textId="2C7F7F26" w:rsidR="002209C5" w:rsidRPr="002209C5" w:rsidRDefault="002209C5" w:rsidP="0030752D">
      <w:pPr>
        <w:pStyle w:val="Text1"/>
        <w:rPr>
          <w:rFonts w:ascii="Calibri" w:hAnsi="Calibri"/>
          <w:lang w:val="it-IT"/>
        </w:rPr>
      </w:pPr>
      <w:r w:rsidRPr="002209C5">
        <w:rPr>
          <w:rFonts w:ascii="Calibri" w:hAnsi="Calibri"/>
          <w:lang w:val="it-IT"/>
        </w:rPr>
        <w:t xml:space="preserve">I requisiti dettagliati delle risorse verranno </w:t>
      </w:r>
      <w:r w:rsidR="00835DC9">
        <w:rPr>
          <w:rFonts w:ascii="Calibri" w:hAnsi="Calibri"/>
          <w:lang w:val="it-IT"/>
        </w:rPr>
        <w:t>inclusi</w:t>
      </w:r>
      <w:r w:rsidRPr="002209C5">
        <w:rPr>
          <w:rFonts w:ascii="Calibri" w:hAnsi="Calibri"/>
          <w:lang w:val="it-IT"/>
        </w:rPr>
        <w:t xml:space="preserve"> nel Piano di progetto </w:t>
      </w:r>
      <w:r w:rsidR="00835DC9">
        <w:rPr>
          <w:rFonts w:ascii="Calibri" w:hAnsi="Calibri"/>
          <w:lang w:val="it-IT"/>
        </w:rPr>
        <w:t>mentre</w:t>
      </w:r>
      <w:r w:rsidRPr="002209C5">
        <w:rPr>
          <w:rFonts w:ascii="Calibri" w:hAnsi="Calibri"/>
          <w:lang w:val="it-IT"/>
        </w:rPr>
        <w:t xml:space="preserve"> </w:t>
      </w:r>
      <w:r w:rsidR="007D0E5E">
        <w:rPr>
          <w:rFonts w:ascii="Calibri" w:hAnsi="Calibri"/>
          <w:lang w:val="it-IT"/>
        </w:rPr>
        <w:t>l’esigenza</w:t>
      </w:r>
      <w:r w:rsidRPr="002209C5">
        <w:rPr>
          <w:rFonts w:ascii="Calibri" w:hAnsi="Calibri"/>
          <w:lang w:val="it-IT"/>
        </w:rPr>
        <w:t xml:space="preserve"> di formazione nella Guida di gestione del progetto.</w:t>
      </w:r>
    </w:p>
    <w:p w14:paraId="065553E0" w14:textId="4D61F8A8" w:rsidR="00814686" w:rsidRPr="00221441" w:rsidRDefault="009832DA" w:rsidP="00126B53">
      <w:pPr>
        <w:pStyle w:val="Heading1"/>
        <w:rPr>
          <w:lang w:val="it-IT"/>
        </w:rPr>
      </w:pPr>
      <w:bookmarkStart w:id="17" w:name="_Toc92119083"/>
      <w:r w:rsidRPr="00221441">
        <w:rPr>
          <w:lang w:val="it-IT"/>
        </w:rPr>
        <w:t>Eseguire le Attività di Accettazione</w:t>
      </w:r>
      <w:bookmarkEnd w:id="17"/>
    </w:p>
    <w:p w14:paraId="3E360DEE" w14:textId="45011639" w:rsidR="009832DA" w:rsidRPr="00221441" w:rsidRDefault="009832DA" w:rsidP="009832DA">
      <w:pPr>
        <w:pStyle w:val="Text1"/>
        <w:rPr>
          <w:rFonts w:asciiTheme="minorHAnsi" w:hAnsiTheme="minorHAnsi" w:cstheme="minorHAnsi"/>
          <w:lang w:val="it-IT"/>
        </w:rPr>
      </w:pPr>
      <w:r w:rsidRPr="00221441">
        <w:rPr>
          <w:rFonts w:asciiTheme="minorHAnsi" w:hAnsiTheme="minorHAnsi" w:cstheme="minorHAnsi"/>
          <w:lang w:val="it-IT"/>
        </w:rPr>
        <w:t>Considerando i criteri di accettazione definiti per i prodotti e applicando i processi, gli strumenti e le tecniche specifici, eseguire le attività di accettazione definite in questo piano.</w:t>
      </w:r>
    </w:p>
    <w:p w14:paraId="3AC133DC" w14:textId="5D2DD3E0" w:rsidR="009832DA" w:rsidRPr="00221441" w:rsidRDefault="009832DA" w:rsidP="009832DA">
      <w:pPr>
        <w:pStyle w:val="Text1"/>
        <w:rPr>
          <w:rFonts w:asciiTheme="minorHAnsi" w:hAnsiTheme="minorHAnsi" w:cstheme="minorHAnsi"/>
          <w:lang w:val="it-IT"/>
        </w:rPr>
      </w:pPr>
      <w:r w:rsidRPr="00221441">
        <w:rPr>
          <w:rFonts w:asciiTheme="minorHAnsi" w:hAnsiTheme="minorHAnsi" w:cstheme="minorHAnsi"/>
          <w:lang w:val="it-IT"/>
        </w:rPr>
        <w:t xml:space="preserve">L'obiettivo principale di questa fase è supportare la verifica della conformità dei prodotti ai criteri di accettazione definiti. Le attività di accettazione dovrebbero essere elencate in questo piano e dovrebbero essere definite sulla base della Guida di gestione del Progetto e del Piano di gestione della qualità. Queste attività vengono poi dettagliate, assegnate e </w:t>
      </w:r>
      <w:r w:rsidR="00835DC9">
        <w:rPr>
          <w:rFonts w:asciiTheme="minorHAnsi" w:hAnsiTheme="minorHAnsi" w:cstheme="minorHAnsi"/>
          <w:lang w:val="it-IT"/>
        </w:rPr>
        <w:t>pianificate</w:t>
      </w:r>
      <w:r w:rsidRPr="00221441">
        <w:rPr>
          <w:rFonts w:asciiTheme="minorHAnsi" w:hAnsiTheme="minorHAnsi" w:cstheme="minorHAnsi"/>
          <w:lang w:val="it-IT"/>
        </w:rPr>
        <w:t xml:space="preserve"> nel Piano di progetto. Queste attività possono essere assegnate a un membro del </w:t>
      </w:r>
      <w:r w:rsidR="00221441" w:rsidRPr="00221441">
        <w:rPr>
          <w:rFonts w:asciiTheme="minorHAnsi" w:hAnsiTheme="minorHAnsi" w:cstheme="minorHAnsi"/>
          <w:lang w:val="it-IT"/>
        </w:rPr>
        <w:t xml:space="preserve">Team specialistico di Progetto </w:t>
      </w:r>
      <w:r w:rsidRPr="00221441">
        <w:rPr>
          <w:rFonts w:asciiTheme="minorHAnsi" w:hAnsiTheme="minorHAnsi" w:cstheme="minorHAnsi"/>
          <w:lang w:val="it-IT"/>
        </w:rPr>
        <w:t>(PCT), così come a qualsiasi altro stakeholder rilevante.</w:t>
      </w:r>
    </w:p>
    <w:p w14:paraId="5A085BED" w14:textId="79099959" w:rsidR="009832DA" w:rsidRPr="00221441" w:rsidRDefault="009832DA" w:rsidP="009832DA">
      <w:pPr>
        <w:pStyle w:val="Text1"/>
        <w:rPr>
          <w:rFonts w:asciiTheme="minorHAnsi" w:hAnsiTheme="minorHAnsi" w:cstheme="minorHAnsi"/>
          <w:lang w:val="it-IT"/>
        </w:rPr>
      </w:pPr>
      <w:r w:rsidRPr="00221441">
        <w:rPr>
          <w:rFonts w:asciiTheme="minorHAnsi" w:hAnsiTheme="minorHAnsi" w:cstheme="minorHAnsi"/>
          <w:lang w:val="it-IT"/>
        </w:rPr>
        <w:t xml:space="preserve">I risultati delle attività di accettazione dei </w:t>
      </w:r>
      <w:r w:rsidR="00835DC9">
        <w:rPr>
          <w:rFonts w:asciiTheme="minorHAnsi" w:hAnsiTheme="minorHAnsi" w:cstheme="minorHAnsi"/>
          <w:lang w:val="it-IT"/>
        </w:rPr>
        <w:t>prodotti</w:t>
      </w:r>
      <w:r w:rsidRPr="00221441">
        <w:rPr>
          <w:rFonts w:asciiTheme="minorHAnsi" w:hAnsiTheme="minorHAnsi" w:cstheme="minorHAnsi"/>
          <w:lang w:val="it-IT"/>
        </w:rPr>
        <w:t xml:space="preserve"> saranno documentati nei relativi report e </w:t>
      </w:r>
      <w:r w:rsidR="00221441" w:rsidRPr="00221441">
        <w:rPr>
          <w:rFonts w:asciiTheme="minorHAnsi" w:hAnsiTheme="minorHAnsi" w:cstheme="minorHAnsi"/>
          <w:lang w:val="it-IT"/>
        </w:rPr>
        <w:t>registri</w:t>
      </w:r>
      <w:r w:rsidRPr="00221441">
        <w:rPr>
          <w:rFonts w:asciiTheme="minorHAnsi" w:hAnsiTheme="minorHAnsi" w:cstheme="minorHAnsi"/>
          <w:lang w:val="it-IT"/>
        </w:rPr>
        <w:t>.</w:t>
      </w:r>
    </w:p>
    <w:p w14:paraId="015DFF89" w14:textId="29095C9F" w:rsidR="00814686" w:rsidRPr="00221441" w:rsidRDefault="00221441" w:rsidP="00126B53">
      <w:pPr>
        <w:pStyle w:val="Heading1"/>
        <w:rPr>
          <w:lang w:val="it-IT"/>
        </w:rPr>
      </w:pPr>
      <w:bookmarkStart w:id="18" w:name="_Toc92119084"/>
      <w:r w:rsidRPr="00221441">
        <w:rPr>
          <w:lang w:val="it-IT"/>
        </w:rPr>
        <w:t>Accettare/Rifiutare i Prodotti</w:t>
      </w:r>
      <w:bookmarkEnd w:id="18"/>
    </w:p>
    <w:p w14:paraId="77174BA4" w14:textId="42478E17" w:rsidR="00221441" w:rsidRPr="00221441" w:rsidRDefault="00221441" w:rsidP="00221441">
      <w:pPr>
        <w:pStyle w:val="Text1"/>
        <w:rPr>
          <w:rFonts w:asciiTheme="minorHAnsi" w:hAnsiTheme="minorHAnsi" w:cstheme="minorHAnsi"/>
          <w:lang w:val="it-IT"/>
        </w:rPr>
      </w:pPr>
      <w:r w:rsidRPr="00221441">
        <w:rPr>
          <w:rFonts w:asciiTheme="minorHAnsi" w:hAnsiTheme="minorHAnsi" w:cstheme="minorHAnsi"/>
          <w:lang w:val="it-IT"/>
        </w:rPr>
        <w:t xml:space="preserve">Lo scopo di questa fase è ottenere l'approvazione formale per ogni prodotto di progetto definito in questo Piano. Comprende la verifica dei prodotti per garantire che soddisfino gli obiettivi predefiniti e la serie di criteri definiti in questo documento. Dopo aver eseguito le </w:t>
      </w:r>
      <w:r w:rsidRPr="00221441">
        <w:rPr>
          <w:rFonts w:asciiTheme="minorHAnsi" w:hAnsiTheme="minorHAnsi" w:cstheme="minorHAnsi"/>
          <w:lang w:val="it-IT"/>
        </w:rPr>
        <w:lastRenderedPageBreak/>
        <w:t>attività di accettazione e sulla base dei risultati conseguiti, il Committente di progetto (PO) può accettarlo formalmente, rifiutarlo o accettare il prodotto provvisoriamente.</w:t>
      </w:r>
    </w:p>
    <w:p w14:paraId="53BDBD6D" w14:textId="6826EA2A" w:rsidR="00221441" w:rsidRPr="00221441" w:rsidRDefault="00221441" w:rsidP="00221441">
      <w:pPr>
        <w:pStyle w:val="Text1"/>
        <w:rPr>
          <w:rFonts w:asciiTheme="minorHAnsi" w:hAnsiTheme="minorHAnsi" w:cstheme="minorHAnsi"/>
          <w:lang w:val="it-IT"/>
        </w:rPr>
      </w:pPr>
      <w:r w:rsidRPr="00221441">
        <w:rPr>
          <w:rFonts w:asciiTheme="minorHAnsi" w:hAnsiTheme="minorHAnsi" w:cstheme="minorHAnsi"/>
          <w:lang w:val="it-IT"/>
        </w:rPr>
        <w:t xml:space="preserve">La Checklist per l'accettazione dei prodotti supporta il monitoraggio dello stato di tutte le attività che sono </w:t>
      </w:r>
      <w:r w:rsidR="00835DC9" w:rsidRPr="00221441">
        <w:rPr>
          <w:rFonts w:asciiTheme="minorHAnsi" w:hAnsiTheme="minorHAnsi" w:cstheme="minorHAnsi"/>
          <w:lang w:val="it-IT"/>
        </w:rPr>
        <w:t>precondizioni</w:t>
      </w:r>
      <w:r w:rsidRPr="00221441">
        <w:rPr>
          <w:rFonts w:asciiTheme="minorHAnsi" w:hAnsiTheme="minorHAnsi" w:cstheme="minorHAnsi"/>
          <w:lang w:val="it-IT"/>
        </w:rPr>
        <w:t xml:space="preserve"> per la consegna dei prodotti del progetto al Committente di progetto (PO) e </w:t>
      </w:r>
      <w:r w:rsidR="00835DC9">
        <w:rPr>
          <w:rFonts w:asciiTheme="minorHAnsi" w:hAnsiTheme="minorHAnsi" w:cstheme="minorHAnsi"/>
          <w:lang w:val="it-IT"/>
        </w:rPr>
        <w:t xml:space="preserve">per </w:t>
      </w:r>
      <w:r w:rsidRPr="00221441">
        <w:rPr>
          <w:rFonts w:asciiTheme="minorHAnsi" w:hAnsiTheme="minorHAnsi" w:cstheme="minorHAnsi"/>
          <w:lang w:val="it-IT"/>
        </w:rPr>
        <w:t>la sua accettazione formale. L'accettazione provvisoria/definitiva deve essere documentata nella Nota di Accettazione dei prodotti, definita in questo piano.</w:t>
      </w:r>
    </w:p>
    <w:p w14:paraId="3118D956" w14:textId="594AAE8C" w:rsidR="00221441" w:rsidRPr="00221441" w:rsidRDefault="00221441" w:rsidP="00221441">
      <w:pPr>
        <w:pStyle w:val="Text1"/>
        <w:rPr>
          <w:rFonts w:asciiTheme="minorHAnsi" w:hAnsiTheme="minorHAnsi" w:cstheme="minorHAnsi"/>
          <w:lang w:val="it-IT"/>
        </w:rPr>
      </w:pPr>
      <w:r w:rsidRPr="00221441">
        <w:rPr>
          <w:rFonts w:asciiTheme="minorHAnsi" w:hAnsiTheme="minorHAnsi" w:cstheme="minorHAnsi"/>
          <w:lang w:val="it-IT"/>
        </w:rPr>
        <w:t>I prodotti sono accettati se le attività di accettazione (come descritte in questo piano) vengono eseguite con successo e se i risultati dell'accettazione rientrano nelle metriche, nelle tolleranze e nei tempi prestabiliti.</w:t>
      </w:r>
    </w:p>
    <w:p w14:paraId="630F2ACF" w14:textId="56823E9D" w:rsidR="00221441" w:rsidRPr="00221441" w:rsidRDefault="00221441" w:rsidP="007E189C">
      <w:pPr>
        <w:pStyle w:val="Text1"/>
        <w:rPr>
          <w:rFonts w:asciiTheme="minorHAnsi" w:hAnsiTheme="minorHAnsi" w:cstheme="minorHAnsi"/>
          <w:lang w:val="it-IT"/>
        </w:rPr>
      </w:pPr>
      <w:r w:rsidRPr="00221441">
        <w:rPr>
          <w:rFonts w:asciiTheme="minorHAnsi" w:hAnsiTheme="minorHAnsi" w:cstheme="minorHAnsi"/>
          <w:lang w:val="it-IT"/>
        </w:rPr>
        <w:t>Se le metriche e le tolleranze di accettazione non vengono soddisfatte, il prodotto viene rifiutato. Il rifiuto del prodotto è considerato un punto di attenzione e seguirà il processo di gestione dei punti di attenzione del progetto. Dopo la risoluzione dei punti di attenzione, i prodotti vengono riesaminati e sottoposti di nuovo all'approvazione.</w:t>
      </w:r>
    </w:p>
    <w:p w14:paraId="736A5E17" w14:textId="201E65BD" w:rsidR="00E372A3" w:rsidRPr="00702F90" w:rsidRDefault="00221441" w:rsidP="008A2D87">
      <w:pPr>
        <w:pStyle w:val="Heading2"/>
        <w:ind w:left="0"/>
        <w:jc w:val="left"/>
        <w:rPr>
          <w:lang w:val="it-IT"/>
        </w:rPr>
      </w:pPr>
      <w:bookmarkStart w:id="19" w:name="_Toc92119085"/>
      <w:r w:rsidRPr="00702F90">
        <w:rPr>
          <w:lang w:val="it-IT"/>
        </w:rPr>
        <w:t>Accettazione provvisoria</w:t>
      </w:r>
      <w:bookmarkEnd w:id="19"/>
    </w:p>
    <w:p w14:paraId="518AE203" w14:textId="3C4E9FF7" w:rsidR="00221441" w:rsidRPr="00702F90" w:rsidRDefault="00221441" w:rsidP="00221441">
      <w:pPr>
        <w:pStyle w:val="Text1"/>
        <w:rPr>
          <w:rFonts w:asciiTheme="minorHAnsi" w:hAnsiTheme="minorHAnsi" w:cstheme="minorHAnsi"/>
          <w:lang w:val="it-IT"/>
        </w:rPr>
      </w:pPr>
      <w:r w:rsidRPr="00702F90">
        <w:rPr>
          <w:rFonts w:asciiTheme="minorHAnsi" w:hAnsiTheme="minorHAnsi" w:cstheme="minorHAnsi"/>
          <w:lang w:val="it-IT"/>
        </w:rPr>
        <w:t>L'accettazione dei prodotti è una specifica procedura che prevede l'accettazione formale da parte del cliente di un insieme di prodotti, preventivamente concordati. Ogni prodotto ha i propri criteri definiti e specific</w:t>
      </w:r>
      <w:r w:rsidR="00702F90" w:rsidRPr="00702F90">
        <w:rPr>
          <w:rFonts w:asciiTheme="minorHAnsi" w:hAnsiTheme="minorHAnsi" w:cstheme="minorHAnsi"/>
          <w:lang w:val="it-IT"/>
        </w:rPr>
        <w:t>i processi, strumenti, tecniche</w:t>
      </w:r>
      <w:r w:rsidR="00702F90">
        <w:rPr>
          <w:rFonts w:asciiTheme="minorHAnsi" w:hAnsiTheme="minorHAnsi" w:cstheme="minorHAnsi"/>
          <w:lang w:val="it-IT"/>
        </w:rPr>
        <w:t xml:space="preserve"> da utilizzare</w:t>
      </w:r>
      <w:r w:rsidR="00702F90" w:rsidRPr="00702F90">
        <w:rPr>
          <w:rFonts w:asciiTheme="minorHAnsi" w:hAnsiTheme="minorHAnsi" w:cstheme="minorHAnsi"/>
          <w:lang w:val="it-IT"/>
        </w:rPr>
        <w:t xml:space="preserve"> ed</w:t>
      </w:r>
      <w:r w:rsidRPr="00702F90">
        <w:rPr>
          <w:rFonts w:asciiTheme="minorHAnsi" w:hAnsiTheme="minorHAnsi" w:cstheme="minorHAnsi"/>
          <w:lang w:val="it-IT"/>
        </w:rPr>
        <w:t xml:space="preserve"> attività da svolgere per essere accettato.</w:t>
      </w:r>
    </w:p>
    <w:p w14:paraId="582566A2" w14:textId="37F23DCD" w:rsidR="00221441" w:rsidRPr="00702F90" w:rsidRDefault="00221441" w:rsidP="00221441">
      <w:pPr>
        <w:pStyle w:val="Text1"/>
        <w:rPr>
          <w:rFonts w:asciiTheme="minorHAnsi" w:hAnsiTheme="minorHAnsi" w:cstheme="minorHAnsi"/>
          <w:lang w:val="it-IT"/>
        </w:rPr>
      </w:pPr>
      <w:r w:rsidRPr="00702F90">
        <w:rPr>
          <w:rFonts w:asciiTheme="minorHAnsi" w:hAnsiTheme="minorHAnsi" w:cstheme="minorHAnsi"/>
          <w:lang w:val="it-IT"/>
        </w:rPr>
        <w:t xml:space="preserve">I prodotti del progetto possono essere provvisoriamente accettati da un esperto o da un </w:t>
      </w:r>
      <w:r w:rsidR="00702F90" w:rsidRPr="00702F90">
        <w:rPr>
          <w:rFonts w:asciiTheme="minorHAnsi" w:hAnsiTheme="minorHAnsi" w:cstheme="minorHAnsi"/>
          <w:lang w:val="it-IT"/>
        </w:rPr>
        <w:t>delegato</w:t>
      </w:r>
      <w:r w:rsidRPr="00702F90">
        <w:rPr>
          <w:rFonts w:asciiTheme="minorHAnsi" w:hAnsiTheme="minorHAnsi" w:cstheme="minorHAnsi"/>
          <w:lang w:val="it-IT"/>
        </w:rPr>
        <w:t xml:space="preserve"> d</w:t>
      </w:r>
      <w:r w:rsidR="00702F90" w:rsidRPr="00702F90">
        <w:rPr>
          <w:rFonts w:asciiTheme="minorHAnsi" w:hAnsiTheme="minorHAnsi" w:cstheme="minorHAnsi"/>
          <w:lang w:val="it-IT"/>
        </w:rPr>
        <w:t>egli utenti</w:t>
      </w:r>
      <w:r w:rsidRPr="00702F90">
        <w:rPr>
          <w:rFonts w:asciiTheme="minorHAnsi" w:hAnsiTheme="minorHAnsi" w:cstheme="minorHAnsi"/>
          <w:lang w:val="it-IT"/>
        </w:rPr>
        <w:t>,</w:t>
      </w:r>
      <w:r w:rsidR="00702F90" w:rsidRPr="00702F90">
        <w:rPr>
          <w:rFonts w:asciiTheme="minorHAnsi" w:hAnsiTheme="minorHAnsi" w:cstheme="minorHAnsi"/>
          <w:lang w:val="it-IT"/>
        </w:rPr>
        <w:t xml:space="preserve"> anche</w:t>
      </w:r>
      <w:r w:rsidRPr="00702F90">
        <w:rPr>
          <w:rFonts w:asciiTheme="minorHAnsi" w:hAnsiTheme="minorHAnsi" w:cstheme="minorHAnsi"/>
          <w:lang w:val="it-IT"/>
        </w:rPr>
        <w:t xml:space="preserve"> con una serie limitata di problemi non critici, a condizione che questi siano documentati, concordati dalle parti interessate </w:t>
      </w:r>
      <w:r w:rsidR="00702F90" w:rsidRPr="00702F90">
        <w:rPr>
          <w:rFonts w:asciiTheme="minorHAnsi" w:hAnsiTheme="minorHAnsi" w:cstheme="minorHAnsi"/>
          <w:lang w:val="it-IT"/>
        </w:rPr>
        <w:t>coinvolte</w:t>
      </w:r>
      <w:r w:rsidRPr="00702F90">
        <w:rPr>
          <w:rFonts w:asciiTheme="minorHAnsi" w:hAnsiTheme="minorHAnsi" w:cstheme="minorHAnsi"/>
          <w:lang w:val="it-IT"/>
        </w:rPr>
        <w:t xml:space="preserve"> e che vi sia un piano per affrontarli (in questo caso, i </w:t>
      </w:r>
      <w:r w:rsidR="00702F90" w:rsidRPr="00702F90">
        <w:rPr>
          <w:rFonts w:asciiTheme="minorHAnsi" w:hAnsiTheme="minorHAnsi" w:cstheme="minorHAnsi"/>
          <w:lang w:val="it-IT"/>
        </w:rPr>
        <w:t>prodotti</w:t>
      </w:r>
      <w:r w:rsidRPr="00702F90">
        <w:rPr>
          <w:rFonts w:asciiTheme="minorHAnsi" w:hAnsiTheme="minorHAnsi" w:cstheme="minorHAnsi"/>
          <w:lang w:val="it-IT"/>
        </w:rPr>
        <w:t xml:space="preserve"> sono provvisoriamente accettati a condizione che i problemi individuati vengano risolti prima dell'inizio della fase di chiusura).</w:t>
      </w:r>
    </w:p>
    <w:p w14:paraId="6B3575C5" w14:textId="38A5619C" w:rsidR="00814686" w:rsidRPr="00C137AF" w:rsidRDefault="00C137AF" w:rsidP="00156945">
      <w:pPr>
        <w:pStyle w:val="Heading2"/>
        <w:ind w:left="0"/>
        <w:rPr>
          <w:lang w:val="it-IT"/>
        </w:rPr>
      </w:pPr>
      <w:bookmarkStart w:id="20" w:name="_Toc92119086"/>
      <w:r w:rsidRPr="00C137AF">
        <w:rPr>
          <w:lang w:val="it-IT"/>
        </w:rPr>
        <w:t>Nota di Accettazione dei prodotti</w:t>
      </w:r>
      <w:bookmarkEnd w:id="20"/>
    </w:p>
    <w:p w14:paraId="7CF3EAD1" w14:textId="498C47EF" w:rsidR="00814686" w:rsidRPr="00C137AF" w:rsidRDefault="00C137AF" w:rsidP="00814686">
      <w:pPr>
        <w:rPr>
          <w:rFonts w:asciiTheme="minorHAnsi" w:hAnsiTheme="minorHAnsi" w:cstheme="minorHAnsi"/>
          <w:i/>
          <w:color w:val="1B6FB5"/>
          <w:sz w:val="20"/>
          <w:lang w:val="it-IT"/>
        </w:rPr>
      </w:pPr>
      <w:r w:rsidRPr="00C137AF">
        <w:rPr>
          <w:rFonts w:asciiTheme="minorHAnsi" w:hAnsiTheme="minorHAnsi" w:cstheme="minorHAnsi"/>
          <w:i/>
          <w:color w:val="1B6FB5"/>
          <w:sz w:val="20"/>
          <w:lang w:val="it-IT"/>
        </w:rPr>
        <w:t>&lt;Definire la struttura e i campi che verranno utilizzati per documentare l'accettazione dei prodotti provvisori e definitivi. Si noti che PM</w:t>
      </w:r>
      <w:r w:rsidRPr="00C137AF">
        <w:rPr>
          <w:rFonts w:asciiTheme="minorHAnsi" w:hAnsiTheme="minorHAnsi" w:cstheme="minorHAnsi"/>
          <w:i/>
          <w:color w:val="1B6FB5"/>
          <w:sz w:val="20"/>
          <w:vertAlign w:val="superscript"/>
          <w:lang w:val="it-IT"/>
        </w:rPr>
        <w:t>2</w:t>
      </w:r>
      <w:r w:rsidRPr="00C137AF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non fornisce un modello</w:t>
      </w:r>
      <w:r w:rsidR="00835DC9">
        <w:rPr>
          <w:rFonts w:asciiTheme="minorHAnsi" w:hAnsiTheme="minorHAnsi" w:cstheme="minorHAnsi"/>
          <w:i/>
          <w:color w:val="1B6FB5"/>
          <w:sz w:val="20"/>
          <w:lang w:val="it-IT"/>
        </w:rPr>
        <w:t xml:space="preserve"> di nota</w:t>
      </w:r>
      <w:r w:rsidRPr="00C137AF">
        <w:rPr>
          <w:rFonts w:asciiTheme="minorHAnsi" w:hAnsiTheme="minorHAnsi" w:cstheme="minorHAnsi"/>
          <w:i/>
          <w:color w:val="1B6FB5"/>
          <w:sz w:val="20"/>
          <w:lang w:val="it-IT"/>
        </w:rPr>
        <w:t>; tuttavia, questa sezione definisce una possibile struttura della nota di accettazione dei prodotti e campi come esempio.&gt;</w:t>
      </w:r>
    </w:p>
    <w:p w14:paraId="1651258B" w14:textId="75AE96FC" w:rsidR="00C137AF" w:rsidRPr="00C137AF" w:rsidRDefault="00C137AF" w:rsidP="00814686">
      <w:pPr>
        <w:rPr>
          <w:rFonts w:ascii="Calibri" w:hAnsi="Calibri"/>
          <w:lang w:val="it-IT"/>
        </w:rPr>
      </w:pPr>
      <w:r w:rsidRPr="00C137AF">
        <w:rPr>
          <w:rFonts w:ascii="Calibri" w:hAnsi="Calibri"/>
          <w:lang w:val="it-IT"/>
        </w:rPr>
        <w:t>Lo scopo della nota di accettazione dei prodotti è di formalizzarne l'accettazione da parte del Committente del progetto (PO) e/o di altre parti interessate, entro i criteri e i tempi concordati.</w:t>
      </w:r>
    </w:p>
    <w:p w14:paraId="53D5C526" w14:textId="1DF2FAEC" w:rsidR="00814686" w:rsidRPr="00C137AF" w:rsidRDefault="00C137AF" w:rsidP="00814686">
      <w:pPr>
        <w:rPr>
          <w:rFonts w:ascii="Calibri" w:hAnsi="Calibri"/>
          <w:lang w:val="it-IT"/>
        </w:rPr>
      </w:pPr>
      <w:r w:rsidRPr="00C137AF">
        <w:rPr>
          <w:rFonts w:ascii="Calibri" w:hAnsi="Calibri"/>
          <w:lang w:val="it-IT"/>
        </w:rPr>
        <w:t>La Nota di Accettazione dei prodotti sarà strutturata come segue:</w:t>
      </w:r>
    </w:p>
    <w:p w14:paraId="7B5709D4" w14:textId="2B800835" w:rsidR="00C137AF" w:rsidRPr="009215C5" w:rsidRDefault="00C137AF" w:rsidP="00814686">
      <w:pPr>
        <w:rPr>
          <w:rFonts w:asciiTheme="minorHAnsi" w:hAnsiTheme="minorHAnsi" w:cstheme="minorHAnsi"/>
          <w:color w:val="005828"/>
          <w:lang w:val="it-IT"/>
        </w:rPr>
      </w:pPr>
      <w:r w:rsidRPr="009215C5">
        <w:rPr>
          <w:rFonts w:asciiTheme="minorHAnsi" w:hAnsiTheme="minorHAnsi" w:cstheme="minorHAnsi"/>
          <w:color w:val="005828"/>
          <w:lang w:val="it-IT"/>
        </w:rPr>
        <w:t>I seguenti prodotti sono stati verificati e accettati da:</w:t>
      </w:r>
    </w:p>
    <w:tbl>
      <w:tblPr>
        <w:tblW w:w="4975" w:type="pct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38"/>
        <w:gridCol w:w="1251"/>
        <w:gridCol w:w="1187"/>
        <w:gridCol w:w="1577"/>
        <w:gridCol w:w="1889"/>
        <w:gridCol w:w="2113"/>
      </w:tblGrid>
      <w:tr w:rsidR="005C2E97" w:rsidRPr="009215C5" w14:paraId="7B508FF2" w14:textId="77777777" w:rsidTr="008A2D87">
        <w:trPr>
          <w:trHeight w:val="532"/>
        </w:trPr>
        <w:tc>
          <w:tcPr>
            <w:tcW w:w="144" w:type="pct"/>
            <w:shd w:val="clear" w:color="auto" w:fill="E6E6E6"/>
            <w:vAlign w:val="center"/>
          </w:tcPr>
          <w:p w14:paraId="51EC5631" w14:textId="77777777" w:rsidR="005C2E97" w:rsidRPr="009215C5" w:rsidRDefault="005C2E97" w:rsidP="00142B05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5828"/>
                <w:lang w:val="it-IT"/>
              </w:rPr>
            </w:pPr>
            <w:r w:rsidRPr="009215C5">
              <w:rPr>
                <w:rFonts w:asciiTheme="minorHAnsi" w:hAnsiTheme="minorHAnsi" w:cstheme="minorHAnsi"/>
                <w:b/>
                <w:color w:val="005828"/>
                <w:lang w:val="it-IT"/>
              </w:rPr>
              <w:t>#</w:t>
            </w:r>
          </w:p>
        </w:tc>
        <w:tc>
          <w:tcPr>
            <w:tcW w:w="758" w:type="pct"/>
            <w:shd w:val="clear" w:color="auto" w:fill="E6E6E6"/>
            <w:vAlign w:val="center"/>
          </w:tcPr>
          <w:p w14:paraId="1A0B8F8B" w14:textId="7EF8B3C1" w:rsidR="005C2E97" w:rsidRPr="009215C5" w:rsidRDefault="00C137AF" w:rsidP="005C2E97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5828"/>
                <w:lang w:val="it-IT"/>
              </w:rPr>
            </w:pPr>
            <w:r w:rsidRPr="009215C5">
              <w:rPr>
                <w:rFonts w:asciiTheme="minorHAnsi" w:hAnsiTheme="minorHAnsi" w:cstheme="minorHAnsi"/>
                <w:b/>
                <w:color w:val="005828"/>
                <w:lang w:val="it-IT"/>
              </w:rPr>
              <w:t>Prodotto</w:t>
            </w:r>
          </w:p>
        </w:tc>
        <w:tc>
          <w:tcPr>
            <w:tcW w:w="719" w:type="pct"/>
            <w:shd w:val="clear" w:color="auto" w:fill="E6E6E6"/>
            <w:vAlign w:val="center"/>
          </w:tcPr>
          <w:p w14:paraId="72B36838" w14:textId="329B7CC7" w:rsidR="005C2E97" w:rsidRPr="009215C5" w:rsidRDefault="00C137AF" w:rsidP="00142B05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5828"/>
                <w:lang w:val="it-IT"/>
              </w:rPr>
            </w:pPr>
            <w:r w:rsidRPr="009215C5">
              <w:rPr>
                <w:rFonts w:asciiTheme="minorHAnsi" w:hAnsiTheme="minorHAnsi" w:cstheme="minorHAnsi"/>
                <w:b/>
                <w:color w:val="005828"/>
                <w:lang w:val="it-IT"/>
              </w:rPr>
              <w:t>Criterio</w:t>
            </w:r>
          </w:p>
        </w:tc>
        <w:tc>
          <w:tcPr>
            <w:tcW w:w="955" w:type="pct"/>
            <w:shd w:val="clear" w:color="auto" w:fill="E6E6E6"/>
            <w:vAlign w:val="center"/>
          </w:tcPr>
          <w:p w14:paraId="67B2250D" w14:textId="353AD96D" w:rsidR="005C2E97" w:rsidRPr="009215C5" w:rsidRDefault="00C137AF" w:rsidP="00142B05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5828"/>
                <w:lang w:val="it-IT"/>
              </w:rPr>
            </w:pPr>
            <w:r w:rsidRPr="009215C5">
              <w:rPr>
                <w:rFonts w:asciiTheme="minorHAnsi" w:hAnsiTheme="minorHAnsi" w:cstheme="minorHAnsi"/>
                <w:b/>
                <w:color w:val="005828"/>
                <w:lang w:val="it-IT"/>
              </w:rPr>
              <w:t>Risultato</w:t>
            </w:r>
          </w:p>
        </w:tc>
        <w:tc>
          <w:tcPr>
            <w:tcW w:w="1144" w:type="pct"/>
            <w:shd w:val="clear" w:color="auto" w:fill="E6E6E6"/>
            <w:vAlign w:val="center"/>
          </w:tcPr>
          <w:p w14:paraId="3844558A" w14:textId="20A67081" w:rsidR="005C2E97" w:rsidRPr="009215C5" w:rsidRDefault="00C137AF" w:rsidP="00142B05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5828"/>
                <w:lang w:val="it-IT"/>
              </w:rPr>
            </w:pPr>
            <w:r w:rsidRPr="009215C5">
              <w:rPr>
                <w:rFonts w:asciiTheme="minorHAnsi" w:hAnsiTheme="minorHAnsi" w:cstheme="minorHAnsi"/>
                <w:b/>
                <w:color w:val="005828"/>
                <w:lang w:val="it-IT"/>
              </w:rPr>
              <w:t>Verificato da</w:t>
            </w:r>
          </w:p>
        </w:tc>
        <w:tc>
          <w:tcPr>
            <w:tcW w:w="1280" w:type="pct"/>
            <w:shd w:val="clear" w:color="auto" w:fill="E6E6E6"/>
            <w:vAlign w:val="center"/>
          </w:tcPr>
          <w:p w14:paraId="3092659A" w14:textId="6A5AF2B2" w:rsidR="005C2E97" w:rsidRPr="009215C5" w:rsidRDefault="00C137AF" w:rsidP="00142B05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5828"/>
                <w:lang w:val="it-IT"/>
              </w:rPr>
            </w:pPr>
            <w:r w:rsidRPr="009215C5">
              <w:rPr>
                <w:rFonts w:asciiTheme="minorHAnsi" w:hAnsiTheme="minorHAnsi" w:cstheme="minorHAnsi"/>
                <w:b/>
                <w:color w:val="005828"/>
                <w:lang w:val="it-IT"/>
              </w:rPr>
              <w:t>Accettato da</w:t>
            </w:r>
          </w:p>
        </w:tc>
      </w:tr>
      <w:tr w:rsidR="005C2E97" w:rsidRPr="009215C5" w14:paraId="30191B2A" w14:textId="77777777" w:rsidTr="008A2D87">
        <w:trPr>
          <w:trHeight w:val="266"/>
        </w:trPr>
        <w:tc>
          <w:tcPr>
            <w:tcW w:w="144" w:type="pct"/>
          </w:tcPr>
          <w:p w14:paraId="5CAF304C" w14:textId="77777777" w:rsidR="005C2E97" w:rsidRPr="009215C5" w:rsidRDefault="005C2E97" w:rsidP="00142B05">
            <w:pPr>
              <w:spacing w:line="240" w:lineRule="atLeast"/>
              <w:jc w:val="left"/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</w:pPr>
          </w:p>
        </w:tc>
        <w:tc>
          <w:tcPr>
            <w:tcW w:w="758" w:type="pct"/>
          </w:tcPr>
          <w:p w14:paraId="2054EE7F" w14:textId="306B4C85" w:rsidR="005C2E97" w:rsidRPr="009215C5" w:rsidRDefault="00C137AF" w:rsidP="005C2E97">
            <w:pPr>
              <w:spacing w:line="240" w:lineRule="atLeast"/>
              <w:jc w:val="left"/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</w:pPr>
            <w:r w:rsidRPr="009215C5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 xml:space="preserve">&lt;Identificare il </w:t>
            </w:r>
            <w:r w:rsidR="00835DC9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prodotto</w:t>
            </w:r>
            <w:r w:rsidRPr="009215C5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 xml:space="preserve"> che si sta valutando&gt;</w:t>
            </w:r>
          </w:p>
        </w:tc>
        <w:tc>
          <w:tcPr>
            <w:tcW w:w="719" w:type="pct"/>
            <w:shd w:val="clear" w:color="auto" w:fill="auto"/>
          </w:tcPr>
          <w:p w14:paraId="47DCB757" w14:textId="7EA3B441" w:rsidR="005C2E97" w:rsidRPr="009215C5" w:rsidRDefault="00C137AF" w:rsidP="00142B05">
            <w:pPr>
              <w:spacing w:line="240" w:lineRule="atLeast"/>
              <w:jc w:val="left"/>
              <w:rPr>
                <w:rFonts w:asciiTheme="minorHAnsi" w:hAnsiTheme="minorHAnsi" w:cstheme="minorHAnsi"/>
                <w:lang w:val="it-IT"/>
              </w:rPr>
            </w:pPr>
            <w:r w:rsidRPr="009215C5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&lt;Descrivere il criterio utilizzato per valutare la conformità rispetto ai risultati attesi.&gt;</w:t>
            </w:r>
          </w:p>
        </w:tc>
        <w:tc>
          <w:tcPr>
            <w:tcW w:w="955" w:type="pct"/>
          </w:tcPr>
          <w:p w14:paraId="79725560" w14:textId="60D3CED2" w:rsidR="005C2E97" w:rsidRPr="009215C5" w:rsidRDefault="00802E0C" w:rsidP="00142B05">
            <w:pPr>
              <w:spacing w:after="0"/>
              <w:jc w:val="left"/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</w:pPr>
            <w:r w:rsidRPr="009215C5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&lt;Identificare il prodotto considerando la metrica. Indicare se il risultato è "Ok" o "Non okay" e se si tratta di accettazione provvisoria o definitiva.&gt;</w:t>
            </w:r>
          </w:p>
        </w:tc>
        <w:tc>
          <w:tcPr>
            <w:tcW w:w="1144" w:type="pct"/>
          </w:tcPr>
          <w:p w14:paraId="32423CBC" w14:textId="15917ED1" w:rsidR="005C2E97" w:rsidRPr="009215C5" w:rsidRDefault="00802E0C" w:rsidP="00142B05">
            <w:pPr>
              <w:spacing w:after="0"/>
              <w:jc w:val="left"/>
              <w:rPr>
                <w:rFonts w:asciiTheme="minorHAnsi" w:hAnsiTheme="minorHAnsi" w:cstheme="minorHAnsi"/>
                <w:lang w:val="it-IT"/>
              </w:rPr>
            </w:pPr>
            <w:r w:rsidRPr="009215C5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&lt;Nome o ruolo della persona/gruppo responsabile della convalida/accettazione provvisoria del prodotto. Fare riferimento alla data di firma.&gt;</w:t>
            </w:r>
          </w:p>
        </w:tc>
        <w:tc>
          <w:tcPr>
            <w:tcW w:w="1280" w:type="pct"/>
            <w:shd w:val="clear" w:color="auto" w:fill="auto"/>
            <w:noWrap/>
          </w:tcPr>
          <w:p w14:paraId="3220D1B0" w14:textId="2F706ED1" w:rsidR="005C2E97" w:rsidRPr="009215C5" w:rsidRDefault="00802E0C" w:rsidP="00142B05">
            <w:pPr>
              <w:spacing w:after="0"/>
              <w:jc w:val="left"/>
              <w:rPr>
                <w:rFonts w:asciiTheme="minorHAnsi" w:hAnsiTheme="minorHAnsi" w:cstheme="minorHAnsi"/>
                <w:lang w:val="it-IT"/>
              </w:rPr>
            </w:pPr>
            <w:r w:rsidRPr="009215C5">
              <w:rPr>
                <w:rFonts w:asciiTheme="minorHAnsi" w:hAnsiTheme="minorHAnsi" w:cstheme="minorHAnsi"/>
                <w:i/>
                <w:color w:val="1B6FB5"/>
                <w:sz w:val="20"/>
                <w:lang w:val="it-IT"/>
              </w:rPr>
              <w:t>&lt;Nome o ruolo della persona/gruppo responsabile dell'accettazione finale del prodotto. Fare riferimento alla data di firma.&gt;</w:t>
            </w:r>
          </w:p>
        </w:tc>
      </w:tr>
      <w:tr w:rsidR="005C2E97" w:rsidRPr="009215C5" w14:paraId="019C29BE" w14:textId="77777777" w:rsidTr="008A2D87">
        <w:trPr>
          <w:trHeight w:val="266"/>
        </w:trPr>
        <w:tc>
          <w:tcPr>
            <w:tcW w:w="144" w:type="pct"/>
          </w:tcPr>
          <w:p w14:paraId="4E33E603" w14:textId="77777777" w:rsidR="005C2E97" w:rsidRPr="009215C5" w:rsidRDefault="005C2E97" w:rsidP="00142B05">
            <w:pPr>
              <w:spacing w:line="240" w:lineRule="atLeast"/>
              <w:jc w:val="left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758" w:type="pct"/>
          </w:tcPr>
          <w:p w14:paraId="58025578" w14:textId="77777777" w:rsidR="005C2E97" w:rsidRPr="009215C5" w:rsidRDefault="005C2E97" w:rsidP="00142B05">
            <w:pPr>
              <w:spacing w:line="240" w:lineRule="atLeast"/>
              <w:jc w:val="left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719" w:type="pct"/>
            <w:shd w:val="clear" w:color="auto" w:fill="auto"/>
          </w:tcPr>
          <w:p w14:paraId="380BCD11" w14:textId="754E4D8F" w:rsidR="005C2E97" w:rsidRPr="009215C5" w:rsidRDefault="005C2E97" w:rsidP="00142B05">
            <w:pPr>
              <w:spacing w:line="240" w:lineRule="atLeast"/>
              <w:jc w:val="left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955" w:type="pct"/>
          </w:tcPr>
          <w:p w14:paraId="37C6E60F" w14:textId="77777777" w:rsidR="005C2E97" w:rsidRPr="009215C5" w:rsidRDefault="005C2E97" w:rsidP="00142B05">
            <w:pPr>
              <w:spacing w:after="0"/>
              <w:jc w:val="left"/>
              <w:rPr>
                <w:rFonts w:asciiTheme="minorHAnsi" w:hAnsiTheme="minorHAnsi" w:cstheme="minorHAnsi"/>
                <w:color w:val="005828"/>
                <w:lang w:val="it-IT"/>
              </w:rPr>
            </w:pPr>
          </w:p>
        </w:tc>
        <w:tc>
          <w:tcPr>
            <w:tcW w:w="1144" w:type="pct"/>
          </w:tcPr>
          <w:p w14:paraId="6474A1F7" w14:textId="77777777" w:rsidR="005C2E97" w:rsidRPr="009215C5" w:rsidRDefault="005C2E97" w:rsidP="00142B05">
            <w:pPr>
              <w:spacing w:after="0"/>
              <w:jc w:val="left"/>
              <w:rPr>
                <w:rFonts w:asciiTheme="minorHAnsi" w:hAnsiTheme="minorHAnsi" w:cstheme="minorHAnsi"/>
                <w:color w:val="005828"/>
                <w:lang w:val="it-IT"/>
              </w:rPr>
            </w:pPr>
          </w:p>
        </w:tc>
        <w:tc>
          <w:tcPr>
            <w:tcW w:w="1280" w:type="pct"/>
            <w:shd w:val="clear" w:color="auto" w:fill="auto"/>
            <w:noWrap/>
          </w:tcPr>
          <w:p w14:paraId="69767CBC" w14:textId="77777777" w:rsidR="005C2E97" w:rsidRPr="009215C5" w:rsidRDefault="005C2E97" w:rsidP="00142B05">
            <w:pPr>
              <w:spacing w:after="0"/>
              <w:jc w:val="left"/>
              <w:rPr>
                <w:rFonts w:asciiTheme="minorHAnsi" w:hAnsiTheme="minorHAnsi" w:cstheme="minorHAnsi"/>
                <w:color w:val="005828"/>
                <w:lang w:val="it-IT"/>
              </w:rPr>
            </w:pPr>
          </w:p>
        </w:tc>
      </w:tr>
    </w:tbl>
    <w:p w14:paraId="5EFA11A6" w14:textId="77777777" w:rsidR="00814686" w:rsidRPr="009215C5" w:rsidRDefault="00814686" w:rsidP="00814686">
      <w:pPr>
        <w:spacing w:after="0"/>
        <w:rPr>
          <w:rFonts w:asciiTheme="minorHAnsi" w:hAnsiTheme="minorHAnsi" w:cstheme="minorHAnsi"/>
          <w:i/>
          <w:color w:val="1B6FB5"/>
          <w:sz w:val="20"/>
          <w:lang w:val="it-IT"/>
        </w:rPr>
      </w:pPr>
    </w:p>
    <w:p w14:paraId="3A83ECEA" w14:textId="6FE4A500" w:rsidR="00814686" w:rsidRPr="009215C5" w:rsidRDefault="00802E0C" w:rsidP="00814686">
      <w:pPr>
        <w:spacing w:after="0"/>
        <w:rPr>
          <w:rFonts w:asciiTheme="minorHAnsi" w:hAnsiTheme="minorHAnsi" w:cstheme="minorHAnsi"/>
          <w:i/>
          <w:color w:val="1B6FB5"/>
          <w:sz w:val="20"/>
          <w:lang w:val="it-IT"/>
        </w:rPr>
      </w:pPr>
      <w:r w:rsidRPr="009215C5">
        <w:rPr>
          <w:rFonts w:asciiTheme="minorHAnsi" w:hAnsiTheme="minorHAnsi" w:cstheme="minorHAnsi"/>
          <w:i/>
          <w:color w:val="1B6FB5"/>
          <w:sz w:val="20"/>
          <w:lang w:val="it-IT"/>
        </w:rPr>
        <w:t>&lt;La tabella sopra può essere utilizzata come base per la Nota di accettazione dei prodotti (se richiesta).&gt;</w:t>
      </w:r>
    </w:p>
    <w:p w14:paraId="7224A99E" w14:textId="31FB2DFA" w:rsidR="00814686" w:rsidRPr="009215C5" w:rsidRDefault="00802E0C" w:rsidP="00814686">
      <w:pPr>
        <w:rPr>
          <w:rFonts w:ascii="Calibri" w:hAnsi="Calibri"/>
          <w:lang w:val="it-IT"/>
        </w:rPr>
      </w:pPr>
      <w:r w:rsidRPr="009215C5">
        <w:rPr>
          <w:rFonts w:ascii="Calibri" w:hAnsi="Calibri"/>
          <w:lang w:val="it-IT"/>
        </w:rPr>
        <w:t>La posizione di questo artefatto è riportata nell'Appendice 1.</w:t>
      </w:r>
    </w:p>
    <w:p w14:paraId="59AE7B5B" w14:textId="5C98D993" w:rsidR="00126B53" w:rsidRPr="009215C5" w:rsidRDefault="009215C5" w:rsidP="00126B53">
      <w:pPr>
        <w:pStyle w:val="Heading1"/>
        <w:rPr>
          <w:lang w:val="it-IT"/>
        </w:rPr>
      </w:pPr>
      <w:bookmarkStart w:id="21" w:name="_Toc92119087"/>
      <w:r w:rsidRPr="009215C5">
        <w:rPr>
          <w:lang w:val="it-IT"/>
        </w:rPr>
        <w:t>Accettazione Finale del Progetto</w:t>
      </w:r>
      <w:bookmarkEnd w:id="21"/>
    </w:p>
    <w:p w14:paraId="6CFA9A51" w14:textId="69862944" w:rsidR="00F96014" w:rsidRPr="009215C5" w:rsidRDefault="009215C5" w:rsidP="00126B53">
      <w:pPr>
        <w:pStyle w:val="Text1"/>
        <w:rPr>
          <w:rFonts w:ascii="Calibri" w:hAnsi="Calibri"/>
          <w:lang w:val="it-IT"/>
        </w:rPr>
      </w:pPr>
      <w:r w:rsidRPr="009215C5">
        <w:rPr>
          <w:rFonts w:ascii="Calibri" w:hAnsi="Calibri"/>
          <w:lang w:val="it-IT"/>
        </w:rPr>
        <w:t>Oltre all'accettazione dei prodotti del progetto, sono necessarie ulteriori attività di approvazione per accettare formalmente il progetto nel suo insieme.</w:t>
      </w:r>
    </w:p>
    <w:p w14:paraId="7A84CC11" w14:textId="71B2D275" w:rsidR="00126B53" w:rsidRPr="009215C5" w:rsidRDefault="009215C5" w:rsidP="00126B53">
      <w:pPr>
        <w:pStyle w:val="Text1"/>
        <w:rPr>
          <w:rFonts w:asciiTheme="minorHAnsi" w:hAnsiTheme="minorHAnsi" w:cstheme="minorHAnsi"/>
          <w:i/>
          <w:color w:val="1B6FB5"/>
          <w:sz w:val="20"/>
          <w:lang w:val="it-IT"/>
        </w:rPr>
      </w:pPr>
      <w:r w:rsidRPr="009215C5">
        <w:rPr>
          <w:rFonts w:asciiTheme="minorHAnsi" w:hAnsiTheme="minorHAnsi" w:cstheme="minorHAnsi"/>
          <w:i/>
          <w:color w:val="1B6FB5"/>
          <w:sz w:val="20"/>
          <w:lang w:val="it-IT"/>
        </w:rPr>
        <w:t>&lt;Utilizzare le tabelle disponibili nella sezione 4.1. fino alla sezione 4.3 per descrivere gli specifici criteri di accettazione, le attività ei processi, gli strumenti e le tecniche coinvolti nell'accettazione del progetto nel suo insieme&gt;.</w:t>
      </w:r>
    </w:p>
    <w:p w14:paraId="5395A322" w14:textId="2C593BA9" w:rsidR="00126B53" w:rsidRPr="009215C5" w:rsidRDefault="009215C5" w:rsidP="00126B53">
      <w:pPr>
        <w:pStyle w:val="Text1"/>
        <w:rPr>
          <w:rFonts w:ascii="Calibri" w:hAnsi="Calibri"/>
          <w:lang w:val="it-IT"/>
        </w:rPr>
      </w:pPr>
      <w:r w:rsidRPr="009215C5">
        <w:rPr>
          <w:rFonts w:ascii="Calibri" w:hAnsi="Calibri"/>
          <w:lang w:val="it-IT"/>
        </w:rPr>
        <w:t>Se il progetto supera con successo tutti i test di accettazione, il Committente di progetto (PO) deve firmare la Nota di accettazione finale del progetto. Ciò avviene durante la fase di chiusura del progetto.</w:t>
      </w:r>
    </w:p>
    <w:p w14:paraId="16FFC0C3" w14:textId="77777777" w:rsidR="00D56621" w:rsidRPr="007707F6" w:rsidRDefault="00D56621" w:rsidP="00D56621">
      <w:pPr>
        <w:pStyle w:val="Heading1"/>
        <w:rPr>
          <w:lang w:val="it-IT"/>
        </w:rPr>
      </w:pPr>
      <w:bookmarkStart w:id="22" w:name="_Ref369009157"/>
      <w:bookmarkStart w:id="23" w:name="_Ref369009174"/>
      <w:bookmarkStart w:id="24" w:name="_Toc478655294"/>
      <w:bookmarkStart w:id="25" w:name="_Toc357430388"/>
      <w:bookmarkStart w:id="26" w:name="_Toc92119088"/>
      <w:r w:rsidRPr="007707F6">
        <w:rPr>
          <w:lang w:val="it-IT"/>
        </w:rPr>
        <w:t xml:space="preserve">Piani PM² </w:t>
      </w:r>
      <w:bookmarkEnd w:id="22"/>
      <w:bookmarkEnd w:id="23"/>
      <w:bookmarkEnd w:id="24"/>
      <w:r w:rsidRPr="007707F6">
        <w:rPr>
          <w:lang w:val="it-IT"/>
        </w:rPr>
        <w:t>Collegati</w:t>
      </w:r>
      <w:bookmarkEnd w:id="26"/>
    </w:p>
    <w:p w14:paraId="46D182C6" w14:textId="77777777" w:rsidR="00D56621" w:rsidRPr="007707F6" w:rsidRDefault="00D56621" w:rsidP="00D56621">
      <w:pPr>
        <w:rPr>
          <w:rFonts w:asciiTheme="minorHAnsi" w:hAnsiTheme="minorHAnsi" w:cstheme="minorHAnsi"/>
          <w:b/>
          <w:sz w:val="24"/>
          <w:szCs w:val="24"/>
          <w:lang w:val="it-IT"/>
        </w:rPr>
      </w:pPr>
      <w:r w:rsidRPr="007707F6">
        <w:rPr>
          <w:rFonts w:asciiTheme="minorHAnsi" w:hAnsiTheme="minorHAnsi" w:cstheme="minorHAnsi"/>
          <w:b/>
          <w:sz w:val="24"/>
          <w:szCs w:val="24"/>
          <w:lang w:val="it-IT"/>
        </w:rPr>
        <w:t>Guida alla gestione del progetto</w:t>
      </w:r>
    </w:p>
    <w:p w14:paraId="6E92C995" w14:textId="77777777" w:rsidR="00D56621" w:rsidRPr="007707F6" w:rsidRDefault="00D56621" w:rsidP="00D56621">
      <w:pPr>
        <w:rPr>
          <w:rFonts w:ascii="Calibri" w:hAnsi="Calibri"/>
          <w:lang w:val="it-IT"/>
        </w:rPr>
      </w:pPr>
      <w:r w:rsidRPr="007707F6">
        <w:rPr>
          <w:rFonts w:ascii="Calibri" w:hAnsi="Calibri"/>
          <w:lang w:val="it-IT"/>
        </w:rPr>
        <w:t>La Guida alla gestione del progetto stabilisce l'approccio di alto livello per l'implementazione degli obiettivi del progetto, che include la documentazione richiesta, gli standard da considerare e il riepilogo dell'approccio alla gestione della qualità e della configurazione. La posizione di questo artefatto si trova nell'Appendice 1.</w:t>
      </w:r>
    </w:p>
    <w:bookmarkEnd w:id="25"/>
    <w:p w14:paraId="34BAA78E" w14:textId="09FBFB7E" w:rsidR="00715952" w:rsidRPr="00D56621" w:rsidRDefault="00D56621" w:rsidP="00CA1742">
      <w:pPr>
        <w:rPr>
          <w:rFonts w:asciiTheme="minorHAnsi" w:hAnsiTheme="minorHAnsi" w:cstheme="minorHAnsi"/>
          <w:b/>
          <w:sz w:val="24"/>
          <w:szCs w:val="24"/>
          <w:lang w:val="it-IT"/>
        </w:rPr>
      </w:pPr>
      <w:r w:rsidRPr="00D56621">
        <w:rPr>
          <w:rFonts w:asciiTheme="minorHAnsi" w:hAnsiTheme="minorHAnsi" w:cstheme="minorHAnsi"/>
          <w:b/>
          <w:sz w:val="24"/>
          <w:szCs w:val="24"/>
          <w:lang w:val="it-IT"/>
        </w:rPr>
        <w:t>Piano di gestione delle comunicazioni</w:t>
      </w:r>
    </w:p>
    <w:p w14:paraId="090BDDA8" w14:textId="77777777" w:rsidR="00D56621" w:rsidRPr="00D56621" w:rsidRDefault="00D56621" w:rsidP="00CA1742">
      <w:pPr>
        <w:rPr>
          <w:rFonts w:ascii="Calibri" w:hAnsi="Calibri"/>
          <w:lang w:val="it-IT"/>
        </w:rPr>
      </w:pPr>
      <w:bookmarkStart w:id="27" w:name="_Toc348100133"/>
      <w:bookmarkStart w:id="28" w:name="_Toc353553057"/>
      <w:bookmarkStart w:id="29" w:name="_Toc357430392"/>
      <w:r w:rsidRPr="00D56621">
        <w:rPr>
          <w:rFonts w:ascii="Calibri" w:hAnsi="Calibri"/>
          <w:lang w:val="it-IT"/>
        </w:rPr>
        <w:t>Il piano di gestione delle comunicazioni aiuta a garantire che tutte le parti interessate del progetto dispongano delle informazioni necessarie per svolgere i propri ruoli durante l'intero progetto. Definisce e documenta il contenuto degli elementi di comunicazione, il formato, la frequenza, il pubblico ei risultati attesi. La posizione di questo manufatto si trova nell'Appendice 1.</w:t>
      </w:r>
    </w:p>
    <w:p w14:paraId="51D45F34" w14:textId="0EF19436" w:rsidR="00715952" w:rsidRPr="00D56621" w:rsidRDefault="00D56621" w:rsidP="00CA1742">
      <w:pPr>
        <w:rPr>
          <w:rFonts w:asciiTheme="minorHAnsi" w:hAnsiTheme="minorHAnsi" w:cstheme="minorHAnsi"/>
          <w:b/>
          <w:sz w:val="24"/>
          <w:szCs w:val="24"/>
          <w:lang w:val="it-IT"/>
        </w:rPr>
      </w:pPr>
      <w:r w:rsidRPr="00D56621">
        <w:rPr>
          <w:rFonts w:asciiTheme="minorHAnsi" w:hAnsiTheme="minorHAnsi" w:cstheme="minorHAnsi"/>
          <w:b/>
          <w:sz w:val="24"/>
          <w:szCs w:val="24"/>
          <w:lang w:val="it-IT"/>
        </w:rPr>
        <w:t>Piano di gestione della qualità</w:t>
      </w:r>
    </w:p>
    <w:p w14:paraId="4795F57A" w14:textId="750CD020" w:rsidR="00D56621" w:rsidRPr="00D56621" w:rsidRDefault="00D56621" w:rsidP="00715952">
      <w:pPr>
        <w:pStyle w:val="Text1"/>
        <w:rPr>
          <w:rFonts w:ascii="Calibri" w:hAnsi="Calibri"/>
          <w:lang w:val="it-IT"/>
        </w:rPr>
      </w:pPr>
      <w:r w:rsidRPr="00D56621">
        <w:rPr>
          <w:rFonts w:ascii="Calibri" w:hAnsi="Calibri"/>
          <w:lang w:val="it-IT"/>
        </w:rPr>
        <w:t xml:space="preserve">La gestione della qualità (requisiti di qualità, approccio, processo e responsabilità e attività di assicurazione e controllo della qualità) è descritta nel Piano di gestione della qualità, così come </w:t>
      </w:r>
      <w:r w:rsidRPr="00D56621">
        <w:rPr>
          <w:rFonts w:ascii="Calibri" w:hAnsi="Calibri"/>
          <w:b/>
          <w:bCs/>
          <w:lang w:val="it-IT"/>
        </w:rPr>
        <w:t>la procedura di configurazione del progetto per i prodotti e gli artefatti</w:t>
      </w:r>
      <w:r w:rsidRPr="00D56621">
        <w:rPr>
          <w:rFonts w:ascii="Calibri" w:hAnsi="Calibri"/>
          <w:lang w:val="it-IT"/>
        </w:rPr>
        <w:t>. La posizione di questo manufatto si trova nell'Appendice 1.</w:t>
      </w:r>
    </w:p>
    <w:bookmarkEnd w:id="27"/>
    <w:bookmarkEnd w:id="28"/>
    <w:bookmarkEnd w:id="29"/>
    <w:p w14:paraId="6E0175AC" w14:textId="674E1B51" w:rsidR="00715952" w:rsidRPr="00D56621" w:rsidRDefault="00D56621" w:rsidP="00CA1742">
      <w:pPr>
        <w:rPr>
          <w:rFonts w:asciiTheme="minorHAnsi" w:hAnsiTheme="minorHAnsi" w:cstheme="minorHAnsi"/>
          <w:b/>
          <w:sz w:val="24"/>
          <w:szCs w:val="24"/>
          <w:lang w:val="it-IT"/>
        </w:rPr>
      </w:pPr>
      <w:r w:rsidRPr="00D56621">
        <w:rPr>
          <w:rFonts w:asciiTheme="minorHAnsi" w:hAnsiTheme="minorHAnsi" w:cstheme="minorHAnsi"/>
          <w:b/>
          <w:sz w:val="24"/>
          <w:szCs w:val="24"/>
          <w:lang w:val="it-IT"/>
        </w:rPr>
        <w:t>Piano di progetto</w:t>
      </w:r>
    </w:p>
    <w:p w14:paraId="490C2AC4" w14:textId="4C4711E4" w:rsidR="00715952" w:rsidRPr="006710AD" w:rsidRDefault="00D56621" w:rsidP="009F5B12">
      <w:pPr>
        <w:pStyle w:val="Text1"/>
        <w:rPr>
          <w:rFonts w:ascii="Calibri" w:hAnsi="Calibri"/>
          <w:lang w:val="es-ES"/>
        </w:rPr>
      </w:pPr>
      <w:bookmarkStart w:id="30" w:name="_Toc357083011"/>
      <w:r w:rsidRPr="00D56621">
        <w:rPr>
          <w:rFonts w:ascii="Calibri" w:hAnsi="Calibri"/>
          <w:lang w:val="it-IT"/>
        </w:rPr>
        <w:t>Il piano di progetto include tutti i tipi di requisiti di risorse, pianificazione e impegno/costi previsti per le attività di accettazione dei prodotti. La posizione di questo manufatto si trova nell'Appendice 1.</w:t>
      </w:r>
      <w:r w:rsidR="00715952" w:rsidRPr="006710AD">
        <w:rPr>
          <w:rFonts w:ascii="Calibri" w:hAnsi="Calibri"/>
          <w:bCs/>
          <w:szCs w:val="24"/>
          <w:lang w:val="es-ES"/>
        </w:rPr>
        <w:br w:type="page"/>
      </w:r>
    </w:p>
    <w:p w14:paraId="12D41B5B" w14:textId="77777777" w:rsidR="00D56621" w:rsidRPr="00D56621" w:rsidRDefault="00D56621" w:rsidP="00955D6B">
      <w:pPr>
        <w:pStyle w:val="Heading1Annex"/>
        <w:rPr>
          <w:lang w:val="it-IT"/>
        </w:rPr>
      </w:pPr>
      <w:bookmarkStart w:id="31" w:name="_Toc80271584"/>
      <w:bookmarkStart w:id="32" w:name="_Toc478651416"/>
      <w:bookmarkStart w:id="33" w:name="_Toc353541186"/>
      <w:bookmarkStart w:id="34" w:name="_Toc92119089"/>
      <w:bookmarkEnd w:id="30"/>
      <w:r w:rsidRPr="00D56621">
        <w:rPr>
          <w:sz w:val="32"/>
          <w:lang w:val="it-IT"/>
        </w:rPr>
        <w:lastRenderedPageBreak/>
        <w:t xml:space="preserve">Appendice 1: </w:t>
      </w:r>
      <w:r w:rsidRPr="00D56621">
        <w:rPr>
          <w:lang w:val="it-IT"/>
        </w:rPr>
        <w:t>Riferimenti e Documenti Correlati</w:t>
      </w:r>
      <w:bookmarkEnd w:id="31"/>
      <w:bookmarkEnd w:id="34"/>
      <w:r w:rsidRPr="00D56621">
        <w:rPr>
          <w:lang w:val="it-IT"/>
        </w:rPr>
        <w:t xml:space="preserve"> </w:t>
      </w:r>
      <w:bookmarkEnd w:id="32"/>
    </w:p>
    <w:p w14:paraId="6E2A1EB7" w14:textId="1A205CB3" w:rsidR="00D56621" w:rsidRPr="00D56621" w:rsidRDefault="00D56621" w:rsidP="00D56621">
      <w:pPr>
        <w:pStyle w:val="infoblue"/>
        <w:ind w:left="0"/>
        <w:jc w:val="both"/>
        <w:rPr>
          <w:rFonts w:ascii="Calibri" w:hAnsi="Calibri"/>
          <w:color w:val="1B6FB5"/>
          <w:lang w:val="it-IT"/>
        </w:rPr>
      </w:pPr>
      <w:r w:rsidRPr="00D56621">
        <w:rPr>
          <w:rFonts w:ascii="Calibri" w:hAnsi="Calibri"/>
          <w:color w:val="1B6FB5"/>
          <w:lang w:val="it-IT"/>
        </w:rPr>
        <w:t>&lt;Utilizzare questa sezione per inserire riferimenti o qualsiasi altra informazione rilevante (se necessario, aggiungere un allegato separato). Specificare ogni riferimento o documento correlato includendo il titolo, la versione (se applicabile), la data e la fonte (ad esempio la posizione del documento o le modalità di pubblicazione).&gt;</w:t>
      </w:r>
    </w:p>
    <w:p w14:paraId="6690EE01" w14:textId="77777777" w:rsidR="00D56621" w:rsidRPr="00D56621" w:rsidRDefault="00D56621" w:rsidP="00D56621">
      <w:pPr>
        <w:pStyle w:val="infoblue"/>
        <w:ind w:left="0"/>
        <w:jc w:val="both"/>
        <w:rPr>
          <w:rFonts w:ascii="Calibri" w:hAnsi="Calibri"/>
          <w:color w:val="1B6FB5"/>
          <w:lang w:val="it-IT"/>
        </w:rPr>
      </w:pPr>
    </w:p>
    <w:tbl>
      <w:tblPr>
        <w:tblW w:w="4937" w:type="pct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3450"/>
        <w:gridCol w:w="4051"/>
      </w:tblGrid>
      <w:tr w:rsidR="00D56621" w:rsidRPr="00D56621" w14:paraId="79D18FB7" w14:textId="77777777" w:rsidTr="00EF67B3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26B19DAA" w14:textId="77777777" w:rsidR="00D56621" w:rsidRPr="00D56621" w:rsidRDefault="00D56621" w:rsidP="00D56621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val="it-IT" w:eastAsia="ar-SA"/>
              </w:rPr>
            </w:pPr>
            <w:r w:rsidRPr="00D56621">
              <w:rPr>
                <w:rFonts w:ascii="Calibri" w:hAnsi="Calibri"/>
                <w:b/>
                <w:color w:val="000000"/>
                <w:lang w:val="it-IT"/>
              </w:rPr>
              <w:t>ID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06FA3929" w14:textId="07D65888" w:rsidR="00D56621" w:rsidRPr="00D56621" w:rsidRDefault="00D56621" w:rsidP="004C4A38">
            <w:pPr>
              <w:suppressAutoHyphens/>
              <w:spacing w:before="60" w:after="60"/>
              <w:jc w:val="left"/>
              <w:rPr>
                <w:rFonts w:ascii="Calibri" w:hAnsi="Calibri" w:cs="CG Times (W1)"/>
                <w:b/>
                <w:color w:val="000000"/>
                <w:kern w:val="2"/>
                <w:lang w:val="it-IT" w:eastAsia="ar-SA"/>
              </w:rPr>
            </w:pPr>
            <w:r w:rsidRPr="00D56621">
              <w:rPr>
                <w:rFonts w:ascii="Calibri" w:hAnsi="Calibri"/>
                <w:b/>
                <w:color w:val="000000"/>
                <w:lang w:val="it-IT"/>
              </w:rPr>
              <w:t>Riferimento o Documento Correlato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14:paraId="486F886D" w14:textId="6E767FDF" w:rsidR="00D56621" w:rsidRPr="00D56621" w:rsidRDefault="00D56621" w:rsidP="00D56621">
            <w:pPr>
              <w:suppressAutoHyphens/>
              <w:spacing w:before="60" w:after="60"/>
              <w:rPr>
                <w:rFonts w:ascii="Calibri" w:hAnsi="Calibri"/>
                <w:b/>
                <w:color w:val="000000"/>
                <w:lang w:val="it-IT"/>
              </w:rPr>
            </w:pPr>
            <w:r w:rsidRPr="00D56621">
              <w:rPr>
                <w:rFonts w:ascii="Calibri" w:hAnsi="Calibri"/>
                <w:b/>
                <w:color w:val="000000"/>
                <w:lang w:val="it-IT"/>
              </w:rPr>
              <w:t>Fonte o Link/Posizione</w:t>
            </w:r>
          </w:p>
        </w:tc>
      </w:tr>
      <w:tr w:rsidR="00D56621" w:rsidRPr="006710AD" w14:paraId="4E19A9D8" w14:textId="77777777" w:rsidTr="00EF67B3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78362AD" w14:textId="77777777" w:rsidR="00D56621" w:rsidRPr="00D56621" w:rsidRDefault="00D56621" w:rsidP="00D56621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0000"/>
                <w:kern w:val="2"/>
                <w:sz w:val="20"/>
                <w:lang w:val="it-IT" w:eastAsia="ar-SA"/>
              </w:rPr>
            </w:pPr>
            <w:r w:rsidRPr="00D56621">
              <w:rPr>
                <w:rFonts w:ascii="Calibri" w:hAnsi="Calibri" w:cs="CG Times (W1)"/>
                <w:color w:val="000000"/>
                <w:kern w:val="2"/>
                <w:sz w:val="20"/>
                <w:lang w:val="it-IT" w:eastAsia="ar-SA"/>
              </w:rPr>
              <w:t>1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2C1D6F3" w14:textId="77777777" w:rsidR="00D56621" w:rsidRPr="00D56621" w:rsidRDefault="00D56621" w:rsidP="00D56621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D56621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&lt;Esempio di un documento correlato&gt;</w:t>
            </w:r>
          </w:p>
          <w:p w14:paraId="33334BD9" w14:textId="21600BDC" w:rsidR="00D56621" w:rsidRPr="00D56621" w:rsidRDefault="00D56621" w:rsidP="00D56621">
            <w:pPr>
              <w:rPr>
                <w:rFonts w:ascii="Calibri" w:hAnsi="Calibri" w:cs="CG Times (W1)"/>
                <w:color w:val="002060"/>
                <w:kern w:val="2"/>
                <w:sz w:val="20"/>
                <w:u w:val="single"/>
                <w:lang w:val="it-IT" w:eastAsia="ar-SA"/>
              </w:rPr>
            </w:pPr>
            <w:r w:rsidRPr="00D56621">
              <w:rPr>
                <w:rFonts w:asciiTheme="minorHAnsi" w:hAnsiTheme="minorHAnsi" w:cstheme="minorHAnsi"/>
                <w:color w:val="005828"/>
                <w:sz w:val="20"/>
                <w:lang w:val="it-IT"/>
              </w:rPr>
              <w:t>04.Guida_gestione_progetto.XYZ.11-11-2017.V.1.0.docx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5EA2238" w14:textId="77777777" w:rsidR="00D56621" w:rsidRPr="00D56621" w:rsidRDefault="00D56621" w:rsidP="00D56621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D56621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&lt;Esempio di una posizione&gt;</w:t>
            </w:r>
          </w:p>
          <w:p w14:paraId="3E29366C" w14:textId="522F709F" w:rsidR="00D56621" w:rsidRPr="00D56621" w:rsidRDefault="00D56621" w:rsidP="00D56621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D56621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 U:\METODI\ProgettoX\Documenti\&gt;</w:t>
            </w:r>
          </w:p>
        </w:tc>
      </w:tr>
      <w:tr w:rsidR="00D56621" w:rsidRPr="006710AD" w14:paraId="5E9D7ADC" w14:textId="77777777" w:rsidTr="00EF67B3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995B0CA" w14:textId="71E63F64" w:rsidR="00D56621" w:rsidRPr="00D56621" w:rsidRDefault="00D56621" w:rsidP="00D56621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0000"/>
                <w:kern w:val="2"/>
                <w:sz w:val="20"/>
                <w:lang w:val="it-IT" w:eastAsia="ar-SA"/>
              </w:rPr>
            </w:pPr>
            <w:r w:rsidRPr="00D56621">
              <w:rPr>
                <w:rFonts w:ascii="Calibri" w:hAnsi="Calibri" w:cs="CG Times (W1)"/>
                <w:color w:val="000000"/>
                <w:kern w:val="2"/>
                <w:sz w:val="20"/>
                <w:lang w:val="it-IT" w:eastAsia="ar-SA"/>
              </w:rPr>
              <w:t>2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EAC0FC0" w14:textId="02F364B7" w:rsidR="00D56621" w:rsidRPr="00D56621" w:rsidRDefault="00D56621" w:rsidP="00D56621">
            <w:pPr>
              <w:rPr>
                <w:rFonts w:asciiTheme="minorHAnsi" w:hAnsiTheme="minorHAnsi" w:cstheme="minorHAnsi"/>
                <w:color w:val="005828"/>
                <w:sz w:val="20"/>
                <w:lang w:val="it-IT"/>
              </w:rPr>
            </w:pPr>
            <w:r w:rsidRPr="00D56621">
              <w:rPr>
                <w:rFonts w:asciiTheme="minorHAnsi" w:hAnsiTheme="minorHAnsi" w:cstheme="minorHAnsi"/>
                <w:color w:val="005828"/>
                <w:sz w:val="20"/>
                <w:lang w:val="it-IT"/>
              </w:rPr>
              <w:t>08.Piano_gestione_qualita.XYZ.11-11-2017.V.1.0.docx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9E4EE78" w14:textId="0A637A28" w:rsidR="00D56621" w:rsidRPr="00D56621" w:rsidRDefault="00D56621" w:rsidP="00D56621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D56621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&lt;Inserire la posizione dell’artefatto del progetto&gt;</w:t>
            </w:r>
          </w:p>
        </w:tc>
      </w:tr>
      <w:tr w:rsidR="00D56621" w:rsidRPr="006710AD" w14:paraId="192D15E5" w14:textId="77777777" w:rsidTr="00EF67B3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A7F4122" w14:textId="5819FF42" w:rsidR="00D56621" w:rsidRPr="00D56621" w:rsidRDefault="00D56621" w:rsidP="00D56621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sz w:val="20"/>
                <w:lang w:val="it-IT" w:eastAsia="ar-SA"/>
              </w:rPr>
            </w:pPr>
            <w:r w:rsidRPr="00D56621">
              <w:rPr>
                <w:rFonts w:ascii="Calibri" w:hAnsi="Calibri" w:cs="CG Times (W1)"/>
                <w:color w:val="000000"/>
                <w:kern w:val="2"/>
                <w:sz w:val="20"/>
                <w:lang w:val="it-IT" w:eastAsia="ar-SA"/>
              </w:rPr>
              <w:t>3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EF28ED0" w14:textId="71AD3DA5" w:rsidR="00D56621" w:rsidRPr="00D56621" w:rsidRDefault="00D56621" w:rsidP="00D56621">
            <w:pPr>
              <w:rPr>
                <w:rFonts w:asciiTheme="minorHAnsi" w:hAnsiTheme="minorHAnsi" w:cstheme="minorHAnsi"/>
                <w:color w:val="005828"/>
                <w:sz w:val="20"/>
                <w:lang w:val="it-IT"/>
              </w:rPr>
            </w:pPr>
            <w:r w:rsidRPr="00D56621">
              <w:rPr>
                <w:rFonts w:asciiTheme="minorHAnsi" w:hAnsiTheme="minorHAnsi" w:cstheme="minorHAnsi"/>
                <w:color w:val="005828"/>
                <w:sz w:val="20"/>
                <w:lang w:val="it-IT"/>
              </w:rPr>
              <w:t>09.Piano_gestione_comunicazioni.XYZ.11-11-2017.V.1.0.docx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A5DBD1F" w14:textId="3BB5D116" w:rsidR="00D56621" w:rsidRPr="00D56621" w:rsidRDefault="00D56621" w:rsidP="00D56621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D56621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&lt;Inserire la posizione dell’artefatto del progetto&gt;</w:t>
            </w:r>
          </w:p>
        </w:tc>
      </w:tr>
      <w:tr w:rsidR="00EF67B3" w:rsidRPr="006710AD" w14:paraId="0EEDD301" w14:textId="77777777" w:rsidTr="00EF67B3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1ADBE8A" w14:textId="77777777" w:rsidR="00EF67B3" w:rsidRPr="00D56621" w:rsidRDefault="005B651D" w:rsidP="004C35D1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D56621">
              <w:rPr>
                <w:rFonts w:ascii="Calibri" w:hAnsi="Calibri" w:cs="CG Times (W1)"/>
                <w:color w:val="000000"/>
                <w:kern w:val="2"/>
                <w:sz w:val="20"/>
                <w:lang w:val="it-IT" w:eastAsia="ar-SA"/>
              </w:rPr>
              <w:t>4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173B7DC" w14:textId="5C43BB6F" w:rsidR="00EF67B3" w:rsidRPr="00D56621" w:rsidRDefault="00D80938" w:rsidP="007563B0">
            <w:pPr>
              <w:rPr>
                <w:rFonts w:asciiTheme="minorHAnsi" w:hAnsiTheme="minorHAnsi" w:cstheme="minorHAnsi"/>
                <w:color w:val="005828"/>
                <w:sz w:val="20"/>
                <w:lang w:val="it-IT"/>
              </w:rPr>
            </w:pPr>
            <w:r w:rsidRPr="00D56621">
              <w:rPr>
                <w:rFonts w:asciiTheme="minorHAnsi" w:hAnsiTheme="minorHAnsi" w:cstheme="minorHAnsi"/>
                <w:color w:val="005828"/>
                <w:sz w:val="20"/>
                <w:lang w:val="it-IT"/>
              </w:rPr>
              <w:t>1</w:t>
            </w:r>
            <w:r w:rsidR="007563B0" w:rsidRPr="00D56621">
              <w:rPr>
                <w:rFonts w:asciiTheme="minorHAnsi" w:hAnsiTheme="minorHAnsi" w:cstheme="minorHAnsi"/>
                <w:color w:val="005828"/>
                <w:sz w:val="20"/>
                <w:lang w:val="it-IT"/>
              </w:rPr>
              <w:t>3</w:t>
            </w:r>
            <w:r w:rsidRPr="00D56621">
              <w:rPr>
                <w:rFonts w:asciiTheme="minorHAnsi" w:hAnsiTheme="minorHAnsi" w:cstheme="minorHAnsi"/>
                <w:color w:val="005828"/>
                <w:sz w:val="20"/>
                <w:lang w:val="it-IT"/>
              </w:rPr>
              <w:t>.</w:t>
            </w:r>
            <w:r w:rsidR="00D56621" w:rsidRPr="00D56621">
              <w:rPr>
                <w:rFonts w:asciiTheme="minorHAnsi" w:hAnsiTheme="minorHAnsi" w:cstheme="minorHAnsi"/>
                <w:color w:val="005828"/>
                <w:sz w:val="20"/>
                <w:lang w:val="it-IT"/>
              </w:rPr>
              <w:t>Piano_risorse</w:t>
            </w:r>
            <w:r w:rsidRPr="00D56621">
              <w:rPr>
                <w:rFonts w:asciiTheme="minorHAnsi" w:hAnsiTheme="minorHAnsi" w:cstheme="minorHAnsi"/>
                <w:color w:val="005828"/>
                <w:sz w:val="20"/>
                <w:lang w:val="it-IT"/>
              </w:rPr>
              <w:t>.XYZ.11-11-2013.V.1.0.docx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F6132FC" w14:textId="40D9FB4D" w:rsidR="00EF67B3" w:rsidRPr="00D56621" w:rsidRDefault="003D3162" w:rsidP="00006C40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D56621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</w:t>
            </w:r>
            <w:r w:rsidR="00D56621" w:rsidRPr="00D56621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Inserire la posizione dell’artefatto del progetto&gt;</w:t>
            </w:r>
          </w:p>
        </w:tc>
      </w:tr>
      <w:tr w:rsidR="00D56621" w:rsidRPr="006710AD" w14:paraId="64EF51B7" w14:textId="77777777" w:rsidTr="00EF67B3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4C47E97" w14:textId="77777777" w:rsidR="00D56621" w:rsidRPr="00D56621" w:rsidRDefault="00D56621" w:rsidP="00D56621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sz w:val="20"/>
                <w:lang w:val="it-IT" w:eastAsia="ar-SA"/>
              </w:rPr>
            </w:pPr>
            <w:r w:rsidRPr="00D56621">
              <w:rPr>
                <w:rFonts w:ascii="Calibri" w:hAnsi="Calibri" w:cs="CG Times (W1)"/>
                <w:color w:val="000000"/>
                <w:kern w:val="2"/>
                <w:sz w:val="20"/>
                <w:lang w:val="it-IT" w:eastAsia="ar-SA"/>
              </w:rPr>
              <w:t>5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1394DA9" w14:textId="6C602E38" w:rsidR="00D56621" w:rsidRPr="00D56621" w:rsidRDefault="00D56621" w:rsidP="00D56621">
            <w:pPr>
              <w:rPr>
                <w:rFonts w:asciiTheme="minorHAnsi" w:hAnsiTheme="minorHAnsi" w:cstheme="minorHAnsi"/>
                <w:color w:val="005828"/>
                <w:sz w:val="20"/>
                <w:lang w:val="it-IT"/>
              </w:rPr>
            </w:pPr>
            <w:r w:rsidRPr="00D56621">
              <w:rPr>
                <w:rFonts w:asciiTheme="minorHAnsi" w:hAnsiTheme="minorHAnsi" w:cstheme="minorHAnsi"/>
                <w:color w:val="005828"/>
                <w:sz w:val="20"/>
                <w:lang w:val="it-IT"/>
              </w:rPr>
              <w:t>29. Checklist_accettazione_prodotti.XYZ.11-11-2013.V.1.0.docx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E6507F6" w14:textId="417EAFA6" w:rsidR="00D56621" w:rsidRPr="00D56621" w:rsidRDefault="00D56621" w:rsidP="00D56621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D56621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&lt;Inserire la posizione dell’artefatto del progetto&gt;</w:t>
            </w:r>
          </w:p>
        </w:tc>
      </w:tr>
      <w:tr w:rsidR="007B672A" w:rsidRPr="006710AD" w14:paraId="007AD45B" w14:textId="77777777" w:rsidTr="00EF67B3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C1EC228" w14:textId="77777777" w:rsidR="007B672A" w:rsidRPr="00D56621" w:rsidRDefault="007B672A" w:rsidP="00CB3875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sz w:val="20"/>
                <w:lang w:val="it-IT" w:eastAsia="ar-SA"/>
              </w:rPr>
            </w:pPr>
            <w:r w:rsidRPr="00D56621">
              <w:rPr>
                <w:rFonts w:ascii="Calibri" w:hAnsi="Calibri" w:cs="CG Times (W1)"/>
                <w:color w:val="000000"/>
                <w:kern w:val="2"/>
                <w:sz w:val="20"/>
                <w:lang w:val="it-IT" w:eastAsia="ar-SA"/>
              </w:rPr>
              <w:t>6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30B48DB" w14:textId="6175068D" w:rsidR="007B672A" w:rsidRPr="00D56621" w:rsidRDefault="007B672A" w:rsidP="00CB3875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D56621">
              <w:rPr>
                <w:rFonts w:asciiTheme="minorHAnsi" w:hAnsiTheme="minorHAnsi" w:cstheme="minorHAnsi"/>
                <w:color w:val="005828"/>
                <w:sz w:val="20"/>
                <w:lang w:val="it-IT"/>
              </w:rPr>
              <w:t>XX.Not</w:t>
            </w:r>
            <w:r w:rsidR="00D56621" w:rsidRPr="00D56621">
              <w:rPr>
                <w:rFonts w:asciiTheme="minorHAnsi" w:hAnsiTheme="minorHAnsi" w:cstheme="minorHAnsi"/>
                <w:color w:val="005828"/>
                <w:sz w:val="20"/>
                <w:lang w:val="it-IT"/>
              </w:rPr>
              <w:t>a_accettazione_prodotti</w:t>
            </w:r>
            <w:r w:rsidRPr="00D56621">
              <w:rPr>
                <w:rFonts w:asciiTheme="minorHAnsi" w:hAnsiTheme="minorHAnsi" w:cstheme="minorHAnsi"/>
                <w:color w:val="005828"/>
                <w:sz w:val="20"/>
                <w:lang w:val="it-IT"/>
              </w:rPr>
              <w:t>.XYZ.11-11-2013.V.1.0.docx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2F6C89B" w14:textId="77224D98" w:rsidR="007B672A" w:rsidRPr="00D56621" w:rsidRDefault="00D56621" w:rsidP="00CB3875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D56621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&lt;Inserire la posizione dell’artefatto del progetto&gt;</w:t>
            </w:r>
          </w:p>
        </w:tc>
      </w:tr>
      <w:tr w:rsidR="00D56621" w:rsidRPr="006710AD" w14:paraId="733CB575" w14:textId="77777777" w:rsidTr="00EF67B3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33145DC" w14:textId="77777777" w:rsidR="00D56621" w:rsidRPr="00D56621" w:rsidRDefault="00D56621" w:rsidP="00D56621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sz w:val="20"/>
                <w:lang w:val="it-IT" w:eastAsia="ar-SA"/>
              </w:rPr>
            </w:pPr>
            <w:r w:rsidRPr="00D56621">
              <w:rPr>
                <w:rFonts w:ascii="Calibri" w:hAnsi="Calibri" w:cs="CG Times (W1)"/>
                <w:color w:val="000000"/>
                <w:kern w:val="2"/>
                <w:sz w:val="20"/>
                <w:lang w:val="it-IT" w:eastAsia="ar-SA"/>
              </w:rPr>
              <w:t>7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451AF24" w14:textId="1E953260" w:rsidR="00D56621" w:rsidRPr="00D56621" w:rsidRDefault="00D56621" w:rsidP="00D56621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D56621">
              <w:rPr>
                <w:rFonts w:ascii="Calibri" w:hAnsi="Calibri" w:cs="CG Times (W1)"/>
                <w:kern w:val="2"/>
                <w:sz w:val="20"/>
                <w:lang w:val="it-IT" w:eastAsia="ar-SA"/>
              </w:rPr>
              <w:t>Cartella del progetto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CB8A91E" w14:textId="73B606A9" w:rsidR="00D56621" w:rsidRPr="00D56621" w:rsidRDefault="00D56621" w:rsidP="00D56621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D56621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&lt;Inserire la posizione della cartella del progetto&gt;</w:t>
            </w:r>
          </w:p>
        </w:tc>
      </w:tr>
      <w:tr w:rsidR="00D56621" w:rsidRPr="006710AD" w14:paraId="5C43EA85" w14:textId="77777777" w:rsidTr="00EF67B3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B0A2B9F" w14:textId="77777777" w:rsidR="00D56621" w:rsidRPr="00D56621" w:rsidRDefault="00D56621" w:rsidP="00D56621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sz w:val="20"/>
                <w:lang w:val="it-IT" w:eastAsia="ar-SA"/>
              </w:rPr>
            </w:pPr>
            <w:r w:rsidRPr="00D56621">
              <w:rPr>
                <w:rFonts w:ascii="Calibri" w:hAnsi="Calibri" w:cs="CG Times (W1)"/>
                <w:color w:val="000000"/>
                <w:kern w:val="2"/>
                <w:sz w:val="20"/>
                <w:lang w:val="it-IT" w:eastAsia="ar-SA"/>
              </w:rPr>
              <w:t>8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EC8FB9B" w14:textId="085C2E1A" w:rsidR="00D56621" w:rsidRPr="00D56621" w:rsidRDefault="00D56621" w:rsidP="00D56621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D56621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&lt;Esempio di un riferimento &gt;</w:t>
            </w:r>
          </w:p>
          <w:p w14:paraId="1CF069E6" w14:textId="5F695474" w:rsidR="00D56621" w:rsidRPr="00D56621" w:rsidRDefault="00D56621" w:rsidP="00D56621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2060"/>
                <w:kern w:val="2"/>
                <w:sz w:val="20"/>
                <w:u w:val="single"/>
                <w:lang w:val="it-IT" w:eastAsia="ar-SA"/>
              </w:rPr>
            </w:pPr>
            <w:r w:rsidRPr="00D56621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&lt;"Comunicazione sulla gestione del rischio, Commissione(2005)1327"&gt;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6D9DC9A" w14:textId="77777777" w:rsidR="00D56621" w:rsidRPr="00D56621" w:rsidRDefault="00D56621" w:rsidP="00D56621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</w:pPr>
            <w:r w:rsidRPr="00D56621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&lt;Esempio di una fonte&gt;</w:t>
            </w:r>
          </w:p>
          <w:p w14:paraId="0B2D19D0" w14:textId="4EF0E074" w:rsidR="00D56621" w:rsidRPr="00D56621" w:rsidRDefault="00D56621" w:rsidP="00D56621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sz w:val="20"/>
                <w:u w:val="single"/>
                <w:lang w:val="it-IT" w:eastAsia="ar-SA"/>
              </w:rPr>
            </w:pPr>
            <w:r w:rsidRPr="00D56621">
              <w:rPr>
                <w:rFonts w:ascii="Calibri" w:eastAsia="SimSun" w:hAnsi="Calibri"/>
                <w:i/>
                <w:iCs/>
                <w:color w:val="1B6FB5"/>
                <w:sz w:val="20"/>
                <w:lang w:val="it-IT" w:eastAsia="zh-CN"/>
              </w:rPr>
              <w:t>&lt;gg/mm/aaaa, http://www.xxxx&gt;</w:t>
            </w:r>
          </w:p>
        </w:tc>
      </w:tr>
    </w:tbl>
    <w:p w14:paraId="3488E5BB" w14:textId="77777777" w:rsidR="000316D6" w:rsidRPr="00D56621" w:rsidRDefault="000316D6" w:rsidP="000316D6">
      <w:pPr>
        <w:rPr>
          <w:rFonts w:ascii="Calibri" w:hAnsi="Calibri"/>
          <w:i/>
          <w:color w:val="1F497D" w:themeColor="text2"/>
          <w:sz w:val="20"/>
          <w:lang w:val="it-IT"/>
        </w:rPr>
      </w:pPr>
    </w:p>
    <w:p w14:paraId="02E2029D" w14:textId="77777777" w:rsidR="00B97689" w:rsidRPr="006710AD" w:rsidRDefault="00B97689" w:rsidP="00B97689">
      <w:pPr>
        <w:rPr>
          <w:rFonts w:ascii="Calibri" w:hAnsi="Calibri"/>
          <w:b/>
          <w:szCs w:val="22"/>
          <w:lang w:val="es-ES"/>
        </w:rPr>
      </w:pPr>
    </w:p>
    <w:bookmarkEnd w:id="33"/>
    <w:p w14:paraId="338B060C" w14:textId="77777777" w:rsidR="00C56DF0" w:rsidRPr="006710AD" w:rsidRDefault="00C56DF0" w:rsidP="00B67DFA">
      <w:pPr>
        <w:pStyle w:val="Text1"/>
        <w:rPr>
          <w:rFonts w:asciiTheme="minorHAnsi" w:hAnsiTheme="minorHAnsi" w:cstheme="minorHAnsi"/>
          <w:lang w:val="es-ES"/>
        </w:rPr>
      </w:pPr>
    </w:p>
    <w:sectPr w:rsidR="00C56DF0" w:rsidRPr="006710AD" w:rsidSect="00B176AC">
      <w:pgSz w:w="11906" w:h="16838"/>
      <w:pgMar w:top="1440" w:right="1800" w:bottom="1440" w:left="1800" w:header="720" w:footer="4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FCF65B" w14:textId="77777777" w:rsidR="00F4135A" w:rsidRDefault="00F4135A">
      <w:r>
        <w:separator/>
      </w:r>
    </w:p>
  </w:endnote>
  <w:endnote w:type="continuationSeparator" w:id="0">
    <w:p w14:paraId="58450116" w14:textId="77777777" w:rsidR="00F4135A" w:rsidRDefault="00F41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G Times (W1)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169FC" w14:textId="463BC8C2" w:rsidR="00756033" w:rsidRPr="006710AD" w:rsidRDefault="00756033" w:rsidP="004317A3">
    <w:pPr>
      <w:pStyle w:val="FooterLine"/>
      <w:tabs>
        <w:tab w:val="clear" w:pos="8647"/>
        <w:tab w:val="left" w:pos="3969"/>
        <w:tab w:val="left" w:pos="4111"/>
        <w:tab w:val="left" w:pos="4253"/>
        <w:tab w:val="right" w:pos="8931"/>
      </w:tabs>
      <w:ind w:right="-625"/>
      <w:rPr>
        <w:rFonts w:ascii="Calibri" w:hAnsi="Calibri"/>
        <w:i/>
        <w:color w:val="808080" w:themeColor="background1" w:themeShade="80"/>
        <w:szCs w:val="16"/>
        <w:lang w:val="en-IE"/>
      </w:rPr>
    </w:pPr>
    <w:r w:rsidRPr="006710AD">
      <w:rPr>
        <w:rFonts w:asciiTheme="minorHAnsi" w:hAnsiTheme="minorHAnsi" w:cstheme="minorHAnsi"/>
        <w:color w:val="000000" w:themeColor="text1"/>
        <w:szCs w:val="16"/>
        <w:lang w:val="en-IE"/>
      </w:rPr>
      <w:t>Dat</w:t>
    </w:r>
    <w:r w:rsidR="00B56C82" w:rsidRPr="006710AD">
      <w:rPr>
        <w:rFonts w:asciiTheme="minorHAnsi" w:hAnsiTheme="minorHAnsi" w:cstheme="minorHAnsi"/>
        <w:color w:val="000000" w:themeColor="text1"/>
        <w:szCs w:val="16"/>
        <w:lang w:val="en-IE"/>
      </w:rPr>
      <w:t>a</w:t>
    </w:r>
    <w:r w:rsidRPr="006710AD">
      <w:rPr>
        <w:rFonts w:asciiTheme="minorHAnsi" w:hAnsiTheme="minorHAnsi" w:cstheme="minorHAnsi"/>
        <w:color w:val="000000" w:themeColor="text1"/>
        <w:szCs w:val="16"/>
        <w:lang w:val="en-IE"/>
      </w:rPr>
      <w:t xml:space="preserve">: </w:t>
    </w:r>
    <w:sdt>
      <w:sdtPr>
        <w:rPr>
          <w:rFonts w:asciiTheme="minorHAnsi" w:hAnsiTheme="minorHAnsi" w:cstheme="minorHAnsi"/>
          <w:bCs/>
          <w:color w:val="984806"/>
          <w:szCs w:val="16"/>
          <w:lang w:val="fr-BE"/>
        </w:rPr>
        <w:alias w:val="Issue Date"/>
        <w:id w:val="-830517390"/>
        <w:dataBinding w:prefixMappings="xmlns:ns0='http://schemas.microsoft.com/office/2006/coverPageProps' " w:xpath="/ns0:CoverPageProperties[1]/ns0:PublishDate[1]" w:storeItemID="{55AF091B-3C7A-41E3-B477-F2FDAA23CFDA}"/>
        <w:date>
          <w:dateFormat w:val="dd/MM/yyyy"/>
          <w:lid w:val="en-GB"/>
          <w:storeMappedDataAs w:val="dateTime"/>
          <w:calendar w:val="gregorian"/>
        </w:date>
      </w:sdtPr>
      <w:sdtEndPr/>
      <w:sdtContent>
        <w:r w:rsidR="00B56C82">
          <w:rPr>
            <w:rFonts w:asciiTheme="minorHAnsi" w:hAnsiTheme="minorHAnsi" w:cstheme="minorHAnsi"/>
            <w:bCs/>
            <w:color w:val="984806"/>
            <w:szCs w:val="16"/>
            <w:lang w:val="en-GB"/>
          </w:rPr>
          <w:t>&lt;Data&gt;</w:t>
        </w:r>
      </w:sdtContent>
    </w:sdt>
    <w:r w:rsidRPr="006710AD">
      <w:rPr>
        <w:rFonts w:asciiTheme="minorHAnsi" w:hAnsiTheme="minorHAnsi" w:cstheme="minorHAnsi"/>
        <w:bCs/>
        <w:lang w:val="en-IE"/>
      </w:rPr>
      <w:t xml:space="preserve">                                            </w:t>
    </w:r>
    <w:r w:rsidRPr="006710AD">
      <w:rPr>
        <w:rStyle w:val="PageNumber"/>
        <w:rFonts w:ascii="Calibri" w:hAnsi="Calibri"/>
        <w:sz w:val="20"/>
        <w:lang w:val="en-IE"/>
      </w:rPr>
      <w:t xml:space="preserve">                                     </w:t>
    </w:r>
    <w:r w:rsidRPr="004317A3">
      <w:rPr>
        <w:rStyle w:val="PageNumber"/>
        <w:rFonts w:ascii="Calibri" w:hAnsi="Calibri"/>
        <w:szCs w:val="16"/>
        <w:lang w:val="en-GB"/>
      </w:rPr>
      <w:fldChar w:fldCharType="begin"/>
    </w:r>
    <w:r w:rsidRPr="006710AD">
      <w:rPr>
        <w:rStyle w:val="PageNumber"/>
        <w:rFonts w:ascii="Calibri" w:hAnsi="Calibri"/>
        <w:szCs w:val="16"/>
        <w:lang w:val="en-IE"/>
      </w:rPr>
      <w:instrText xml:space="preserve"> PAGE </w:instrText>
    </w:r>
    <w:r w:rsidRPr="004317A3">
      <w:rPr>
        <w:rStyle w:val="PageNumber"/>
        <w:rFonts w:ascii="Calibri" w:hAnsi="Calibri"/>
        <w:szCs w:val="16"/>
        <w:lang w:val="en-GB"/>
      </w:rPr>
      <w:fldChar w:fldCharType="separate"/>
    </w:r>
    <w:r w:rsidR="006710AD">
      <w:rPr>
        <w:rStyle w:val="PageNumber"/>
        <w:rFonts w:ascii="Calibri" w:hAnsi="Calibri"/>
        <w:noProof/>
        <w:szCs w:val="16"/>
        <w:lang w:val="en-IE"/>
      </w:rPr>
      <w:t>12</w:t>
    </w:r>
    <w:r w:rsidRPr="004317A3">
      <w:rPr>
        <w:rStyle w:val="PageNumber"/>
        <w:rFonts w:ascii="Calibri" w:hAnsi="Calibri"/>
        <w:szCs w:val="16"/>
        <w:lang w:val="en-GB"/>
      </w:rPr>
      <w:fldChar w:fldCharType="end"/>
    </w:r>
    <w:r w:rsidRPr="006710AD">
      <w:rPr>
        <w:rStyle w:val="PageNumber"/>
        <w:rFonts w:ascii="Calibri" w:hAnsi="Calibri"/>
        <w:szCs w:val="16"/>
        <w:lang w:val="en-IE"/>
      </w:rPr>
      <w:t xml:space="preserve"> / </w:t>
    </w:r>
    <w:r w:rsidRPr="004317A3">
      <w:rPr>
        <w:rStyle w:val="PageNumber"/>
        <w:rFonts w:ascii="Calibri" w:hAnsi="Calibri"/>
        <w:snapToGrid w:val="0"/>
        <w:szCs w:val="16"/>
        <w:lang w:val="en-GB"/>
      </w:rPr>
      <w:fldChar w:fldCharType="begin"/>
    </w:r>
    <w:r w:rsidRPr="006710AD">
      <w:rPr>
        <w:rStyle w:val="PageNumber"/>
        <w:rFonts w:ascii="Calibri" w:hAnsi="Calibri"/>
        <w:snapToGrid w:val="0"/>
        <w:szCs w:val="16"/>
        <w:lang w:val="en-IE"/>
      </w:rPr>
      <w:instrText xml:space="preserve"> NUMPAGES </w:instrText>
    </w:r>
    <w:r w:rsidRPr="004317A3">
      <w:rPr>
        <w:rStyle w:val="PageNumber"/>
        <w:rFonts w:ascii="Calibri" w:hAnsi="Calibri"/>
        <w:snapToGrid w:val="0"/>
        <w:szCs w:val="16"/>
        <w:lang w:val="en-GB"/>
      </w:rPr>
      <w:fldChar w:fldCharType="separate"/>
    </w:r>
    <w:r w:rsidR="006710AD">
      <w:rPr>
        <w:rStyle w:val="PageNumber"/>
        <w:rFonts w:ascii="Calibri" w:hAnsi="Calibri"/>
        <w:noProof/>
        <w:snapToGrid w:val="0"/>
        <w:szCs w:val="16"/>
        <w:lang w:val="en-IE"/>
      </w:rPr>
      <w:t>12</w:t>
    </w:r>
    <w:r w:rsidRPr="004317A3">
      <w:rPr>
        <w:rStyle w:val="PageNumber"/>
        <w:rFonts w:ascii="Calibri" w:hAnsi="Calibri"/>
        <w:snapToGrid w:val="0"/>
        <w:szCs w:val="16"/>
        <w:lang w:val="en-GB"/>
      </w:rPr>
      <w:fldChar w:fldCharType="end"/>
    </w:r>
    <w:r w:rsidRPr="006710AD">
      <w:rPr>
        <w:rFonts w:asciiTheme="minorHAnsi" w:hAnsiTheme="minorHAnsi" w:cstheme="minorHAnsi"/>
        <w:bCs/>
        <w:lang w:val="en-IE"/>
      </w:rPr>
      <w:tab/>
    </w:r>
    <w:r w:rsidRPr="00B56C82">
      <w:rPr>
        <w:rFonts w:asciiTheme="minorHAnsi" w:hAnsiTheme="minorHAnsi" w:cstheme="minorHAnsi"/>
        <w:bCs/>
        <w:lang w:val="it-IT"/>
      </w:rPr>
      <w:t xml:space="preserve">  </w:t>
    </w:r>
    <w:r w:rsidRPr="00B56C82">
      <w:rPr>
        <w:rFonts w:asciiTheme="minorHAnsi" w:hAnsiTheme="minorHAnsi" w:cstheme="minorHAnsi"/>
        <w:szCs w:val="16"/>
        <w:lang w:val="it-IT"/>
      </w:rPr>
      <w:t>Version</w:t>
    </w:r>
    <w:r w:rsidR="00B56C82" w:rsidRPr="00B56C82">
      <w:rPr>
        <w:rFonts w:asciiTheme="minorHAnsi" w:hAnsiTheme="minorHAnsi" w:cstheme="minorHAnsi"/>
        <w:szCs w:val="16"/>
        <w:lang w:val="it-IT"/>
      </w:rPr>
      <w:t>e</w:t>
    </w:r>
    <w:r w:rsidR="007D0E5E">
      <w:rPr>
        <w:rFonts w:asciiTheme="minorHAnsi" w:hAnsiTheme="minorHAnsi" w:cstheme="minorHAnsi"/>
        <w:szCs w:val="16"/>
        <w:lang w:val="it-IT"/>
      </w:rPr>
      <w:t xml:space="preserve"> </w:t>
    </w:r>
    <w:r w:rsidR="007D0E5E" w:rsidRPr="00B56C82">
      <w:rPr>
        <w:rFonts w:asciiTheme="minorHAnsi" w:hAnsiTheme="minorHAnsi" w:cstheme="minorHAnsi"/>
        <w:bCs/>
        <w:lang w:val="it-IT"/>
      </w:rPr>
      <w:t>Doc.</w:t>
    </w:r>
    <w:r w:rsidRPr="00B56C82">
      <w:rPr>
        <w:rFonts w:asciiTheme="minorHAnsi" w:hAnsiTheme="minorHAnsi" w:cstheme="minorHAnsi"/>
        <w:color w:val="000000" w:themeColor="text1"/>
        <w:szCs w:val="16"/>
        <w:lang w:val="it-IT"/>
      </w:rPr>
      <w:t>:</w:t>
    </w:r>
    <w:r w:rsidRPr="00B56C82">
      <w:rPr>
        <w:rFonts w:asciiTheme="minorHAnsi" w:eastAsia="PMingLiU" w:hAnsiTheme="minorHAnsi" w:cstheme="minorHAnsi"/>
        <w:color w:val="1B6FB5"/>
        <w:szCs w:val="16"/>
        <w:lang w:val="it-IT"/>
      </w:rPr>
      <w:t xml:space="preserve"> </w:t>
    </w:r>
    <w:sdt>
      <w:sdtPr>
        <w:rPr>
          <w:rFonts w:asciiTheme="minorHAnsi" w:eastAsia="PMingLiU" w:hAnsiTheme="minorHAnsi" w:cstheme="minorHAnsi"/>
          <w:color w:val="984806"/>
          <w:szCs w:val="16"/>
          <w:lang w:val="it-IT"/>
        </w:rPr>
        <w:alias w:val="Status"/>
        <w:tag w:val=""/>
        <w:id w:val="-307397182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B56C82" w:rsidRPr="00B56C82">
          <w:rPr>
            <w:rFonts w:asciiTheme="minorHAnsi" w:eastAsia="PMingLiU" w:hAnsiTheme="minorHAnsi" w:cstheme="minorHAnsi"/>
            <w:color w:val="984806"/>
            <w:szCs w:val="16"/>
            <w:lang w:val="it-IT"/>
          </w:rPr>
          <w:t>&lt;Versione&gt;</w:t>
        </w:r>
      </w:sdtContent>
    </w:sdt>
    <w:r w:rsidRPr="006710AD">
      <w:rPr>
        <w:rFonts w:asciiTheme="minorHAnsi" w:eastAsia="PMingLiU" w:hAnsiTheme="minorHAnsi" w:cstheme="minorHAnsi"/>
        <w:color w:val="1B6FB5"/>
        <w:szCs w:val="16"/>
        <w:lang w:val="en-IE"/>
      </w:rPr>
      <w:t xml:space="preserve">  </w:t>
    </w:r>
    <w:r w:rsidRPr="006710AD">
      <w:rPr>
        <w:rStyle w:val="PageNumber"/>
        <w:rFonts w:ascii="Calibri" w:hAnsi="Calibri"/>
        <w:lang w:val="en-IE"/>
      </w:rPr>
      <w:t xml:space="preserve"> </w:t>
    </w:r>
    <w:r w:rsidRPr="006710AD">
      <w:rPr>
        <w:rStyle w:val="PageNumber"/>
        <w:rFonts w:ascii="Calibri" w:hAnsi="Calibri"/>
        <w:lang w:val="en-IE"/>
      </w:rPr>
      <w:tab/>
    </w:r>
    <w:r w:rsidRPr="006710AD">
      <w:rPr>
        <w:rStyle w:val="PageNumber"/>
        <w:rFonts w:ascii="Calibri" w:hAnsi="Calibri"/>
        <w:sz w:val="20"/>
        <w:lang w:val="en-IE"/>
      </w:rPr>
      <w:t xml:space="preserve">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AF606" w14:textId="77777777" w:rsidR="00F4135A" w:rsidRDefault="00F4135A">
      <w:r>
        <w:separator/>
      </w:r>
    </w:p>
  </w:footnote>
  <w:footnote w:type="continuationSeparator" w:id="0">
    <w:p w14:paraId="42280CA4" w14:textId="77777777" w:rsidR="00F4135A" w:rsidRDefault="00F413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DC8A1" w14:textId="330B0D27" w:rsidR="002E1425" w:rsidRPr="00031799" w:rsidRDefault="006710AD" w:rsidP="002E1425">
    <w:pPr>
      <w:pStyle w:val="Header"/>
      <w:jc w:val="right"/>
      <w:rPr>
        <w:b/>
        <w:sz w:val="18"/>
        <w:szCs w:val="18"/>
      </w:rPr>
    </w:pPr>
    <w:sdt>
      <w:sdtPr>
        <w:rPr>
          <w:rFonts w:asciiTheme="minorHAnsi" w:eastAsia="PMingLiU" w:hAnsiTheme="minorHAnsi" w:cstheme="minorHAnsi"/>
          <w:color w:val="984806"/>
          <w:sz w:val="18"/>
          <w:szCs w:val="18"/>
          <w:lang w:val="it-IT"/>
        </w:rPr>
        <w:alias w:val="Subject"/>
        <w:id w:val="607016353"/>
        <w:placeholder>
          <w:docPart w:val="BFC850461F728C4ABA5F8FB389155ACC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514D71">
          <w:rPr>
            <w:rFonts w:asciiTheme="minorHAnsi" w:eastAsia="PMingLiU" w:hAnsiTheme="minorHAnsi" w:cstheme="minorHAnsi"/>
            <w:color w:val="984806"/>
            <w:sz w:val="18"/>
            <w:szCs w:val="18"/>
            <w:lang w:val="it-IT"/>
          </w:rPr>
          <w:t>&lt;Nome progetto&gt;</w:t>
        </w:r>
      </w:sdtContent>
    </w:sdt>
    <w:r w:rsidR="002E1425">
      <w:rPr>
        <w:rFonts w:ascii="Calibri" w:eastAsia="Calibri" w:hAnsi="Calibri"/>
        <w:b/>
        <w:noProof/>
        <w:sz w:val="18"/>
        <w:szCs w:val="18"/>
        <w:lang w:eastAsia="en-GB"/>
      </w:rPr>
      <w:t xml:space="preserve"> </w:t>
    </w:r>
    <w:r w:rsidR="002E1425" w:rsidRPr="00331408">
      <w:rPr>
        <w:rFonts w:asciiTheme="minorHAnsi" w:eastAsia="PMingLiU" w:hAnsiTheme="minorHAnsi" w:cstheme="minorHAnsi"/>
        <w:sz w:val="18"/>
        <w:szCs w:val="18"/>
        <w:lang w:val="it-IT"/>
      </w:rPr>
      <w:t xml:space="preserve"> </w:t>
    </w:r>
    <w:r w:rsidR="002E1425">
      <w:rPr>
        <w:rFonts w:asciiTheme="minorHAnsi" w:eastAsia="PMingLiU" w:hAnsiTheme="minorHAnsi" w:cstheme="minorHAnsi"/>
        <w:sz w:val="18"/>
        <w:szCs w:val="18"/>
        <w:lang w:val="it-IT"/>
      </w:rPr>
      <w:t xml:space="preserve">Piano </w:t>
    </w:r>
    <w:r w:rsidR="00514D71">
      <w:rPr>
        <w:rFonts w:asciiTheme="minorHAnsi" w:eastAsia="PMingLiU" w:hAnsiTheme="minorHAnsi" w:cstheme="minorHAnsi"/>
        <w:sz w:val="18"/>
        <w:szCs w:val="18"/>
        <w:lang w:val="it-IT"/>
      </w:rPr>
      <w:t xml:space="preserve">di </w:t>
    </w:r>
    <w:r w:rsidR="002E1425">
      <w:rPr>
        <w:rFonts w:asciiTheme="minorHAnsi" w:eastAsia="PMingLiU" w:hAnsiTheme="minorHAnsi" w:cstheme="minorHAnsi"/>
        <w:sz w:val="18"/>
        <w:szCs w:val="18"/>
        <w:lang w:val="it-IT"/>
      </w:rPr>
      <w:t>accettazione</w:t>
    </w:r>
    <w:r w:rsidR="00514D71">
      <w:rPr>
        <w:rFonts w:asciiTheme="minorHAnsi" w:eastAsia="PMingLiU" w:hAnsiTheme="minorHAnsi" w:cstheme="minorHAnsi"/>
        <w:sz w:val="18"/>
        <w:szCs w:val="18"/>
        <w:lang w:val="it-IT"/>
      </w:rPr>
      <w:t xml:space="preserve"> dei</w:t>
    </w:r>
    <w:r w:rsidR="002E1425">
      <w:rPr>
        <w:rFonts w:asciiTheme="minorHAnsi" w:eastAsia="PMingLiU" w:hAnsiTheme="minorHAnsi" w:cstheme="minorHAnsi"/>
        <w:sz w:val="18"/>
        <w:szCs w:val="18"/>
        <w:lang w:val="it-IT"/>
      </w:rPr>
      <w:t xml:space="preserve"> prodotti</w:t>
    </w:r>
  </w:p>
  <w:p w14:paraId="47CA710D" w14:textId="3C5FEB2C" w:rsidR="00795D10" w:rsidRDefault="00795D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99AA0A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852E68"/>
    <w:multiLevelType w:val="hybridMultilevel"/>
    <w:tmpl w:val="0A86081C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C5C26"/>
    <w:multiLevelType w:val="hybridMultilevel"/>
    <w:tmpl w:val="218071A6"/>
    <w:lvl w:ilvl="0" w:tplc="08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" w15:restartNumberingAfterBreak="0">
    <w:nsid w:val="0CDA2C34"/>
    <w:multiLevelType w:val="hybridMultilevel"/>
    <w:tmpl w:val="0F0CC1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0175B"/>
    <w:multiLevelType w:val="hybridMultilevel"/>
    <w:tmpl w:val="8A52DF9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B7115"/>
    <w:multiLevelType w:val="multilevel"/>
    <w:tmpl w:val="024EB6A2"/>
    <w:lvl w:ilvl="0">
      <w:start w:val="1"/>
      <w:numFmt w:val="decimal"/>
      <w:pStyle w:val="ListNumber3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1124553A"/>
    <w:multiLevelType w:val="hybridMultilevel"/>
    <w:tmpl w:val="C8A287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0B7201"/>
    <w:multiLevelType w:val="multilevel"/>
    <w:tmpl w:val="714CF256"/>
    <w:lvl w:ilvl="0">
      <w:start w:val="1"/>
      <w:numFmt w:val="decimal"/>
      <w:pStyle w:val="ListNumber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262685D"/>
    <w:multiLevelType w:val="singleLevel"/>
    <w:tmpl w:val="14A429F4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9" w15:restartNumberingAfterBreak="0">
    <w:nsid w:val="143D0A16"/>
    <w:multiLevelType w:val="singleLevel"/>
    <w:tmpl w:val="18469F0C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10" w15:restartNumberingAfterBreak="0">
    <w:nsid w:val="172F0AC5"/>
    <w:multiLevelType w:val="multilevel"/>
    <w:tmpl w:val="FAC02762"/>
    <w:lvl w:ilvl="0">
      <w:start w:val="1"/>
      <w:numFmt w:val="decimal"/>
      <w:pStyle w:val="ListNumber2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22DD3599"/>
    <w:multiLevelType w:val="multilevel"/>
    <w:tmpl w:val="C5781CC6"/>
    <w:lvl w:ilvl="0">
      <w:start w:val="1"/>
      <w:numFmt w:val="decimal"/>
      <w:pStyle w:val="Reference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22F67BDA"/>
    <w:multiLevelType w:val="hybridMultilevel"/>
    <w:tmpl w:val="7F9290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225E59"/>
    <w:multiLevelType w:val="singleLevel"/>
    <w:tmpl w:val="A54AAC82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4" w15:restartNumberingAfterBreak="0">
    <w:nsid w:val="2715092B"/>
    <w:multiLevelType w:val="hybridMultilevel"/>
    <w:tmpl w:val="CEA62D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3C4882"/>
    <w:multiLevelType w:val="hybridMultilevel"/>
    <w:tmpl w:val="D1E49D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8D5AD3"/>
    <w:multiLevelType w:val="singleLevel"/>
    <w:tmpl w:val="697C5A48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7" w15:restartNumberingAfterBreak="0">
    <w:nsid w:val="2E720773"/>
    <w:multiLevelType w:val="hybridMultilevel"/>
    <w:tmpl w:val="CA165556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7730C4"/>
    <w:multiLevelType w:val="singleLevel"/>
    <w:tmpl w:val="474CA2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9" w15:restartNumberingAfterBreak="0">
    <w:nsid w:val="429E662A"/>
    <w:multiLevelType w:val="multilevel"/>
    <w:tmpl w:val="1DCA4396"/>
    <w:lvl w:ilvl="0">
      <w:start w:val="1"/>
      <w:numFmt w:val="decimal"/>
      <w:pStyle w:val="ListNumber1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480227F4"/>
    <w:multiLevelType w:val="hybridMultilevel"/>
    <w:tmpl w:val="9DCC3372"/>
    <w:lvl w:ilvl="0" w:tplc="2488FF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371EDE"/>
    <w:multiLevelType w:val="hybridMultilevel"/>
    <w:tmpl w:val="F488B0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BD0BEC"/>
    <w:multiLevelType w:val="singleLevel"/>
    <w:tmpl w:val="ADAC358A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3" w15:restartNumberingAfterBreak="0">
    <w:nsid w:val="60FD0854"/>
    <w:multiLevelType w:val="hybridMultilevel"/>
    <w:tmpl w:val="5CF216C8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642E15F2"/>
    <w:multiLevelType w:val="hybridMultilevel"/>
    <w:tmpl w:val="406CCB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2B5C67"/>
    <w:multiLevelType w:val="singleLevel"/>
    <w:tmpl w:val="8F10F890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6" w15:restartNumberingAfterBreak="0">
    <w:nsid w:val="668A10F7"/>
    <w:multiLevelType w:val="singleLevel"/>
    <w:tmpl w:val="53AE953A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7" w15:restartNumberingAfterBreak="0">
    <w:nsid w:val="67671EEF"/>
    <w:multiLevelType w:val="singleLevel"/>
    <w:tmpl w:val="61CAE77E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8" w15:restartNumberingAfterBreak="0">
    <w:nsid w:val="6977472E"/>
    <w:multiLevelType w:val="multilevel"/>
    <w:tmpl w:val="764CBF3A"/>
    <w:lvl w:ilvl="0">
      <w:start w:val="1"/>
      <w:numFmt w:val="decimal"/>
      <w:pStyle w:val="ListNumber4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6E5C21E3"/>
    <w:multiLevelType w:val="singleLevel"/>
    <w:tmpl w:val="01CA2472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30" w15:restartNumberingAfterBreak="0">
    <w:nsid w:val="72211A78"/>
    <w:multiLevelType w:val="hybridMultilevel"/>
    <w:tmpl w:val="4A16B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62ABC"/>
    <w:multiLevelType w:val="hybridMultilevel"/>
    <w:tmpl w:val="5DE22F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65145E"/>
    <w:multiLevelType w:val="multilevel"/>
    <w:tmpl w:val="3834A132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2160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u w:val="none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22"/>
  </w:num>
  <w:num w:numId="3">
    <w:abstractNumId w:val="9"/>
  </w:num>
  <w:num w:numId="4">
    <w:abstractNumId w:val="8"/>
  </w:num>
  <w:num w:numId="5">
    <w:abstractNumId w:val="29"/>
  </w:num>
  <w:num w:numId="6">
    <w:abstractNumId w:val="13"/>
  </w:num>
  <w:num w:numId="7">
    <w:abstractNumId w:val="11"/>
  </w:num>
  <w:num w:numId="8">
    <w:abstractNumId w:val="18"/>
  </w:num>
  <w:num w:numId="9">
    <w:abstractNumId w:val="16"/>
  </w:num>
  <w:num w:numId="10">
    <w:abstractNumId w:val="25"/>
  </w:num>
  <w:num w:numId="11">
    <w:abstractNumId w:val="27"/>
  </w:num>
  <w:num w:numId="12">
    <w:abstractNumId w:val="26"/>
  </w:num>
  <w:num w:numId="13">
    <w:abstractNumId w:val="33"/>
  </w:num>
  <w:num w:numId="14">
    <w:abstractNumId w:val="7"/>
  </w:num>
  <w:num w:numId="15">
    <w:abstractNumId w:val="19"/>
  </w:num>
  <w:num w:numId="16">
    <w:abstractNumId w:val="10"/>
  </w:num>
  <w:num w:numId="17">
    <w:abstractNumId w:val="5"/>
  </w:num>
  <w:num w:numId="18">
    <w:abstractNumId w:val="28"/>
  </w:num>
  <w:num w:numId="19">
    <w:abstractNumId w:val="9"/>
  </w:num>
  <w:num w:numId="20">
    <w:abstractNumId w:val="32"/>
  </w:num>
  <w:num w:numId="21">
    <w:abstractNumId w:val="2"/>
  </w:num>
  <w:num w:numId="22">
    <w:abstractNumId w:val="1"/>
  </w:num>
  <w:num w:numId="23">
    <w:abstractNumId w:val="21"/>
  </w:num>
  <w:num w:numId="24">
    <w:abstractNumId w:val="23"/>
  </w:num>
  <w:num w:numId="25">
    <w:abstractNumId w:val="24"/>
  </w:num>
  <w:num w:numId="26">
    <w:abstractNumId w:val="33"/>
  </w:num>
  <w:num w:numId="27">
    <w:abstractNumId w:val="17"/>
  </w:num>
  <w:num w:numId="28">
    <w:abstractNumId w:val="14"/>
  </w:num>
  <w:num w:numId="29">
    <w:abstractNumId w:val="12"/>
  </w:num>
  <w:num w:numId="30">
    <w:abstractNumId w:val="15"/>
  </w:num>
  <w:num w:numId="31">
    <w:abstractNumId w:val="33"/>
  </w:num>
  <w:num w:numId="32">
    <w:abstractNumId w:val="4"/>
  </w:num>
  <w:num w:numId="33">
    <w:abstractNumId w:val="33"/>
  </w:num>
  <w:num w:numId="34">
    <w:abstractNumId w:val="30"/>
  </w:num>
  <w:num w:numId="35">
    <w:abstractNumId w:val="31"/>
  </w:num>
  <w:num w:numId="36">
    <w:abstractNumId w:val="20"/>
  </w:num>
  <w:num w:numId="37">
    <w:abstractNumId w:val="3"/>
  </w:num>
  <w:num w:numId="38">
    <w:abstractNumId w:val="33"/>
  </w:num>
  <w:num w:numId="39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TECH"/>
  </w:docVars>
  <w:rsids>
    <w:rsidRoot w:val="00934012"/>
    <w:rsid w:val="00005102"/>
    <w:rsid w:val="00006C40"/>
    <w:rsid w:val="00010E3B"/>
    <w:rsid w:val="00010E5F"/>
    <w:rsid w:val="00010E8F"/>
    <w:rsid w:val="00014031"/>
    <w:rsid w:val="00014676"/>
    <w:rsid w:val="00014815"/>
    <w:rsid w:val="00015289"/>
    <w:rsid w:val="00016021"/>
    <w:rsid w:val="000228C5"/>
    <w:rsid w:val="00022C99"/>
    <w:rsid w:val="000316D6"/>
    <w:rsid w:val="00031F65"/>
    <w:rsid w:val="000338D4"/>
    <w:rsid w:val="00034FF8"/>
    <w:rsid w:val="00044F62"/>
    <w:rsid w:val="000457FA"/>
    <w:rsid w:val="0005125C"/>
    <w:rsid w:val="00052B7D"/>
    <w:rsid w:val="00057868"/>
    <w:rsid w:val="0006217E"/>
    <w:rsid w:val="000628C8"/>
    <w:rsid w:val="00063B1A"/>
    <w:rsid w:val="00066E0C"/>
    <w:rsid w:val="00071687"/>
    <w:rsid w:val="0007786E"/>
    <w:rsid w:val="00081960"/>
    <w:rsid w:val="00084F0D"/>
    <w:rsid w:val="000951A6"/>
    <w:rsid w:val="00095C51"/>
    <w:rsid w:val="000A0F78"/>
    <w:rsid w:val="000A29F2"/>
    <w:rsid w:val="000A33E0"/>
    <w:rsid w:val="000B67D4"/>
    <w:rsid w:val="000C0364"/>
    <w:rsid w:val="000E1C12"/>
    <w:rsid w:val="000E36C0"/>
    <w:rsid w:val="000E4CBB"/>
    <w:rsid w:val="000F0DED"/>
    <w:rsid w:val="000F4341"/>
    <w:rsid w:val="00104E07"/>
    <w:rsid w:val="00106D44"/>
    <w:rsid w:val="001072DA"/>
    <w:rsid w:val="00107BCE"/>
    <w:rsid w:val="001127FC"/>
    <w:rsid w:val="0012176D"/>
    <w:rsid w:val="001236E7"/>
    <w:rsid w:val="001268F2"/>
    <w:rsid w:val="00126B53"/>
    <w:rsid w:val="0012783C"/>
    <w:rsid w:val="001318AE"/>
    <w:rsid w:val="00142B05"/>
    <w:rsid w:val="00143FDF"/>
    <w:rsid w:val="00150AAE"/>
    <w:rsid w:val="00151574"/>
    <w:rsid w:val="00151878"/>
    <w:rsid w:val="00155F3F"/>
    <w:rsid w:val="00156945"/>
    <w:rsid w:val="00164D46"/>
    <w:rsid w:val="001669D8"/>
    <w:rsid w:val="00167764"/>
    <w:rsid w:val="001701A6"/>
    <w:rsid w:val="00170D27"/>
    <w:rsid w:val="00173007"/>
    <w:rsid w:val="00176337"/>
    <w:rsid w:val="001803D8"/>
    <w:rsid w:val="00183FAB"/>
    <w:rsid w:val="001864B6"/>
    <w:rsid w:val="0018711A"/>
    <w:rsid w:val="001A4B1B"/>
    <w:rsid w:val="001B732C"/>
    <w:rsid w:val="001C0200"/>
    <w:rsid w:val="001C0532"/>
    <w:rsid w:val="001C722B"/>
    <w:rsid w:val="001E038D"/>
    <w:rsid w:val="001E0A3D"/>
    <w:rsid w:val="001E199E"/>
    <w:rsid w:val="001E4796"/>
    <w:rsid w:val="001E49EA"/>
    <w:rsid w:val="001F02E1"/>
    <w:rsid w:val="001F1224"/>
    <w:rsid w:val="001F1F0E"/>
    <w:rsid w:val="001F51A8"/>
    <w:rsid w:val="001F7F19"/>
    <w:rsid w:val="002003AF"/>
    <w:rsid w:val="00212D6B"/>
    <w:rsid w:val="00212F50"/>
    <w:rsid w:val="00215104"/>
    <w:rsid w:val="00217B18"/>
    <w:rsid w:val="002209C5"/>
    <w:rsid w:val="00221441"/>
    <w:rsid w:val="002244B0"/>
    <w:rsid w:val="00230F4C"/>
    <w:rsid w:val="00232321"/>
    <w:rsid w:val="002339D8"/>
    <w:rsid w:val="00241ABA"/>
    <w:rsid w:val="00244B80"/>
    <w:rsid w:val="00244DAB"/>
    <w:rsid w:val="002476AC"/>
    <w:rsid w:val="00247FD4"/>
    <w:rsid w:val="00256E65"/>
    <w:rsid w:val="0026206E"/>
    <w:rsid w:val="00263C86"/>
    <w:rsid w:val="002670F1"/>
    <w:rsid w:val="002675E9"/>
    <w:rsid w:val="00272840"/>
    <w:rsid w:val="00272BA8"/>
    <w:rsid w:val="00272F38"/>
    <w:rsid w:val="00280D24"/>
    <w:rsid w:val="00287DDA"/>
    <w:rsid w:val="00293A38"/>
    <w:rsid w:val="002A43B5"/>
    <w:rsid w:val="002A6194"/>
    <w:rsid w:val="002B4536"/>
    <w:rsid w:val="002B5328"/>
    <w:rsid w:val="002B68D5"/>
    <w:rsid w:val="002B7FB5"/>
    <w:rsid w:val="002C2657"/>
    <w:rsid w:val="002C3AEB"/>
    <w:rsid w:val="002C6895"/>
    <w:rsid w:val="002D1018"/>
    <w:rsid w:val="002D283C"/>
    <w:rsid w:val="002D7389"/>
    <w:rsid w:val="002D7EBB"/>
    <w:rsid w:val="002E1425"/>
    <w:rsid w:val="002E3807"/>
    <w:rsid w:val="002E4649"/>
    <w:rsid w:val="002E5619"/>
    <w:rsid w:val="002E59F4"/>
    <w:rsid w:val="002E755B"/>
    <w:rsid w:val="002F3A42"/>
    <w:rsid w:val="00301412"/>
    <w:rsid w:val="00305246"/>
    <w:rsid w:val="00306205"/>
    <w:rsid w:val="0030752D"/>
    <w:rsid w:val="00312504"/>
    <w:rsid w:val="00312535"/>
    <w:rsid w:val="0031692E"/>
    <w:rsid w:val="00316C27"/>
    <w:rsid w:val="00322274"/>
    <w:rsid w:val="00331E41"/>
    <w:rsid w:val="0033455C"/>
    <w:rsid w:val="00334899"/>
    <w:rsid w:val="00335C25"/>
    <w:rsid w:val="00336194"/>
    <w:rsid w:val="0035038F"/>
    <w:rsid w:val="00353F7A"/>
    <w:rsid w:val="003574D9"/>
    <w:rsid w:val="0036376F"/>
    <w:rsid w:val="00364AF3"/>
    <w:rsid w:val="00364DD1"/>
    <w:rsid w:val="0038289E"/>
    <w:rsid w:val="003829E8"/>
    <w:rsid w:val="003878D3"/>
    <w:rsid w:val="0039235E"/>
    <w:rsid w:val="00396ACE"/>
    <w:rsid w:val="00396CCA"/>
    <w:rsid w:val="003A4A97"/>
    <w:rsid w:val="003A6A73"/>
    <w:rsid w:val="003A7A4A"/>
    <w:rsid w:val="003B136B"/>
    <w:rsid w:val="003B3706"/>
    <w:rsid w:val="003C3857"/>
    <w:rsid w:val="003C57AD"/>
    <w:rsid w:val="003D05B1"/>
    <w:rsid w:val="003D15D7"/>
    <w:rsid w:val="003D1CF8"/>
    <w:rsid w:val="003D225D"/>
    <w:rsid w:val="003D3162"/>
    <w:rsid w:val="003D38C8"/>
    <w:rsid w:val="003E0DC4"/>
    <w:rsid w:val="003E2597"/>
    <w:rsid w:val="003E3716"/>
    <w:rsid w:val="003F18AE"/>
    <w:rsid w:val="003F59E1"/>
    <w:rsid w:val="003F60CB"/>
    <w:rsid w:val="0040370A"/>
    <w:rsid w:val="00403C29"/>
    <w:rsid w:val="00404092"/>
    <w:rsid w:val="00405758"/>
    <w:rsid w:val="00406CF9"/>
    <w:rsid w:val="00407515"/>
    <w:rsid w:val="004165EC"/>
    <w:rsid w:val="00422EBA"/>
    <w:rsid w:val="00423A17"/>
    <w:rsid w:val="0042514F"/>
    <w:rsid w:val="00427B2A"/>
    <w:rsid w:val="00427ED0"/>
    <w:rsid w:val="004304A2"/>
    <w:rsid w:val="004317A3"/>
    <w:rsid w:val="00432FBD"/>
    <w:rsid w:val="00433323"/>
    <w:rsid w:val="0043499C"/>
    <w:rsid w:val="0043583F"/>
    <w:rsid w:val="00443519"/>
    <w:rsid w:val="00446103"/>
    <w:rsid w:val="00451F2D"/>
    <w:rsid w:val="00452754"/>
    <w:rsid w:val="0045290D"/>
    <w:rsid w:val="00452F4C"/>
    <w:rsid w:val="004559FF"/>
    <w:rsid w:val="0046002D"/>
    <w:rsid w:val="0047111A"/>
    <w:rsid w:val="00473FFB"/>
    <w:rsid w:val="00474F26"/>
    <w:rsid w:val="00483163"/>
    <w:rsid w:val="00495067"/>
    <w:rsid w:val="004A04FC"/>
    <w:rsid w:val="004A1E6D"/>
    <w:rsid w:val="004A548F"/>
    <w:rsid w:val="004A5759"/>
    <w:rsid w:val="004A6B72"/>
    <w:rsid w:val="004A7CE2"/>
    <w:rsid w:val="004B1ED5"/>
    <w:rsid w:val="004C35D1"/>
    <w:rsid w:val="004C4A38"/>
    <w:rsid w:val="004C6863"/>
    <w:rsid w:val="004C7672"/>
    <w:rsid w:val="004D24A4"/>
    <w:rsid w:val="004D5A1C"/>
    <w:rsid w:val="004E7542"/>
    <w:rsid w:val="004F0C24"/>
    <w:rsid w:val="004F2E9D"/>
    <w:rsid w:val="004F4B8F"/>
    <w:rsid w:val="004F76A3"/>
    <w:rsid w:val="00500316"/>
    <w:rsid w:val="0050301C"/>
    <w:rsid w:val="00503955"/>
    <w:rsid w:val="00504689"/>
    <w:rsid w:val="005060D2"/>
    <w:rsid w:val="005061E9"/>
    <w:rsid w:val="0051153B"/>
    <w:rsid w:val="00514D71"/>
    <w:rsid w:val="00520F83"/>
    <w:rsid w:val="00523E73"/>
    <w:rsid w:val="00525E98"/>
    <w:rsid w:val="0052606B"/>
    <w:rsid w:val="00540847"/>
    <w:rsid w:val="005423A7"/>
    <w:rsid w:val="00542671"/>
    <w:rsid w:val="00545EFA"/>
    <w:rsid w:val="00553F32"/>
    <w:rsid w:val="00554D67"/>
    <w:rsid w:val="0056323B"/>
    <w:rsid w:val="00565C59"/>
    <w:rsid w:val="005672DD"/>
    <w:rsid w:val="0056747B"/>
    <w:rsid w:val="00567ADD"/>
    <w:rsid w:val="00570B4C"/>
    <w:rsid w:val="00573074"/>
    <w:rsid w:val="005731CC"/>
    <w:rsid w:val="005733C1"/>
    <w:rsid w:val="0057526C"/>
    <w:rsid w:val="005830D3"/>
    <w:rsid w:val="00587668"/>
    <w:rsid w:val="00595B2C"/>
    <w:rsid w:val="00596EEB"/>
    <w:rsid w:val="005A16BD"/>
    <w:rsid w:val="005A75D4"/>
    <w:rsid w:val="005A78FC"/>
    <w:rsid w:val="005A7CD4"/>
    <w:rsid w:val="005B0833"/>
    <w:rsid w:val="005B153E"/>
    <w:rsid w:val="005B2734"/>
    <w:rsid w:val="005B651D"/>
    <w:rsid w:val="005B6F30"/>
    <w:rsid w:val="005C0459"/>
    <w:rsid w:val="005C2241"/>
    <w:rsid w:val="005C2E97"/>
    <w:rsid w:val="005C6C5E"/>
    <w:rsid w:val="005D1DD2"/>
    <w:rsid w:val="005D1E54"/>
    <w:rsid w:val="005D5270"/>
    <w:rsid w:val="005F1023"/>
    <w:rsid w:val="005F2E4C"/>
    <w:rsid w:val="00603FD1"/>
    <w:rsid w:val="00604EBA"/>
    <w:rsid w:val="00611C1E"/>
    <w:rsid w:val="00613E30"/>
    <w:rsid w:val="00633F4F"/>
    <w:rsid w:val="00634874"/>
    <w:rsid w:val="00642A53"/>
    <w:rsid w:val="006442E1"/>
    <w:rsid w:val="0064457E"/>
    <w:rsid w:val="00645142"/>
    <w:rsid w:val="0064575C"/>
    <w:rsid w:val="0064669A"/>
    <w:rsid w:val="00647869"/>
    <w:rsid w:val="00650EDB"/>
    <w:rsid w:val="00655AF4"/>
    <w:rsid w:val="00655F8A"/>
    <w:rsid w:val="00660716"/>
    <w:rsid w:val="00660C60"/>
    <w:rsid w:val="00663A81"/>
    <w:rsid w:val="00663DE0"/>
    <w:rsid w:val="00664A59"/>
    <w:rsid w:val="00664E7D"/>
    <w:rsid w:val="00667702"/>
    <w:rsid w:val="006710AD"/>
    <w:rsid w:val="006711DC"/>
    <w:rsid w:val="0067663B"/>
    <w:rsid w:val="00683316"/>
    <w:rsid w:val="006856C3"/>
    <w:rsid w:val="00685A9C"/>
    <w:rsid w:val="00687DAF"/>
    <w:rsid w:val="00691698"/>
    <w:rsid w:val="00695670"/>
    <w:rsid w:val="00697627"/>
    <w:rsid w:val="006C48C8"/>
    <w:rsid w:val="006C5950"/>
    <w:rsid w:val="006C65FB"/>
    <w:rsid w:val="006D1F75"/>
    <w:rsid w:val="006D44AA"/>
    <w:rsid w:val="006D6725"/>
    <w:rsid w:val="006E5072"/>
    <w:rsid w:val="006F069F"/>
    <w:rsid w:val="006F61C8"/>
    <w:rsid w:val="006F672C"/>
    <w:rsid w:val="0070002E"/>
    <w:rsid w:val="00702C4F"/>
    <w:rsid w:val="00702F90"/>
    <w:rsid w:val="00706B9A"/>
    <w:rsid w:val="00715952"/>
    <w:rsid w:val="00716B1A"/>
    <w:rsid w:val="007223D3"/>
    <w:rsid w:val="00725CC1"/>
    <w:rsid w:val="00725ED9"/>
    <w:rsid w:val="00733505"/>
    <w:rsid w:val="007419D0"/>
    <w:rsid w:val="007456F1"/>
    <w:rsid w:val="00746731"/>
    <w:rsid w:val="00747FF1"/>
    <w:rsid w:val="00751398"/>
    <w:rsid w:val="00751A9C"/>
    <w:rsid w:val="007525FA"/>
    <w:rsid w:val="007554EA"/>
    <w:rsid w:val="00756033"/>
    <w:rsid w:val="007563B0"/>
    <w:rsid w:val="0075679A"/>
    <w:rsid w:val="007569A7"/>
    <w:rsid w:val="00761CBD"/>
    <w:rsid w:val="00762680"/>
    <w:rsid w:val="00765BEA"/>
    <w:rsid w:val="00770747"/>
    <w:rsid w:val="00777682"/>
    <w:rsid w:val="00780A07"/>
    <w:rsid w:val="00781E91"/>
    <w:rsid w:val="00783B6C"/>
    <w:rsid w:val="00794D39"/>
    <w:rsid w:val="00795A3C"/>
    <w:rsid w:val="00795D10"/>
    <w:rsid w:val="00797701"/>
    <w:rsid w:val="007A47D2"/>
    <w:rsid w:val="007A6AEB"/>
    <w:rsid w:val="007A728E"/>
    <w:rsid w:val="007A7816"/>
    <w:rsid w:val="007B2176"/>
    <w:rsid w:val="007B672A"/>
    <w:rsid w:val="007C0B67"/>
    <w:rsid w:val="007C1186"/>
    <w:rsid w:val="007C4173"/>
    <w:rsid w:val="007C4731"/>
    <w:rsid w:val="007C4CC5"/>
    <w:rsid w:val="007C7083"/>
    <w:rsid w:val="007D0E5E"/>
    <w:rsid w:val="007E189C"/>
    <w:rsid w:val="007E388C"/>
    <w:rsid w:val="007E4A2B"/>
    <w:rsid w:val="007E5F31"/>
    <w:rsid w:val="007E7D44"/>
    <w:rsid w:val="007F0B16"/>
    <w:rsid w:val="007F2B6E"/>
    <w:rsid w:val="007F42AB"/>
    <w:rsid w:val="00800965"/>
    <w:rsid w:val="00802E0C"/>
    <w:rsid w:val="0080342C"/>
    <w:rsid w:val="00814686"/>
    <w:rsid w:val="008147AE"/>
    <w:rsid w:val="00815438"/>
    <w:rsid w:val="0082469A"/>
    <w:rsid w:val="00825070"/>
    <w:rsid w:val="00830EE1"/>
    <w:rsid w:val="00834A59"/>
    <w:rsid w:val="00835DC9"/>
    <w:rsid w:val="00840AD2"/>
    <w:rsid w:val="00842A82"/>
    <w:rsid w:val="00845B3F"/>
    <w:rsid w:val="00846765"/>
    <w:rsid w:val="00851BB0"/>
    <w:rsid w:val="00851E55"/>
    <w:rsid w:val="008561CF"/>
    <w:rsid w:val="00857D64"/>
    <w:rsid w:val="008615BE"/>
    <w:rsid w:val="008619B0"/>
    <w:rsid w:val="00865235"/>
    <w:rsid w:val="00870B08"/>
    <w:rsid w:val="00872009"/>
    <w:rsid w:val="00874B37"/>
    <w:rsid w:val="0089116B"/>
    <w:rsid w:val="00891482"/>
    <w:rsid w:val="008A10C2"/>
    <w:rsid w:val="008A2D87"/>
    <w:rsid w:val="008A4900"/>
    <w:rsid w:val="008A651D"/>
    <w:rsid w:val="008A7F76"/>
    <w:rsid w:val="008B09DC"/>
    <w:rsid w:val="008B3AE0"/>
    <w:rsid w:val="008B7342"/>
    <w:rsid w:val="008C652C"/>
    <w:rsid w:val="008D0A47"/>
    <w:rsid w:val="008D1074"/>
    <w:rsid w:val="008D275D"/>
    <w:rsid w:val="008D7EE3"/>
    <w:rsid w:val="008E1D50"/>
    <w:rsid w:val="008F7ACF"/>
    <w:rsid w:val="00902CA6"/>
    <w:rsid w:val="00903B1F"/>
    <w:rsid w:val="009135AC"/>
    <w:rsid w:val="00916A86"/>
    <w:rsid w:val="00920725"/>
    <w:rsid w:val="009215C5"/>
    <w:rsid w:val="00924E14"/>
    <w:rsid w:val="00932AC2"/>
    <w:rsid w:val="009331B2"/>
    <w:rsid w:val="00934012"/>
    <w:rsid w:val="00934868"/>
    <w:rsid w:val="00940C7F"/>
    <w:rsid w:val="00950A15"/>
    <w:rsid w:val="00953CC4"/>
    <w:rsid w:val="00954E78"/>
    <w:rsid w:val="00956039"/>
    <w:rsid w:val="009576B5"/>
    <w:rsid w:val="00963811"/>
    <w:rsid w:val="00966813"/>
    <w:rsid w:val="00970F63"/>
    <w:rsid w:val="00973D2A"/>
    <w:rsid w:val="0097437D"/>
    <w:rsid w:val="009832DA"/>
    <w:rsid w:val="00986132"/>
    <w:rsid w:val="00987DFC"/>
    <w:rsid w:val="00992898"/>
    <w:rsid w:val="00995AD8"/>
    <w:rsid w:val="00995DB9"/>
    <w:rsid w:val="009A151F"/>
    <w:rsid w:val="009A1C92"/>
    <w:rsid w:val="009A1FBA"/>
    <w:rsid w:val="009A5112"/>
    <w:rsid w:val="009A59DA"/>
    <w:rsid w:val="009A5AC5"/>
    <w:rsid w:val="009A7786"/>
    <w:rsid w:val="009A7ED5"/>
    <w:rsid w:val="009B3B1D"/>
    <w:rsid w:val="009B5A9C"/>
    <w:rsid w:val="009C1FB0"/>
    <w:rsid w:val="009C60EB"/>
    <w:rsid w:val="009C67A7"/>
    <w:rsid w:val="009D1C71"/>
    <w:rsid w:val="009D286A"/>
    <w:rsid w:val="009E1B85"/>
    <w:rsid w:val="009E2AF6"/>
    <w:rsid w:val="009E47E7"/>
    <w:rsid w:val="009E5AE0"/>
    <w:rsid w:val="009E792F"/>
    <w:rsid w:val="009F2BC6"/>
    <w:rsid w:val="009F5B12"/>
    <w:rsid w:val="00A02D9B"/>
    <w:rsid w:val="00A03E04"/>
    <w:rsid w:val="00A06F17"/>
    <w:rsid w:val="00A117C3"/>
    <w:rsid w:val="00A1252B"/>
    <w:rsid w:val="00A1336F"/>
    <w:rsid w:val="00A14D38"/>
    <w:rsid w:val="00A15AE6"/>
    <w:rsid w:val="00A21715"/>
    <w:rsid w:val="00A23FF1"/>
    <w:rsid w:val="00A24585"/>
    <w:rsid w:val="00A32390"/>
    <w:rsid w:val="00A3479E"/>
    <w:rsid w:val="00A3650F"/>
    <w:rsid w:val="00A43965"/>
    <w:rsid w:val="00A44CC6"/>
    <w:rsid w:val="00A46B6D"/>
    <w:rsid w:val="00A4730D"/>
    <w:rsid w:val="00A5003F"/>
    <w:rsid w:val="00A5259A"/>
    <w:rsid w:val="00A5436D"/>
    <w:rsid w:val="00A552B3"/>
    <w:rsid w:val="00A559A4"/>
    <w:rsid w:val="00A55AA4"/>
    <w:rsid w:val="00A5684F"/>
    <w:rsid w:val="00A57428"/>
    <w:rsid w:val="00A57513"/>
    <w:rsid w:val="00A6126D"/>
    <w:rsid w:val="00A63626"/>
    <w:rsid w:val="00A64881"/>
    <w:rsid w:val="00A70743"/>
    <w:rsid w:val="00A70ABF"/>
    <w:rsid w:val="00A711C0"/>
    <w:rsid w:val="00A72ABA"/>
    <w:rsid w:val="00A7738F"/>
    <w:rsid w:val="00A87895"/>
    <w:rsid w:val="00A91810"/>
    <w:rsid w:val="00A927C6"/>
    <w:rsid w:val="00A92F0F"/>
    <w:rsid w:val="00AA3E5D"/>
    <w:rsid w:val="00AA43E1"/>
    <w:rsid w:val="00AB24AB"/>
    <w:rsid w:val="00AB2E1D"/>
    <w:rsid w:val="00AB4EE8"/>
    <w:rsid w:val="00AB5012"/>
    <w:rsid w:val="00AB6091"/>
    <w:rsid w:val="00AC03F8"/>
    <w:rsid w:val="00AC154C"/>
    <w:rsid w:val="00AD1A1C"/>
    <w:rsid w:val="00AD34CB"/>
    <w:rsid w:val="00AD35F2"/>
    <w:rsid w:val="00AD3CC7"/>
    <w:rsid w:val="00AE1106"/>
    <w:rsid w:val="00AE1300"/>
    <w:rsid w:val="00AE2A56"/>
    <w:rsid w:val="00AE5103"/>
    <w:rsid w:val="00AE600C"/>
    <w:rsid w:val="00AF2AEF"/>
    <w:rsid w:val="00AF62C8"/>
    <w:rsid w:val="00B0015B"/>
    <w:rsid w:val="00B01389"/>
    <w:rsid w:val="00B01617"/>
    <w:rsid w:val="00B0677E"/>
    <w:rsid w:val="00B0687C"/>
    <w:rsid w:val="00B14F76"/>
    <w:rsid w:val="00B176AC"/>
    <w:rsid w:val="00B253BC"/>
    <w:rsid w:val="00B31298"/>
    <w:rsid w:val="00B31E12"/>
    <w:rsid w:val="00B33F42"/>
    <w:rsid w:val="00B35848"/>
    <w:rsid w:val="00B3743C"/>
    <w:rsid w:val="00B42883"/>
    <w:rsid w:val="00B5305D"/>
    <w:rsid w:val="00B56C82"/>
    <w:rsid w:val="00B609AA"/>
    <w:rsid w:val="00B615FC"/>
    <w:rsid w:val="00B624C0"/>
    <w:rsid w:val="00B639D9"/>
    <w:rsid w:val="00B66B3E"/>
    <w:rsid w:val="00B67DFA"/>
    <w:rsid w:val="00B67E22"/>
    <w:rsid w:val="00B7084F"/>
    <w:rsid w:val="00B808F2"/>
    <w:rsid w:val="00B87CAE"/>
    <w:rsid w:val="00B93835"/>
    <w:rsid w:val="00B97689"/>
    <w:rsid w:val="00B97B0D"/>
    <w:rsid w:val="00BB3E9E"/>
    <w:rsid w:val="00BB4229"/>
    <w:rsid w:val="00BC04DA"/>
    <w:rsid w:val="00BC07E9"/>
    <w:rsid w:val="00BD24D2"/>
    <w:rsid w:val="00BD39AA"/>
    <w:rsid w:val="00BD58D3"/>
    <w:rsid w:val="00BD6C59"/>
    <w:rsid w:val="00BD6E17"/>
    <w:rsid w:val="00BD7554"/>
    <w:rsid w:val="00BE3072"/>
    <w:rsid w:val="00BE6268"/>
    <w:rsid w:val="00BF19B6"/>
    <w:rsid w:val="00BF2265"/>
    <w:rsid w:val="00BF3930"/>
    <w:rsid w:val="00BF4083"/>
    <w:rsid w:val="00BF462F"/>
    <w:rsid w:val="00BF7F10"/>
    <w:rsid w:val="00C1081B"/>
    <w:rsid w:val="00C10B47"/>
    <w:rsid w:val="00C137AF"/>
    <w:rsid w:val="00C1683F"/>
    <w:rsid w:val="00C2535E"/>
    <w:rsid w:val="00C35913"/>
    <w:rsid w:val="00C44E7B"/>
    <w:rsid w:val="00C46522"/>
    <w:rsid w:val="00C4775E"/>
    <w:rsid w:val="00C508E9"/>
    <w:rsid w:val="00C56CF0"/>
    <w:rsid w:val="00C56DF0"/>
    <w:rsid w:val="00C604F2"/>
    <w:rsid w:val="00C60513"/>
    <w:rsid w:val="00C64CEB"/>
    <w:rsid w:val="00C822A5"/>
    <w:rsid w:val="00C85D5A"/>
    <w:rsid w:val="00C903C1"/>
    <w:rsid w:val="00C963BA"/>
    <w:rsid w:val="00CA1742"/>
    <w:rsid w:val="00CA70E7"/>
    <w:rsid w:val="00CB0430"/>
    <w:rsid w:val="00CB12C4"/>
    <w:rsid w:val="00CB3875"/>
    <w:rsid w:val="00CB45F6"/>
    <w:rsid w:val="00CB6E4B"/>
    <w:rsid w:val="00CD0010"/>
    <w:rsid w:val="00CD2777"/>
    <w:rsid w:val="00CD33A8"/>
    <w:rsid w:val="00CD4127"/>
    <w:rsid w:val="00CD6F39"/>
    <w:rsid w:val="00CD7974"/>
    <w:rsid w:val="00CF311E"/>
    <w:rsid w:val="00CF546C"/>
    <w:rsid w:val="00CF5996"/>
    <w:rsid w:val="00CF5DB4"/>
    <w:rsid w:val="00CF642F"/>
    <w:rsid w:val="00D02B70"/>
    <w:rsid w:val="00D03A9C"/>
    <w:rsid w:val="00D03F98"/>
    <w:rsid w:val="00D0744A"/>
    <w:rsid w:val="00D12357"/>
    <w:rsid w:val="00D16B69"/>
    <w:rsid w:val="00D224B0"/>
    <w:rsid w:val="00D26255"/>
    <w:rsid w:val="00D33312"/>
    <w:rsid w:val="00D33FB4"/>
    <w:rsid w:val="00D41E84"/>
    <w:rsid w:val="00D42748"/>
    <w:rsid w:val="00D46CFA"/>
    <w:rsid w:val="00D504F0"/>
    <w:rsid w:val="00D543B8"/>
    <w:rsid w:val="00D548D0"/>
    <w:rsid w:val="00D56621"/>
    <w:rsid w:val="00D56823"/>
    <w:rsid w:val="00D61212"/>
    <w:rsid w:val="00D63D86"/>
    <w:rsid w:val="00D672D4"/>
    <w:rsid w:val="00D67B9C"/>
    <w:rsid w:val="00D7204D"/>
    <w:rsid w:val="00D735DD"/>
    <w:rsid w:val="00D751CC"/>
    <w:rsid w:val="00D758D7"/>
    <w:rsid w:val="00D772B8"/>
    <w:rsid w:val="00D80938"/>
    <w:rsid w:val="00D90570"/>
    <w:rsid w:val="00D90691"/>
    <w:rsid w:val="00D90F6E"/>
    <w:rsid w:val="00D92F38"/>
    <w:rsid w:val="00D9456E"/>
    <w:rsid w:val="00D94B4B"/>
    <w:rsid w:val="00D9569A"/>
    <w:rsid w:val="00DA0BEE"/>
    <w:rsid w:val="00DB5045"/>
    <w:rsid w:val="00DC0F84"/>
    <w:rsid w:val="00DC583D"/>
    <w:rsid w:val="00DD6C79"/>
    <w:rsid w:val="00DE37CB"/>
    <w:rsid w:val="00DE4D3F"/>
    <w:rsid w:val="00DE62A1"/>
    <w:rsid w:val="00E02BB7"/>
    <w:rsid w:val="00E06B96"/>
    <w:rsid w:val="00E10888"/>
    <w:rsid w:val="00E110D1"/>
    <w:rsid w:val="00E129C3"/>
    <w:rsid w:val="00E25FB8"/>
    <w:rsid w:val="00E3171C"/>
    <w:rsid w:val="00E372A3"/>
    <w:rsid w:val="00E41E38"/>
    <w:rsid w:val="00E44381"/>
    <w:rsid w:val="00E44BD1"/>
    <w:rsid w:val="00E44D4D"/>
    <w:rsid w:val="00E53635"/>
    <w:rsid w:val="00E6128F"/>
    <w:rsid w:val="00E70D10"/>
    <w:rsid w:val="00E72E53"/>
    <w:rsid w:val="00E811EC"/>
    <w:rsid w:val="00E84454"/>
    <w:rsid w:val="00E901A0"/>
    <w:rsid w:val="00E95B1A"/>
    <w:rsid w:val="00EA5B72"/>
    <w:rsid w:val="00EA75D5"/>
    <w:rsid w:val="00EB6242"/>
    <w:rsid w:val="00EC0170"/>
    <w:rsid w:val="00EC2DBC"/>
    <w:rsid w:val="00EC4F84"/>
    <w:rsid w:val="00EC545F"/>
    <w:rsid w:val="00EC5F61"/>
    <w:rsid w:val="00EC791C"/>
    <w:rsid w:val="00ED70B1"/>
    <w:rsid w:val="00EE3C15"/>
    <w:rsid w:val="00EE510A"/>
    <w:rsid w:val="00EF0FC9"/>
    <w:rsid w:val="00EF10D3"/>
    <w:rsid w:val="00EF1A2A"/>
    <w:rsid w:val="00EF5B15"/>
    <w:rsid w:val="00EF67B3"/>
    <w:rsid w:val="00F00A59"/>
    <w:rsid w:val="00F02A15"/>
    <w:rsid w:val="00F04F24"/>
    <w:rsid w:val="00F13B1A"/>
    <w:rsid w:val="00F16714"/>
    <w:rsid w:val="00F20626"/>
    <w:rsid w:val="00F2093E"/>
    <w:rsid w:val="00F21200"/>
    <w:rsid w:val="00F225A8"/>
    <w:rsid w:val="00F30445"/>
    <w:rsid w:val="00F332A8"/>
    <w:rsid w:val="00F34BF8"/>
    <w:rsid w:val="00F35093"/>
    <w:rsid w:val="00F373EC"/>
    <w:rsid w:val="00F37E95"/>
    <w:rsid w:val="00F4135A"/>
    <w:rsid w:val="00F4160D"/>
    <w:rsid w:val="00F42E4F"/>
    <w:rsid w:val="00F46134"/>
    <w:rsid w:val="00F500ED"/>
    <w:rsid w:val="00F52BF1"/>
    <w:rsid w:val="00F53338"/>
    <w:rsid w:val="00F53E51"/>
    <w:rsid w:val="00F63FF3"/>
    <w:rsid w:val="00F671C8"/>
    <w:rsid w:val="00F7541A"/>
    <w:rsid w:val="00F817B4"/>
    <w:rsid w:val="00F82AD1"/>
    <w:rsid w:val="00F872BF"/>
    <w:rsid w:val="00F875F0"/>
    <w:rsid w:val="00F8774E"/>
    <w:rsid w:val="00F9471B"/>
    <w:rsid w:val="00F96014"/>
    <w:rsid w:val="00F96CA5"/>
    <w:rsid w:val="00FA06A8"/>
    <w:rsid w:val="00FA10A8"/>
    <w:rsid w:val="00FC1BA3"/>
    <w:rsid w:val="00FC2970"/>
    <w:rsid w:val="00FC2A77"/>
    <w:rsid w:val="00FC6826"/>
    <w:rsid w:val="00FE45F2"/>
    <w:rsid w:val="00FF1D4D"/>
    <w:rsid w:val="00FF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2A74C"/>
  <w15:docId w15:val="{BDD6FD2E-4DCF-4774-BD58-B70E5FFDC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Number" w:semiHidden="1" w:unhideWhenUsed="1"/>
    <w:lsdException w:name="List 2" w:unhideWhenUsed="1"/>
    <w:lsdException w:name="List 3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471B"/>
    <w:pPr>
      <w:spacing w:after="120"/>
      <w:jc w:val="both"/>
    </w:pPr>
    <w:rPr>
      <w:sz w:val="22"/>
      <w:lang w:eastAsia="en-US"/>
    </w:rPr>
  </w:style>
  <w:style w:type="paragraph" w:styleId="Heading1">
    <w:name w:val="heading 1"/>
    <w:aliases w:val="chapitre,Titre 11,t1.T1.Titre 1,t1,TITRE 1 SL"/>
    <w:basedOn w:val="Normal"/>
    <w:next w:val="Text1"/>
    <w:autoRedefine/>
    <w:qFormat/>
    <w:rsid w:val="00126B53"/>
    <w:pPr>
      <w:keepNext/>
      <w:numPr>
        <w:numId w:val="13"/>
      </w:numPr>
      <w:spacing w:before="240" w:after="240"/>
      <w:outlineLvl w:val="0"/>
    </w:pPr>
    <w:rPr>
      <w:rFonts w:asciiTheme="minorHAnsi" w:hAnsiTheme="minorHAnsi" w:cstheme="minorHAnsi"/>
      <w:b/>
      <w:bCs/>
      <w:smallCaps/>
      <w:sz w:val="28"/>
    </w:rPr>
  </w:style>
  <w:style w:type="paragraph" w:styleId="Heading2">
    <w:name w:val="heading 2"/>
    <w:aliases w:val="Niveau 2,H2,paragraphe,t2,h2"/>
    <w:basedOn w:val="Normal"/>
    <w:next w:val="Text2"/>
    <w:qFormat/>
    <w:rsid w:val="00B97B0D"/>
    <w:pPr>
      <w:keepNext/>
      <w:numPr>
        <w:ilvl w:val="1"/>
        <w:numId w:val="13"/>
      </w:numPr>
      <w:spacing w:before="60" w:after="200"/>
      <w:outlineLvl w:val="1"/>
    </w:pPr>
    <w:rPr>
      <w:rFonts w:ascii="Calibri" w:hAnsi="Calibri"/>
      <w:b/>
      <w:sz w:val="24"/>
    </w:rPr>
  </w:style>
  <w:style w:type="paragraph" w:styleId="Heading3">
    <w:name w:val="heading 3"/>
    <w:basedOn w:val="Normal"/>
    <w:next w:val="Text3"/>
    <w:qFormat/>
    <w:rsid w:val="00D224B0"/>
    <w:pPr>
      <w:keepNext/>
      <w:numPr>
        <w:ilvl w:val="2"/>
        <w:numId w:val="13"/>
      </w:numPr>
      <w:spacing w:before="60"/>
      <w:outlineLvl w:val="2"/>
    </w:pPr>
    <w:rPr>
      <w:i/>
      <w:sz w:val="24"/>
      <w:u w:val="single"/>
    </w:rPr>
  </w:style>
  <w:style w:type="paragraph" w:styleId="Heading4">
    <w:name w:val="heading 4"/>
    <w:basedOn w:val="Normal"/>
    <w:next w:val="Text4"/>
    <w:qFormat/>
    <w:rsid w:val="00D224B0"/>
    <w:pPr>
      <w:keepNext/>
      <w:numPr>
        <w:ilvl w:val="3"/>
        <w:numId w:val="13"/>
      </w:numPr>
      <w:spacing w:before="60"/>
      <w:outlineLvl w:val="3"/>
    </w:pPr>
    <w:rPr>
      <w:i/>
      <w:sz w:val="24"/>
    </w:rPr>
  </w:style>
  <w:style w:type="paragraph" w:styleId="Heading5">
    <w:name w:val="heading 5"/>
    <w:basedOn w:val="Normal"/>
    <w:next w:val="Normal"/>
    <w:qFormat/>
    <w:rsid w:val="00D224B0"/>
    <w:pPr>
      <w:numPr>
        <w:ilvl w:val="4"/>
        <w:numId w:val="13"/>
      </w:numPr>
      <w:spacing w:before="40"/>
      <w:outlineLvl w:val="4"/>
    </w:pPr>
  </w:style>
  <w:style w:type="paragraph" w:styleId="Heading6">
    <w:name w:val="heading 6"/>
    <w:basedOn w:val="Normal"/>
    <w:next w:val="Normal"/>
    <w:qFormat/>
    <w:rsid w:val="00D224B0"/>
    <w:pPr>
      <w:numPr>
        <w:ilvl w:val="5"/>
        <w:numId w:val="13"/>
      </w:numPr>
      <w:spacing w:before="40"/>
      <w:outlineLvl w:val="5"/>
    </w:pPr>
  </w:style>
  <w:style w:type="paragraph" w:styleId="Heading7">
    <w:name w:val="heading 7"/>
    <w:basedOn w:val="Normal"/>
    <w:next w:val="Normal"/>
    <w:qFormat/>
    <w:rsid w:val="00D224B0"/>
    <w:pPr>
      <w:numPr>
        <w:ilvl w:val="6"/>
        <w:numId w:val="13"/>
      </w:numPr>
      <w:spacing w:before="40"/>
      <w:outlineLvl w:val="6"/>
    </w:pPr>
  </w:style>
  <w:style w:type="paragraph" w:styleId="Heading8">
    <w:name w:val="heading 8"/>
    <w:basedOn w:val="Normal"/>
    <w:next w:val="Normal"/>
    <w:qFormat/>
    <w:rsid w:val="00D224B0"/>
    <w:pPr>
      <w:numPr>
        <w:ilvl w:val="7"/>
        <w:numId w:val="13"/>
      </w:numPr>
      <w:spacing w:before="40"/>
      <w:outlineLvl w:val="7"/>
    </w:pPr>
  </w:style>
  <w:style w:type="paragraph" w:styleId="Heading9">
    <w:name w:val="heading 9"/>
    <w:basedOn w:val="Normal"/>
    <w:next w:val="Normal"/>
    <w:qFormat/>
    <w:rsid w:val="00D224B0"/>
    <w:pPr>
      <w:tabs>
        <w:tab w:val="num" w:pos="180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D224B0"/>
  </w:style>
  <w:style w:type="paragraph" w:customStyle="1" w:styleId="Text2">
    <w:name w:val="Text 2"/>
    <w:basedOn w:val="Normal"/>
    <w:rsid w:val="00D224B0"/>
  </w:style>
  <w:style w:type="paragraph" w:customStyle="1" w:styleId="Text3">
    <w:name w:val="Text 3"/>
    <w:basedOn w:val="Normal"/>
    <w:rsid w:val="00D224B0"/>
  </w:style>
  <w:style w:type="paragraph" w:customStyle="1" w:styleId="Text4">
    <w:name w:val="Text 4"/>
    <w:basedOn w:val="Normal"/>
    <w:rsid w:val="00D224B0"/>
  </w:style>
  <w:style w:type="paragraph" w:customStyle="1" w:styleId="Address">
    <w:name w:val="Address"/>
    <w:basedOn w:val="Normal"/>
    <w:rsid w:val="00D224B0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D224B0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D224B0"/>
    <w:pPr>
      <w:spacing w:after="720"/>
      <w:ind w:left="5103"/>
      <w:jc w:val="left"/>
    </w:pPr>
  </w:style>
  <w:style w:type="paragraph" w:customStyle="1" w:styleId="NormalLeftCol">
    <w:name w:val="Normal LeftCol"/>
    <w:basedOn w:val="Normal"/>
    <w:rsid w:val="00D224B0"/>
    <w:pPr>
      <w:pBdr>
        <w:bottom w:val="single" w:sz="6" w:space="1" w:color="auto"/>
        <w:right w:val="single" w:sz="6" w:space="1" w:color="auto"/>
      </w:pBdr>
      <w:shd w:val="pct10" w:color="auto" w:fill="auto"/>
      <w:overflowPunct w:val="0"/>
      <w:autoSpaceDE w:val="0"/>
      <w:autoSpaceDN w:val="0"/>
      <w:adjustRightInd w:val="0"/>
      <w:jc w:val="right"/>
      <w:textAlignment w:val="baseline"/>
    </w:pPr>
    <w:rPr>
      <w:noProof/>
    </w:rPr>
  </w:style>
  <w:style w:type="paragraph" w:customStyle="1" w:styleId="Glossary">
    <w:name w:val="Glossary"/>
    <w:basedOn w:val="Normal"/>
    <w:rsid w:val="00D224B0"/>
    <w:pPr>
      <w:tabs>
        <w:tab w:val="left" w:pos="2835"/>
      </w:tabs>
      <w:ind w:left="2835" w:hanging="2835"/>
    </w:pPr>
  </w:style>
  <w:style w:type="paragraph" w:styleId="Caption">
    <w:name w:val="caption"/>
    <w:basedOn w:val="Normal"/>
    <w:next w:val="Normal"/>
    <w:qFormat/>
    <w:rsid w:val="00D224B0"/>
    <w:pPr>
      <w:spacing w:before="120"/>
    </w:pPr>
    <w:rPr>
      <w:b/>
    </w:rPr>
  </w:style>
  <w:style w:type="paragraph" w:styleId="Closing">
    <w:name w:val="Closing"/>
    <w:basedOn w:val="Normal"/>
    <w:next w:val="Signature"/>
    <w:rsid w:val="00D224B0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rsid w:val="00D224B0"/>
    <w:pPr>
      <w:tabs>
        <w:tab w:val="left" w:pos="5103"/>
      </w:tabs>
      <w:spacing w:before="1200" w:after="0"/>
      <w:ind w:left="5103"/>
      <w:jc w:val="center"/>
    </w:pPr>
    <w:rPr>
      <w:lang w:val="de-DE"/>
    </w:rPr>
  </w:style>
  <w:style w:type="paragraph" w:customStyle="1" w:styleId="Contact">
    <w:name w:val="Contact"/>
    <w:basedOn w:val="Normal"/>
    <w:next w:val="Enclosures"/>
    <w:rsid w:val="00D224B0"/>
    <w:pPr>
      <w:spacing w:before="480" w:after="0"/>
      <w:ind w:left="567" w:hanging="567"/>
      <w:jc w:val="left"/>
    </w:pPr>
  </w:style>
  <w:style w:type="paragraph" w:customStyle="1" w:styleId="Enclosures">
    <w:name w:val="Enclosures"/>
    <w:basedOn w:val="Normal"/>
    <w:next w:val="Participants"/>
    <w:rsid w:val="00D224B0"/>
    <w:pPr>
      <w:keepNext/>
      <w:keepLines/>
      <w:tabs>
        <w:tab w:val="left" w:pos="5642"/>
      </w:tabs>
      <w:spacing w:before="480" w:after="0"/>
      <w:ind w:left="1792" w:hanging="1792"/>
      <w:jc w:val="left"/>
    </w:pPr>
  </w:style>
  <w:style w:type="paragraph" w:customStyle="1" w:styleId="Participants">
    <w:name w:val="Participants"/>
    <w:basedOn w:val="Normal"/>
    <w:next w:val="Copies"/>
    <w:rsid w:val="00D224B0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customStyle="1" w:styleId="Copies">
    <w:name w:val="Copies"/>
    <w:basedOn w:val="Normal"/>
    <w:next w:val="Normal"/>
    <w:rsid w:val="00D224B0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Date">
    <w:name w:val="Date"/>
    <w:basedOn w:val="Normal"/>
    <w:next w:val="References"/>
    <w:rsid w:val="00D224B0"/>
    <w:pPr>
      <w:spacing w:after="0"/>
      <w:ind w:left="5103" w:right="-567"/>
      <w:jc w:val="left"/>
    </w:pPr>
  </w:style>
  <w:style w:type="paragraph" w:customStyle="1" w:styleId="References">
    <w:name w:val="References"/>
    <w:basedOn w:val="ListNumber"/>
    <w:rsid w:val="00D224B0"/>
    <w:pPr>
      <w:numPr>
        <w:numId w:val="7"/>
      </w:numPr>
      <w:jc w:val="left"/>
    </w:pPr>
  </w:style>
  <w:style w:type="paragraph" w:styleId="ListNumber">
    <w:name w:val="List Number"/>
    <w:basedOn w:val="Normal"/>
    <w:rsid w:val="00D224B0"/>
    <w:pPr>
      <w:numPr>
        <w:numId w:val="14"/>
      </w:numPr>
    </w:pPr>
  </w:style>
  <w:style w:type="paragraph" w:customStyle="1" w:styleId="DoubSign">
    <w:name w:val="DoubSign"/>
    <w:basedOn w:val="Normal"/>
    <w:next w:val="Contact"/>
    <w:rsid w:val="00D224B0"/>
    <w:pPr>
      <w:tabs>
        <w:tab w:val="left" w:pos="5103"/>
      </w:tabs>
      <w:spacing w:before="1200" w:after="0"/>
      <w:jc w:val="left"/>
    </w:pPr>
  </w:style>
  <w:style w:type="paragraph" w:styleId="FootnoteText">
    <w:name w:val="footnote text"/>
    <w:basedOn w:val="Normal"/>
    <w:semiHidden/>
    <w:rsid w:val="00D224B0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rsid w:val="00D224B0"/>
    <w:pPr>
      <w:tabs>
        <w:tab w:val="center" w:pos="4153"/>
        <w:tab w:val="right" w:pos="8306"/>
      </w:tabs>
    </w:pPr>
  </w:style>
  <w:style w:type="paragraph" w:styleId="ListBullet">
    <w:name w:val="List Bullet"/>
    <w:basedOn w:val="Normal"/>
    <w:rsid w:val="00D224B0"/>
    <w:pPr>
      <w:numPr>
        <w:numId w:val="2"/>
      </w:numPr>
    </w:pPr>
  </w:style>
  <w:style w:type="paragraph" w:styleId="ListBullet2">
    <w:name w:val="List Bullet 2"/>
    <w:basedOn w:val="Text2"/>
    <w:rsid w:val="00D224B0"/>
    <w:pPr>
      <w:numPr>
        <w:numId w:val="9"/>
      </w:numPr>
      <w:tabs>
        <w:tab w:val="clear" w:pos="1360"/>
        <w:tab w:val="left" w:pos="851"/>
      </w:tabs>
      <w:ind w:left="851" w:hanging="284"/>
    </w:pPr>
  </w:style>
  <w:style w:type="paragraph" w:styleId="ListBullet3">
    <w:name w:val="List Bullet 3"/>
    <w:basedOn w:val="Text3"/>
    <w:rsid w:val="00D224B0"/>
    <w:pPr>
      <w:numPr>
        <w:numId w:val="3"/>
      </w:numPr>
      <w:tabs>
        <w:tab w:val="clear" w:pos="2199"/>
        <w:tab w:val="left" w:pos="1134"/>
      </w:tabs>
      <w:ind w:left="1134" w:hanging="284"/>
    </w:pPr>
  </w:style>
  <w:style w:type="paragraph" w:styleId="ListBullet4">
    <w:name w:val="List Bullet 4"/>
    <w:basedOn w:val="Text4"/>
    <w:rsid w:val="00D224B0"/>
    <w:pPr>
      <w:numPr>
        <w:numId w:val="4"/>
      </w:numPr>
      <w:tabs>
        <w:tab w:val="clear" w:pos="3163"/>
        <w:tab w:val="left" w:pos="1418"/>
      </w:tabs>
      <w:ind w:left="1418" w:hanging="284"/>
    </w:pPr>
  </w:style>
  <w:style w:type="paragraph" w:styleId="ListContinue">
    <w:name w:val="List Continue"/>
    <w:basedOn w:val="Normal"/>
    <w:rsid w:val="00D224B0"/>
    <w:pPr>
      <w:ind w:left="567"/>
    </w:pPr>
  </w:style>
  <w:style w:type="paragraph" w:styleId="ListContinue2">
    <w:name w:val="List Continue 2"/>
    <w:basedOn w:val="Normal"/>
    <w:rsid w:val="00D224B0"/>
    <w:pPr>
      <w:ind w:left="851"/>
    </w:pPr>
  </w:style>
  <w:style w:type="paragraph" w:styleId="ListContinue3">
    <w:name w:val="List Continue 3"/>
    <w:basedOn w:val="Normal"/>
    <w:rsid w:val="00D224B0"/>
    <w:pPr>
      <w:ind w:left="1134"/>
    </w:pPr>
  </w:style>
  <w:style w:type="paragraph" w:styleId="ListContinue4">
    <w:name w:val="List Continue 4"/>
    <w:basedOn w:val="Normal"/>
    <w:rsid w:val="00D224B0"/>
    <w:pPr>
      <w:ind w:left="1418"/>
    </w:pPr>
  </w:style>
  <w:style w:type="paragraph" w:styleId="ListContinue5">
    <w:name w:val="List Continue 5"/>
    <w:basedOn w:val="Normal"/>
    <w:rsid w:val="00D224B0"/>
    <w:pPr>
      <w:ind w:left="1701"/>
    </w:pPr>
  </w:style>
  <w:style w:type="paragraph" w:styleId="ListNumber2">
    <w:name w:val="List Number 2"/>
    <w:basedOn w:val="Text2"/>
    <w:rsid w:val="00D224B0"/>
    <w:pPr>
      <w:numPr>
        <w:numId w:val="16"/>
      </w:numPr>
    </w:pPr>
  </w:style>
  <w:style w:type="paragraph" w:styleId="ListNumber3">
    <w:name w:val="List Number 3"/>
    <w:basedOn w:val="Text3"/>
    <w:rsid w:val="00D224B0"/>
    <w:pPr>
      <w:numPr>
        <w:numId w:val="17"/>
      </w:numPr>
    </w:pPr>
  </w:style>
  <w:style w:type="paragraph" w:styleId="ListNumber4">
    <w:name w:val="List Number 4"/>
    <w:basedOn w:val="Text4"/>
    <w:rsid w:val="00D224B0"/>
    <w:pPr>
      <w:numPr>
        <w:numId w:val="18"/>
      </w:numPr>
    </w:pPr>
  </w:style>
  <w:style w:type="paragraph" w:customStyle="1" w:styleId="NoteHead">
    <w:name w:val="NoteHead"/>
    <w:basedOn w:val="Normal"/>
    <w:next w:val="Subject"/>
    <w:rsid w:val="00D224B0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D224B0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D224B0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D224B0"/>
    <w:pPr>
      <w:keepNext w:val="0"/>
      <w:spacing w:before="0" w:after="120"/>
      <w:outlineLvl w:val="9"/>
    </w:pPr>
    <w:rPr>
      <w:b w:val="0"/>
      <w:smallCaps w:val="0"/>
      <w:sz w:val="22"/>
    </w:rPr>
  </w:style>
  <w:style w:type="paragraph" w:customStyle="1" w:styleId="NumPar2">
    <w:name w:val="NumPar 2"/>
    <w:basedOn w:val="Heading2"/>
    <w:next w:val="Text2"/>
    <w:rsid w:val="00D224B0"/>
    <w:pPr>
      <w:keepNext w:val="0"/>
      <w:spacing w:after="120"/>
      <w:outlineLvl w:val="9"/>
    </w:pPr>
    <w:rPr>
      <w:b w:val="0"/>
      <w:sz w:val="22"/>
    </w:rPr>
  </w:style>
  <w:style w:type="paragraph" w:customStyle="1" w:styleId="NumPar3">
    <w:name w:val="NumPar 3"/>
    <w:basedOn w:val="Heading3"/>
    <w:next w:val="Text3"/>
    <w:rsid w:val="00D224B0"/>
    <w:pPr>
      <w:keepNext w:val="0"/>
      <w:outlineLvl w:val="9"/>
    </w:pPr>
    <w:rPr>
      <w:i w:val="0"/>
      <w:sz w:val="22"/>
      <w:u w:val="none"/>
    </w:rPr>
  </w:style>
  <w:style w:type="paragraph" w:customStyle="1" w:styleId="NumPar4">
    <w:name w:val="NumPar 4"/>
    <w:basedOn w:val="Heading4"/>
    <w:next w:val="Text4"/>
    <w:rsid w:val="00D224B0"/>
    <w:pPr>
      <w:keepNext w:val="0"/>
      <w:outlineLvl w:val="9"/>
    </w:pPr>
    <w:rPr>
      <w:i w:val="0"/>
      <w:sz w:val="22"/>
    </w:rPr>
  </w:style>
  <w:style w:type="paragraph" w:styleId="PlainText">
    <w:name w:val="Plain Text"/>
    <w:basedOn w:val="Normal"/>
    <w:rsid w:val="00D224B0"/>
    <w:rPr>
      <w:rFonts w:ascii="Courier New" w:hAnsi="Courier New"/>
      <w:sz w:val="20"/>
    </w:rPr>
  </w:style>
  <w:style w:type="paragraph" w:styleId="Subtitle">
    <w:name w:val="Subtitle"/>
    <w:basedOn w:val="Normal"/>
    <w:qFormat/>
    <w:rsid w:val="00D224B0"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rsid w:val="00D224B0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D224B0"/>
    <w:pPr>
      <w:ind w:left="480" w:hanging="480"/>
    </w:pPr>
  </w:style>
  <w:style w:type="paragraph" w:styleId="Title">
    <w:name w:val="Title"/>
    <w:basedOn w:val="Normal"/>
    <w:next w:val="SubTitle1"/>
    <w:qFormat/>
    <w:rsid w:val="00D224B0"/>
    <w:pPr>
      <w:spacing w:after="480"/>
      <w:jc w:val="center"/>
    </w:pPr>
    <w:rPr>
      <w:b/>
      <w:kern w:val="28"/>
      <w:sz w:val="48"/>
    </w:rPr>
  </w:style>
  <w:style w:type="paragraph" w:customStyle="1" w:styleId="SubTitle1">
    <w:name w:val="SubTitle 1"/>
    <w:basedOn w:val="Normal"/>
    <w:next w:val="Normal"/>
    <w:rsid w:val="00D224B0"/>
    <w:pPr>
      <w:jc w:val="center"/>
    </w:pPr>
    <w:rPr>
      <w:b/>
      <w:sz w:val="40"/>
    </w:rPr>
  </w:style>
  <w:style w:type="paragraph" w:styleId="TOAHeading">
    <w:name w:val="toa heading"/>
    <w:basedOn w:val="Normal"/>
    <w:next w:val="Normal"/>
    <w:semiHidden/>
    <w:rsid w:val="00D224B0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39"/>
    <w:rsid w:val="009A7ED5"/>
    <w:pPr>
      <w:tabs>
        <w:tab w:val="right" w:leader="dot" w:pos="8640"/>
      </w:tabs>
      <w:spacing w:before="120"/>
      <w:ind w:left="482" w:right="720" w:hanging="482"/>
      <w:jc w:val="left"/>
    </w:pPr>
    <w:rPr>
      <w:rFonts w:ascii="Calibri" w:hAnsi="Calibri"/>
      <w:b/>
      <w:caps/>
      <w:sz w:val="20"/>
    </w:rPr>
  </w:style>
  <w:style w:type="paragraph" w:styleId="TOC2">
    <w:name w:val="toc 2"/>
    <w:basedOn w:val="Normal"/>
    <w:next w:val="Normal"/>
    <w:uiPriority w:val="39"/>
    <w:rsid w:val="00D224B0"/>
    <w:pPr>
      <w:tabs>
        <w:tab w:val="right" w:leader="dot" w:pos="8640"/>
      </w:tabs>
      <w:spacing w:before="60" w:after="60"/>
      <w:ind w:left="482" w:right="720" w:hanging="482"/>
    </w:pPr>
    <w:rPr>
      <w:noProof/>
      <w:sz w:val="20"/>
    </w:rPr>
  </w:style>
  <w:style w:type="paragraph" w:styleId="TOC3">
    <w:name w:val="toc 3"/>
    <w:basedOn w:val="Normal"/>
    <w:next w:val="Normal"/>
    <w:semiHidden/>
    <w:rsid w:val="00D224B0"/>
    <w:pPr>
      <w:tabs>
        <w:tab w:val="right" w:leader="dot" w:pos="8640"/>
      </w:tabs>
      <w:spacing w:before="60" w:after="60"/>
      <w:ind w:left="595" w:right="720" w:hanging="595"/>
    </w:pPr>
    <w:rPr>
      <w:sz w:val="20"/>
    </w:rPr>
  </w:style>
  <w:style w:type="paragraph" w:styleId="TOC4">
    <w:name w:val="toc 4"/>
    <w:basedOn w:val="Normal"/>
    <w:next w:val="Normal"/>
    <w:semiHidden/>
    <w:rsid w:val="00D224B0"/>
    <w:pPr>
      <w:tabs>
        <w:tab w:val="right" w:leader="dot" w:pos="8641"/>
      </w:tabs>
      <w:spacing w:before="20" w:after="60"/>
      <w:ind w:left="709" w:right="720" w:hanging="709"/>
    </w:pPr>
    <w:rPr>
      <w:noProof/>
      <w:sz w:val="20"/>
    </w:rPr>
  </w:style>
  <w:style w:type="paragraph" w:styleId="TOC5">
    <w:name w:val="toc 5"/>
    <w:basedOn w:val="Normal"/>
    <w:next w:val="Normal"/>
    <w:semiHidden/>
    <w:rsid w:val="00D224B0"/>
    <w:pPr>
      <w:tabs>
        <w:tab w:val="right" w:leader="dot" w:pos="8641"/>
      </w:tabs>
      <w:spacing w:before="24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rsid w:val="00D224B0"/>
  </w:style>
  <w:style w:type="paragraph" w:styleId="TOC7">
    <w:name w:val="toc 7"/>
    <w:basedOn w:val="Normal"/>
    <w:next w:val="Normal"/>
    <w:autoRedefine/>
    <w:semiHidden/>
    <w:rsid w:val="00D224B0"/>
  </w:style>
  <w:style w:type="paragraph" w:styleId="TOC8">
    <w:name w:val="toc 8"/>
    <w:basedOn w:val="Normal"/>
    <w:next w:val="Normal"/>
    <w:autoRedefine/>
    <w:semiHidden/>
    <w:rsid w:val="00D224B0"/>
  </w:style>
  <w:style w:type="paragraph" w:styleId="TOC9">
    <w:name w:val="toc 9"/>
    <w:basedOn w:val="Normal"/>
    <w:next w:val="Normal"/>
    <w:autoRedefine/>
    <w:semiHidden/>
    <w:rsid w:val="00D224B0"/>
  </w:style>
  <w:style w:type="paragraph" w:customStyle="1" w:styleId="YReferences">
    <w:name w:val="YReferences"/>
    <w:basedOn w:val="Normal"/>
    <w:next w:val="Normal"/>
    <w:rsid w:val="00D224B0"/>
    <w:pPr>
      <w:spacing w:after="480"/>
      <w:ind w:left="1531" w:hanging="1531"/>
    </w:pPr>
  </w:style>
  <w:style w:type="paragraph" w:customStyle="1" w:styleId="ListBullet1">
    <w:name w:val="List Bullet 1"/>
    <w:basedOn w:val="Text1"/>
    <w:rsid w:val="00D224B0"/>
    <w:pPr>
      <w:numPr>
        <w:numId w:val="8"/>
      </w:numPr>
      <w:tabs>
        <w:tab w:val="clear" w:pos="765"/>
        <w:tab w:val="left" w:pos="567"/>
      </w:tabs>
      <w:ind w:left="567" w:hanging="284"/>
    </w:pPr>
  </w:style>
  <w:style w:type="paragraph" w:customStyle="1" w:styleId="ListDash">
    <w:name w:val="List Dash"/>
    <w:basedOn w:val="Normal"/>
    <w:rsid w:val="00D224B0"/>
    <w:pPr>
      <w:numPr>
        <w:numId w:val="10"/>
      </w:numPr>
    </w:pPr>
  </w:style>
  <w:style w:type="paragraph" w:customStyle="1" w:styleId="ListDash1">
    <w:name w:val="List Dash 1"/>
    <w:basedOn w:val="Text1"/>
    <w:rsid w:val="00D224B0"/>
    <w:pPr>
      <w:numPr>
        <w:numId w:val="11"/>
      </w:numPr>
      <w:tabs>
        <w:tab w:val="clear" w:pos="765"/>
        <w:tab w:val="left" w:pos="567"/>
      </w:tabs>
      <w:ind w:left="568" w:hanging="284"/>
    </w:pPr>
  </w:style>
  <w:style w:type="paragraph" w:customStyle="1" w:styleId="ListDash2">
    <w:name w:val="List Dash 2"/>
    <w:basedOn w:val="Text1"/>
    <w:rsid w:val="00D224B0"/>
    <w:pPr>
      <w:numPr>
        <w:numId w:val="12"/>
      </w:numPr>
      <w:tabs>
        <w:tab w:val="clear" w:pos="1360"/>
        <w:tab w:val="left" w:pos="851"/>
      </w:tabs>
      <w:ind w:left="851" w:hanging="284"/>
    </w:pPr>
  </w:style>
  <w:style w:type="paragraph" w:customStyle="1" w:styleId="ListDash3">
    <w:name w:val="List Dash 3"/>
    <w:basedOn w:val="Text3"/>
    <w:rsid w:val="00D224B0"/>
    <w:pPr>
      <w:numPr>
        <w:numId w:val="5"/>
      </w:numPr>
      <w:tabs>
        <w:tab w:val="clear" w:pos="2199"/>
        <w:tab w:val="left" w:pos="1134"/>
      </w:tabs>
      <w:ind w:left="1135" w:hanging="284"/>
    </w:pPr>
  </w:style>
  <w:style w:type="paragraph" w:customStyle="1" w:styleId="ListDash4">
    <w:name w:val="List Dash 4"/>
    <w:basedOn w:val="Text4"/>
    <w:rsid w:val="00D224B0"/>
    <w:pPr>
      <w:numPr>
        <w:numId w:val="6"/>
      </w:numPr>
      <w:tabs>
        <w:tab w:val="clear" w:pos="3163"/>
        <w:tab w:val="left" w:pos="1418"/>
      </w:tabs>
      <w:ind w:left="1418" w:hanging="284"/>
    </w:pPr>
  </w:style>
  <w:style w:type="paragraph" w:customStyle="1" w:styleId="ListNumberLevel2">
    <w:name w:val="List Number (Level 2)"/>
    <w:basedOn w:val="Normal"/>
    <w:rsid w:val="00D224B0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rsid w:val="00D224B0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rsid w:val="00D224B0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rsid w:val="00D224B0"/>
    <w:pPr>
      <w:numPr>
        <w:numId w:val="15"/>
      </w:numPr>
    </w:pPr>
  </w:style>
  <w:style w:type="paragraph" w:customStyle="1" w:styleId="ListNumber1Level2">
    <w:name w:val="List Number 1 (Level 2)"/>
    <w:basedOn w:val="Text1"/>
    <w:rsid w:val="00D224B0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rsid w:val="00D224B0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rsid w:val="00D224B0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rsid w:val="00D224B0"/>
    <w:pPr>
      <w:numPr>
        <w:ilvl w:val="1"/>
        <w:numId w:val="16"/>
      </w:numPr>
    </w:pPr>
  </w:style>
  <w:style w:type="paragraph" w:customStyle="1" w:styleId="ListNumber2Level3">
    <w:name w:val="List Number 2 (Level 3)"/>
    <w:basedOn w:val="Text2"/>
    <w:rsid w:val="00D224B0"/>
    <w:pPr>
      <w:numPr>
        <w:ilvl w:val="2"/>
        <w:numId w:val="16"/>
      </w:numPr>
    </w:pPr>
  </w:style>
  <w:style w:type="paragraph" w:customStyle="1" w:styleId="ListNumber2Level4">
    <w:name w:val="List Number 2 (Level 4)"/>
    <w:basedOn w:val="Text2"/>
    <w:rsid w:val="00D224B0"/>
    <w:pPr>
      <w:numPr>
        <w:ilvl w:val="3"/>
        <w:numId w:val="16"/>
      </w:numPr>
    </w:pPr>
  </w:style>
  <w:style w:type="paragraph" w:customStyle="1" w:styleId="ListNumber3Level2">
    <w:name w:val="List Number 3 (Level 2)"/>
    <w:basedOn w:val="Text3"/>
    <w:rsid w:val="00D224B0"/>
    <w:pPr>
      <w:numPr>
        <w:ilvl w:val="1"/>
        <w:numId w:val="17"/>
      </w:numPr>
    </w:pPr>
  </w:style>
  <w:style w:type="paragraph" w:customStyle="1" w:styleId="ListNumber3Level3">
    <w:name w:val="List Number 3 (Level 3)"/>
    <w:basedOn w:val="Text3"/>
    <w:rsid w:val="00D224B0"/>
    <w:pPr>
      <w:numPr>
        <w:ilvl w:val="2"/>
        <w:numId w:val="17"/>
      </w:numPr>
    </w:pPr>
  </w:style>
  <w:style w:type="paragraph" w:customStyle="1" w:styleId="ListNumber3Level4">
    <w:name w:val="List Number 3 (Level 4)"/>
    <w:basedOn w:val="Text3"/>
    <w:rsid w:val="00D224B0"/>
    <w:pPr>
      <w:numPr>
        <w:ilvl w:val="3"/>
        <w:numId w:val="17"/>
      </w:numPr>
    </w:pPr>
  </w:style>
  <w:style w:type="paragraph" w:customStyle="1" w:styleId="ListNumber4Level2">
    <w:name w:val="List Number 4 (Level 2)"/>
    <w:basedOn w:val="Text4"/>
    <w:rsid w:val="00D224B0"/>
    <w:pPr>
      <w:numPr>
        <w:ilvl w:val="1"/>
        <w:numId w:val="18"/>
      </w:numPr>
    </w:pPr>
  </w:style>
  <w:style w:type="paragraph" w:customStyle="1" w:styleId="ListNumber4Level3">
    <w:name w:val="List Number 4 (Level 3)"/>
    <w:basedOn w:val="Text4"/>
    <w:rsid w:val="00D224B0"/>
    <w:pPr>
      <w:numPr>
        <w:ilvl w:val="2"/>
        <w:numId w:val="18"/>
      </w:numPr>
    </w:pPr>
  </w:style>
  <w:style w:type="paragraph" w:customStyle="1" w:styleId="ListNumber4Level4">
    <w:name w:val="List Number 4 (Level 4)"/>
    <w:basedOn w:val="Text4"/>
    <w:rsid w:val="00D224B0"/>
    <w:pPr>
      <w:numPr>
        <w:ilvl w:val="3"/>
        <w:numId w:val="18"/>
      </w:numPr>
    </w:pPr>
  </w:style>
  <w:style w:type="paragraph" w:customStyle="1" w:styleId="FITTable">
    <w:name w:val="FIT Table"/>
    <w:basedOn w:val="Normal"/>
    <w:rsid w:val="00D224B0"/>
    <w:pPr>
      <w:spacing w:before="60" w:after="60"/>
    </w:pPr>
  </w:style>
  <w:style w:type="paragraph" w:customStyle="1" w:styleId="Disclaimer">
    <w:name w:val="Disclaimer"/>
    <w:basedOn w:val="Normal"/>
    <w:rsid w:val="00D224B0"/>
    <w:pPr>
      <w:keepLines/>
      <w:pBdr>
        <w:top w:val="single" w:sz="4" w:space="1" w:color="auto"/>
      </w:pBdr>
      <w:spacing w:before="480" w:after="0"/>
    </w:pPr>
    <w:rPr>
      <w:i/>
    </w:rPr>
  </w:style>
  <w:style w:type="paragraph" w:customStyle="1" w:styleId="SubTitle2">
    <w:name w:val="SubTitle 2"/>
    <w:basedOn w:val="Normal"/>
    <w:rsid w:val="00D224B0"/>
    <w:pPr>
      <w:jc w:val="center"/>
    </w:pPr>
    <w:rPr>
      <w:b/>
      <w:sz w:val="32"/>
    </w:rPr>
  </w:style>
  <w:style w:type="character" w:styleId="PageNumber">
    <w:name w:val="page number"/>
    <w:basedOn w:val="DefaultParagraphFont"/>
    <w:rsid w:val="00D224B0"/>
  </w:style>
  <w:style w:type="character" w:styleId="Strong">
    <w:name w:val="Strong"/>
    <w:basedOn w:val="DefaultParagraphFont"/>
    <w:qFormat/>
    <w:rsid w:val="00D224B0"/>
    <w:rPr>
      <w:b/>
    </w:rPr>
  </w:style>
  <w:style w:type="paragraph" w:customStyle="1" w:styleId="Heading1Annex">
    <w:name w:val="Heading 1 Annex"/>
    <w:basedOn w:val="Heading1"/>
    <w:next w:val="Normal"/>
    <w:rsid w:val="00D224B0"/>
    <w:pPr>
      <w:pageBreakBefore/>
      <w:numPr>
        <w:numId w:val="0"/>
      </w:numPr>
      <w:overflowPunct w:val="0"/>
      <w:autoSpaceDE w:val="0"/>
      <w:autoSpaceDN w:val="0"/>
      <w:adjustRightInd w:val="0"/>
      <w:jc w:val="left"/>
      <w:textAlignment w:val="baseline"/>
    </w:pPr>
    <w:rPr>
      <w:noProof/>
      <w:sz w:val="36"/>
    </w:rPr>
  </w:style>
  <w:style w:type="paragraph" w:customStyle="1" w:styleId="HistoryTable">
    <w:name w:val="HistoryTable"/>
    <w:basedOn w:val="Normal"/>
    <w:rsid w:val="00D224B0"/>
    <w:pPr>
      <w:spacing w:before="60" w:after="60"/>
      <w:jc w:val="left"/>
    </w:pPr>
    <w:rPr>
      <w:sz w:val="20"/>
      <w:lang w:eastAsia="fr-FR"/>
    </w:rPr>
  </w:style>
  <w:style w:type="paragraph" w:styleId="BlockText">
    <w:name w:val="Block Text"/>
    <w:basedOn w:val="Normal"/>
    <w:rsid w:val="00D224B0"/>
    <w:pPr>
      <w:ind w:left="1440" w:right="1440"/>
    </w:pPr>
  </w:style>
  <w:style w:type="paragraph" w:styleId="BodyText">
    <w:name w:val="Body Text"/>
    <w:basedOn w:val="Normal"/>
    <w:rsid w:val="00D224B0"/>
  </w:style>
  <w:style w:type="paragraph" w:styleId="BodyText2">
    <w:name w:val="Body Text 2"/>
    <w:basedOn w:val="Normal"/>
    <w:rsid w:val="00D224B0"/>
    <w:pPr>
      <w:spacing w:line="480" w:lineRule="auto"/>
    </w:pPr>
  </w:style>
  <w:style w:type="paragraph" w:styleId="BodyText3">
    <w:name w:val="Body Text 3"/>
    <w:basedOn w:val="Normal"/>
    <w:rsid w:val="00D224B0"/>
    <w:rPr>
      <w:sz w:val="16"/>
    </w:rPr>
  </w:style>
  <w:style w:type="paragraph" w:styleId="BodyTextFirstIndent">
    <w:name w:val="Body Text First Indent"/>
    <w:basedOn w:val="BodyText"/>
    <w:rsid w:val="00D224B0"/>
    <w:pPr>
      <w:ind w:firstLine="210"/>
    </w:pPr>
  </w:style>
  <w:style w:type="paragraph" w:styleId="BodyTextIndent">
    <w:name w:val="Body Text Indent"/>
    <w:basedOn w:val="Normal"/>
    <w:rsid w:val="00D224B0"/>
    <w:pPr>
      <w:ind w:left="283"/>
    </w:pPr>
  </w:style>
  <w:style w:type="paragraph" w:styleId="BodyTextFirstIndent2">
    <w:name w:val="Body Text First Indent 2"/>
    <w:basedOn w:val="BodyTextIndent"/>
    <w:rsid w:val="00D224B0"/>
    <w:pPr>
      <w:ind w:firstLine="210"/>
    </w:pPr>
  </w:style>
  <w:style w:type="paragraph" w:styleId="BodyTextIndent2">
    <w:name w:val="Body Text Indent 2"/>
    <w:basedOn w:val="Normal"/>
    <w:rsid w:val="00D224B0"/>
    <w:pPr>
      <w:spacing w:line="480" w:lineRule="auto"/>
      <w:ind w:left="283"/>
    </w:pPr>
  </w:style>
  <w:style w:type="paragraph" w:styleId="BodyTextIndent3">
    <w:name w:val="Body Text Indent 3"/>
    <w:basedOn w:val="Normal"/>
    <w:rsid w:val="00D224B0"/>
    <w:pPr>
      <w:ind w:left="283"/>
    </w:pPr>
    <w:rPr>
      <w:sz w:val="16"/>
    </w:rPr>
  </w:style>
  <w:style w:type="character" w:styleId="CommentReference">
    <w:name w:val="annotation reference"/>
    <w:basedOn w:val="DefaultParagraphFont"/>
    <w:semiHidden/>
    <w:rsid w:val="00D224B0"/>
    <w:rPr>
      <w:sz w:val="16"/>
    </w:rPr>
  </w:style>
  <w:style w:type="paragraph" w:styleId="CommentText">
    <w:name w:val="annotation text"/>
    <w:basedOn w:val="Normal"/>
    <w:link w:val="CommentTextChar"/>
    <w:semiHidden/>
    <w:rsid w:val="00D224B0"/>
    <w:rPr>
      <w:sz w:val="20"/>
    </w:rPr>
  </w:style>
  <w:style w:type="paragraph" w:styleId="DocumentMap">
    <w:name w:val="Document Map"/>
    <w:basedOn w:val="Normal"/>
    <w:semiHidden/>
    <w:rsid w:val="00D224B0"/>
    <w:pPr>
      <w:shd w:val="clear" w:color="auto" w:fill="000080"/>
    </w:pPr>
    <w:rPr>
      <w:rFonts w:ascii="Tahoma" w:hAnsi="Tahoma"/>
    </w:rPr>
  </w:style>
  <w:style w:type="character" w:styleId="Emphasis">
    <w:name w:val="Emphasis"/>
    <w:basedOn w:val="DefaultParagraphFont"/>
    <w:qFormat/>
    <w:rsid w:val="00D224B0"/>
    <w:rPr>
      <w:i/>
    </w:rPr>
  </w:style>
  <w:style w:type="character" w:styleId="EndnoteReference">
    <w:name w:val="endnote reference"/>
    <w:basedOn w:val="DefaultParagraphFont"/>
    <w:semiHidden/>
    <w:rsid w:val="00D224B0"/>
    <w:rPr>
      <w:vertAlign w:val="superscript"/>
    </w:rPr>
  </w:style>
  <w:style w:type="paragraph" w:styleId="EndnoteText">
    <w:name w:val="endnote text"/>
    <w:basedOn w:val="Normal"/>
    <w:semiHidden/>
    <w:rsid w:val="00D224B0"/>
    <w:rPr>
      <w:sz w:val="20"/>
    </w:rPr>
  </w:style>
  <w:style w:type="paragraph" w:styleId="EnvelopeAddress">
    <w:name w:val="envelope address"/>
    <w:basedOn w:val="Normal"/>
    <w:rsid w:val="00D224B0"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EnvelopeReturn">
    <w:name w:val="envelope return"/>
    <w:basedOn w:val="Normal"/>
    <w:rsid w:val="00D224B0"/>
    <w:rPr>
      <w:rFonts w:ascii="Arial" w:hAnsi="Arial"/>
      <w:sz w:val="20"/>
    </w:rPr>
  </w:style>
  <w:style w:type="character" w:styleId="FollowedHyperlink">
    <w:name w:val="FollowedHyperlink"/>
    <w:basedOn w:val="DefaultParagraphFont"/>
    <w:rsid w:val="00D224B0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D224B0"/>
    <w:pPr>
      <w:spacing w:after="0"/>
      <w:ind w:right="-567"/>
      <w:jc w:val="left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224B0"/>
    <w:rPr>
      <w:vertAlign w:val="superscript"/>
    </w:rPr>
  </w:style>
  <w:style w:type="character" w:styleId="Hyperlink">
    <w:name w:val="Hyperlink"/>
    <w:aliases w:val="Hyperlink - Header"/>
    <w:basedOn w:val="DefaultParagraphFont"/>
    <w:rsid w:val="00D224B0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D224B0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D224B0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D224B0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D224B0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D224B0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D224B0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D224B0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D224B0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D224B0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D224B0"/>
    <w:rPr>
      <w:rFonts w:ascii="Arial" w:hAnsi="Arial"/>
      <w:b/>
    </w:rPr>
  </w:style>
  <w:style w:type="character" w:styleId="LineNumber">
    <w:name w:val="line number"/>
    <w:basedOn w:val="DefaultParagraphFont"/>
    <w:rsid w:val="00D224B0"/>
  </w:style>
  <w:style w:type="paragraph" w:styleId="List">
    <w:name w:val="List"/>
    <w:basedOn w:val="Normal"/>
    <w:rsid w:val="00D224B0"/>
    <w:pPr>
      <w:ind w:left="283" w:hanging="283"/>
    </w:pPr>
  </w:style>
  <w:style w:type="paragraph" w:styleId="List2">
    <w:name w:val="List 2"/>
    <w:basedOn w:val="Normal"/>
    <w:rsid w:val="00D224B0"/>
    <w:pPr>
      <w:ind w:left="566" w:hanging="283"/>
    </w:pPr>
  </w:style>
  <w:style w:type="paragraph" w:styleId="List3">
    <w:name w:val="List 3"/>
    <w:basedOn w:val="Normal"/>
    <w:rsid w:val="00D224B0"/>
    <w:pPr>
      <w:ind w:left="849" w:hanging="283"/>
    </w:pPr>
  </w:style>
  <w:style w:type="paragraph" w:styleId="List4">
    <w:name w:val="List 4"/>
    <w:basedOn w:val="Normal"/>
    <w:rsid w:val="00D224B0"/>
    <w:pPr>
      <w:ind w:left="1132" w:hanging="283"/>
    </w:pPr>
  </w:style>
  <w:style w:type="paragraph" w:styleId="List5">
    <w:name w:val="List 5"/>
    <w:basedOn w:val="Normal"/>
    <w:rsid w:val="00D224B0"/>
    <w:pPr>
      <w:ind w:left="1415" w:hanging="283"/>
    </w:pPr>
  </w:style>
  <w:style w:type="paragraph" w:styleId="ListBullet5">
    <w:name w:val="List Bullet 5"/>
    <w:basedOn w:val="Normal"/>
    <w:rsid w:val="00D224B0"/>
    <w:pPr>
      <w:numPr>
        <w:numId w:val="1"/>
      </w:numPr>
      <w:tabs>
        <w:tab w:val="clear" w:pos="1492"/>
        <w:tab w:val="left" w:pos="1701"/>
      </w:tabs>
      <w:ind w:left="1702" w:hanging="284"/>
    </w:pPr>
  </w:style>
  <w:style w:type="paragraph" w:styleId="TOCHeading">
    <w:name w:val="TOC Heading"/>
    <w:basedOn w:val="TOAHeading"/>
    <w:next w:val="Normal"/>
    <w:qFormat/>
    <w:rsid w:val="00D224B0"/>
  </w:style>
  <w:style w:type="paragraph" w:styleId="MacroText">
    <w:name w:val="macro"/>
    <w:semiHidden/>
    <w:rsid w:val="00D224B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D224B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D224B0"/>
    <w:pPr>
      <w:ind w:left="720"/>
    </w:pPr>
  </w:style>
  <w:style w:type="paragraph" w:styleId="NoteHeading">
    <w:name w:val="Note Heading"/>
    <w:basedOn w:val="Normal"/>
    <w:next w:val="Normal"/>
    <w:rsid w:val="00D224B0"/>
  </w:style>
  <w:style w:type="paragraph" w:styleId="Salutation">
    <w:name w:val="Salutation"/>
    <w:basedOn w:val="Normal"/>
    <w:next w:val="Normal"/>
    <w:rsid w:val="00D224B0"/>
  </w:style>
  <w:style w:type="paragraph" w:customStyle="1" w:styleId="FooterLine">
    <w:name w:val="FooterLine"/>
    <w:basedOn w:val="Footer"/>
    <w:next w:val="Footer"/>
    <w:rsid w:val="00D224B0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Citation">
    <w:name w:val="Citation"/>
    <w:basedOn w:val="Normal"/>
    <w:rsid w:val="00D224B0"/>
    <w:pPr>
      <w:spacing w:before="60" w:after="60" w:line="240" w:lineRule="atLeast"/>
      <w:ind w:left="454" w:right="454"/>
    </w:pPr>
    <w:rPr>
      <w:i/>
    </w:rPr>
  </w:style>
  <w:style w:type="paragraph" w:customStyle="1" w:styleId="ZCom">
    <w:name w:val="Z_Com"/>
    <w:basedOn w:val="Normal"/>
    <w:next w:val="ZDGName"/>
    <w:rsid w:val="00934012"/>
    <w:pPr>
      <w:widowControl w:val="0"/>
      <w:autoSpaceDE w:val="0"/>
      <w:autoSpaceDN w:val="0"/>
      <w:spacing w:after="0"/>
      <w:ind w:right="85"/>
    </w:pPr>
    <w:rPr>
      <w:rFonts w:ascii="Arial" w:eastAsia="SimSun" w:hAnsi="Arial" w:cs="Arial"/>
      <w:sz w:val="24"/>
      <w:szCs w:val="24"/>
      <w:lang w:eastAsia="zh-CN"/>
    </w:rPr>
  </w:style>
  <w:style w:type="paragraph" w:customStyle="1" w:styleId="ZDGName">
    <w:name w:val="Z_DGName"/>
    <w:basedOn w:val="Normal"/>
    <w:rsid w:val="00934012"/>
    <w:pPr>
      <w:widowControl w:val="0"/>
      <w:autoSpaceDE w:val="0"/>
      <w:autoSpaceDN w:val="0"/>
      <w:spacing w:after="0"/>
      <w:ind w:right="85"/>
      <w:jc w:val="left"/>
    </w:pPr>
    <w:rPr>
      <w:rFonts w:ascii="Arial" w:eastAsia="SimSun" w:hAnsi="Arial" w:cs="Arial"/>
      <w:sz w:val="16"/>
      <w:szCs w:val="16"/>
      <w:lang w:eastAsia="zh-CN"/>
    </w:rPr>
  </w:style>
  <w:style w:type="paragraph" w:customStyle="1" w:styleId="infoblue">
    <w:name w:val="infoblue"/>
    <w:basedOn w:val="Normal"/>
    <w:link w:val="infoblueChar"/>
    <w:rsid w:val="00934012"/>
    <w:pPr>
      <w:spacing w:line="240" w:lineRule="atLeast"/>
      <w:ind w:left="720"/>
      <w:jc w:val="left"/>
    </w:pPr>
    <w:rPr>
      <w:rFonts w:eastAsia="SimSun"/>
      <w:i/>
      <w:iCs/>
      <w:color w:val="0000FF"/>
      <w:sz w:val="20"/>
      <w:lang w:val="fr-BE" w:eastAsia="zh-CN"/>
    </w:rPr>
  </w:style>
  <w:style w:type="character" w:styleId="PlaceholderText">
    <w:name w:val="Placeholder Text"/>
    <w:basedOn w:val="DefaultParagraphFont"/>
    <w:uiPriority w:val="99"/>
    <w:semiHidden/>
    <w:rsid w:val="00A70743"/>
  </w:style>
  <w:style w:type="paragraph" w:styleId="BalloonText">
    <w:name w:val="Balloon Text"/>
    <w:basedOn w:val="Normal"/>
    <w:link w:val="BalloonTextChar"/>
    <w:rsid w:val="00A7074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7074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A70743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A70743"/>
    <w:rPr>
      <w:rFonts w:ascii="Arial" w:hAnsi="Arial"/>
      <w:sz w:val="16"/>
      <w:lang w:eastAsia="en-US"/>
    </w:rPr>
  </w:style>
  <w:style w:type="paragraph" w:customStyle="1" w:styleId="StyleStyleHeading212ptJustified">
    <w:name w:val="Style Style Heading 2 + 12 pt + Justified"/>
    <w:basedOn w:val="Normal"/>
    <w:uiPriority w:val="99"/>
    <w:rsid w:val="00500316"/>
    <w:pPr>
      <w:keepNext/>
      <w:numPr>
        <w:ilvl w:val="1"/>
        <w:numId w:val="20"/>
      </w:numPr>
      <w:spacing w:before="240" w:after="60"/>
      <w:outlineLvl w:val="1"/>
    </w:pPr>
    <w:rPr>
      <w:rFonts w:ascii="Arial" w:eastAsia="PMingLiU" w:hAnsi="Arial" w:cs="Arial"/>
      <w:b/>
      <w:bCs/>
      <w:sz w:val="24"/>
    </w:rPr>
  </w:style>
  <w:style w:type="paragraph" w:styleId="ListParagraph">
    <w:name w:val="List Paragraph"/>
    <w:basedOn w:val="Normal"/>
    <w:link w:val="ListParagraphChar"/>
    <w:uiPriority w:val="99"/>
    <w:qFormat/>
    <w:rsid w:val="009E792F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9E792F"/>
    <w:rPr>
      <w:sz w:val="22"/>
      <w:lang w:eastAsia="en-US"/>
    </w:rPr>
  </w:style>
  <w:style w:type="paragraph" w:customStyle="1" w:styleId="Heading-Artefact-Left">
    <w:name w:val="Heading-Artefact-Left"/>
    <w:basedOn w:val="Normal"/>
    <w:link w:val="Heading-Artefact-LeftChar"/>
    <w:uiPriority w:val="99"/>
    <w:rsid w:val="000A29F2"/>
    <w:pPr>
      <w:spacing w:after="20"/>
      <w:jc w:val="left"/>
    </w:pPr>
    <w:rPr>
      <w:rFonts w:ascii="Arial" w:eastAsia="PMingLiU" w:hAnsi="Arial"/>
      <w:b/>
      <w:sz w:val="20"/>
    </w:rPr>
  </w:style>
  <w:style w:type="character" w:customStyle="1" w:styleId="Heading-Artefact-LeftChar">
    <w:name w:val="Heading-Artefact-Left Char"/>
    <w:basedOn w:val="DefaultParagraphFont"/>
    <w:link w:val="Heading-Artefact-Left"/>
    <w:uiPriority w:val="99"/>
    <w:locked/>
    <w:rsid w:val="000A29F2"/>
    <w:rPr>
      <w:rFonts w:ascii="Arial" w:eastAsia="PMingLiU" w:hAnsi="Arial"/>
      <w:b/>
      <w:lang w:eastAsia="en-US"/>
    </w:rPr>
  </w:style>
  <w:style w:type="character" w:customStyle="1" w:styleId="infoblueChar">
    <w:name w:val="infoblue Char"/>
    <w:link w:val="infoblue"/>
    <w:rsid w:val="00B97689"/>
    <w:rPr>
      <w:rFonts w:eastAsia="SimSun"/>
      <w:i/>
      <w:iCs/>
      <w:color w:val="0000FF"/>
      <w:lang w:val="fr-BE" w:eastAsia="zh-CN"/>
    </w:rPr>
  </w:style>
  <w:style w:type="table" w:customStyle="1" w:styleId="TableGrid1">
    <w:name w:val="Table Grid1"/>
    <w:basedOn w:val="TableNormal"/>
    <w:next w:val="TableGrid"/>
    <w:rsid w:val="00857D64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M2-Body">
    <w:name w:val="PM2-Body"/>
    <w:basedOn w:val="Normal"/>
    <w:qFormat/>
    <w:rsid w:val="00795A3C"/>
    <w:pPr>
      <w:spacing w:before="40" w:after="100"/>
    </w:pPr>
    <w:rPr>
      <w:rFonts w:asciiTheme="minorHAnsi" w:eastAsia="PMingLiU" w:hAnsiTheme="minorHAnsi" w:cstheme="minorHAnsi"/>
      <w:sz w:val="21"/>
      <w:lang w:val="en-CA"/>
    </w:rPr>
  </w:style>
  <w:style w:type="paragraph" w:styleId="CommentSubject">
    <w:name w:val="annotation subject"/>
    <w:basedOn w:val="CommentText"/>
    <w:next w:val="CommentText"/>
    <w:link w:val="CommentSubjectChar"/>
    <w:rsid w:val="00542671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542671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542671"/>
    <w:rPr>
      <w:b/>
      <w:bCs/>
      <w:lang w:eastAsia="en-US"/>
    </w:rPr>
  </w:style>
  <w:style w:type="paragraph" w:styleId="Revision">
    <w:name w:val="Revision"/>
    <w:hidden/>
    <w:uiPriority w:val="99"/>
    <w:semiHidden/>
    <w:rsid w:val="009C1FB0"/>
    <w:rPr>
      <w:sz w:val="22"/>
      <w:lang w:eastAsia="en-US"/>
    </w:rPr>
  </w:style>
  <w:style w:type="character" w:customStyle="1" w:styleId="HeaderChar">
    <w:name w:val="Header Char"/>
    <w:basedOn w:val="DefaultParagraphFont"/>
    <w:link w:val="Header"/>
    <w:rsid w:val="00D41E84"/>
    <w:rPr>
      <w:sz w:val="22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C68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9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036204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7340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7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48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6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1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560030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1208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6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7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6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ebgate.ec.europa.eu/fpfis/wikis/x/RoB_Bw" TargetMode="Externa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DIaLOGIKa\Eurolook\Templates\Eurolook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7E2E741A0ED4CDA91B5FF60593A2A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FC5D38-C21A-42B1-B0E8-98374702BF5C}"/>
      </w:docPartPr>
      <w:docPartBody>
        <w:p w:rsidR="001E4F8F" w:rsidRDefault="00B43835" w:rsidP="00B43835">
          <w:r w:rsidRPr="003F55B6">
            <w:rPr>
              <w:rStyle w:val="PlaceholderText"/>
            </w:rPr>
            <w:t>[Subject]</w:t>
          </w:r>
        </w:p>
      </w:docPartBody>
    </w:docPart>
    <w:docPart>
      <w:docPartPr>
        <w:name w:val="BEACFCDDCDC847848D900883B7E559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D8B0D8-E0C2-4375-A201-FB124D53343B}"/>
      </w:docPartPr>
      <w:docPartBody>
        <w:p w:rsidR="001E4F8F" w:rsidRDefault="00B43835" w:rsidP="00B43835">
          <w:r>
            <w:rPr>
              <w:rStyle w:val="PlaceholderText"/>
            </w:rPr>
            <w:t>[Issue Date]</w:t>
          </w:r>
        </w:p>
      </w:docPartBody>
    </w:docPart>
    <w:docPart>
      <w:docPartPr>
        <w:name w:val="09DF88503E8F4A2CB69E40BBD7F86C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270996-8087-4646-85FA-B5F16C8162F5}"/>
      </w:docPartPr>
      <w:docPartBody>
        <w:p w:rsidR="001E4F8F" w:rsidRDefault="00B43835" w:rsidP="00B43835">
          <w:r w:rsidRPr="003F55B6">
            <w:rPr>
              <w:rStyle w:val="PlaceholderText"/>
            </w:rPr>
            <w:t>[Status]</w:t>
          </w:r>
        </w:p>
      </w:docPartBody>
    </w:docPart>
    <w:docPart>
      <w:docPartPr>
        <w:name w:val="E74E1ABEFAA7844CB040967D8F7E3B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3F8DCE-AF21-824D-94F2-3E809108C087}"/>
      </w:docPartPr>
      <w:docPartBody>
        <w:p w:rsidR="00920E73" w:rsidRDefault="003366A9" w:rsidP="003366A9">
          <w:pPr>
            <w:pStyle w:val="E74E1ABEFAA7844CB040967D8F7E3BDE"/>
          </w:pPr>
          <w:r>
            <w:rPr>
              <w:rStyle w:val="PlaceholderText"/>
            </w:rPr>
            <w:t>[Subject]</w:t>
          </w:r>
        </w:p>
      </w:docPartBody>
    </w:docPart>
    <w:docPart>
      <w:docPartPr>
        <w:name w:val="37C8D336C33CB34487428C936752FAD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9490CE9-0959-D047-87B9-558376250E44}"/>
      </w:docPartPr>
      <w:docPartBody>
        <w:p w:rsidR="00920E73" w:rsidRDefault="003366A9" w:rsidP="003366A9">
          <w:pPr>
            <w:pStyle w:val="37C8D336C33CB34487428C936752FAD0"/>
          </w:pPr>
          <w:r>
            <w:rPr>
              <w:rStyle w:val="PlaceholderText"/>
            </w:rPr>
            <w:t>[Status]</w:t>
          </w:r>
        </w:p>
      </w:docPartBody>
    </w:docPart>
    <w:docPart>
      <w:docPartPr>
        <w:name w:val="8ADF5EBFBC035F4C985400384C4F7D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15ADA4-E7C0-A249-B4BD-D63BD1F6BDB4}"/>
      </w:docPartPr>
      <w:docPartBody>
        <w:p w:rsidR="00920E73" w:rsidRDefault="003366A9" w:rsidP="003366A9">
          <w:pPr>
            <w:pStyle w:val="8ADF5EBFBC035F4C985400384C4F7DD5"/>
          </w:pPr>
          <w:r>
            <w:rPr>
              <w:rStyle w:val="PlaceholderText"/>
            </w:rPr>
            <w:t>Public, Basic, High</w:t>
          </w:r>
        </w:p>
      </w:docPartBody>
    </w:docPart>
    <w:docPart>
      <w:docPartPr>
        <w:name w:val="126BD5F0A5B463428AEE0FA94C23F3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F3B3516-349C-F943-B481-FA93B73B24D5}"/>
      </w:docPartPr>
      <w:docPartBody>
        <w:p w:rsidR="00920E73" w:rsidRDefault="003366A9" w:rsidP="003366A9">
          <w:pPr>
            <w:pStyle w:val="126BD5F0A5B463428AEE0FA94C23F3D5"/>
          </w:pPr>
          <w:r>
            <w:rPr>
              <w:rStyle w:val="PlaceholderText"/>
            </w:rPr>
            <w:t>[Issue Date]</w:t>
          </w:r>
        </w:p>
      </w:docPartBody>
    </w:docPart>
    <w:docPart>
      <w:docPartPr>
        <w:name w:val="BFC850461F728C4ABA5F8FB389155A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3C40F78-7BE4-3C42-BC63-1460991BC85A}"/>
      </w:docPartPr>
      <w:docPartBody>
        <w:p w:rsidR="00920E73" w:rsidRDefault="003366A9" w:rsidP="003366A9">
          <w:pPr>
            <w:pStyle w:val="BFC850461F728C4ABA5F8FB389155ACC"/>
          </w:pPr>
          <w:r>
            <w:rPr>
              <w:rStyle w:val="PlaceholderText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G Times (W1)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F4B76"/>
    <w:rsid w:val="00041649"/>
    <w:rsid w:val="000511EC"/>
    <w:rsid w:val="000A2487"/>
    <w:rsid w:val="00161EE7"/>
    <w:rsid w:val="001B43B6"/>
    <w:rsid w:val="001E4F8F"/>
    <w:rsid w:val="001E544F"/>
    <w:rsid w:val="00217C6D"/>
    <w:rsid w:val="0027602A"/>
    <w:rsid w:val="003366A9"/>
    <w:rsid w:val="00346E41"/>
    <w:rsid w:val="004762D1"/>
    <w:rsid w:val="004E1973"/>
    <w:rsid w:val="004E7486"/>
    <w:rsid w:val="006A5B35"/>
    <w:rsid w:val="007B7FE3"/>
    <w:rsid w:val="00844A20"/>
    <w:rsid w:val="00857A57"/>
    <w:rsid w:val="00873CD6"/>
    <w:rsid w:val="0088735B"/>
    <w:rsid w:val="00920E73"/>
    <w:rsid w:val="00932368"/>
    <w:rsid w:val="009502A2"/>
    <w:rsid w:val="00A13392"/>
    <w:rsid w:val="00AF4B76"/>
    <w:rsid w:val="00B43835"/>
    <w:rsid w:val="00B70C8B"/>
    <w:rsid w:val="00C26713"/>
    <w:rsid w:val="00CC0E70"/>
    <w:rsid w:val="00CE5489"/>
    <w:rsid w:val="00D41E6B"/>
    <w:rsid w:val="00D67D63"/>
    <w:rsid w:val="00EA7719"/>
    <w:rsid w:val="00F9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E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366A9"/>
  </w:style>
  <w:style w:type="paragraph" w:customStyle="1" w:styleId="E74E1ABEFAA7844CB040967D8F7E3BDE">
    <w:name w:val="E74E1ABEFAA7844CB040967D8F7E3BDE"/>
    <w:rsid w:val="003366A9"/>
    <w:pPr>
      <w:spacing w:after="0" w:line="240" w:lineRule="auto"/>
    </w:pPr>
    <w:rPr>
      <w:sz w:val="24"/>
      <w:szCs w:val="24"/>
      <w:lang w:val="it-IT" w:eastAsia="it-IT"/>
    </w:rPr>
  </w:style>
  <w:style w:type="paragraph" w:customStyle="1" w:styleId="37C8D336C33CB34487428C936752FAD0">
    <w:name w:val="37C8D336C33CB34487428C936752FAD0"/>
    <w:rsid w:val="003366A9"/>
    <w:pPr>
      <w:spacing w:after="0" w:line="240" w:lineRule="auto"/>
    </w:pPr>
    <w:rPr>
      <w:sz w:val="24"/>
      <w:szCs w:val="24"/>
      <w:lang w:val="it-IT" w:eastAsia="it-IT"/>
    </w:rPr>
  </w:style>
  <w:style w:type="paragraph" w:customStyle="1" w:styleId="8ADF5EBFBC035F4C985400384C4F7DD5">
    <w:name w:val="8ADF5EBFBC035F4C985400384C4F7DD5"/>
    <w:rsid w:val="003366A9"/>
    <w:pPr>
      <w:spacing w:after="0" w:line="240" w:lineRule="auto"/>
    </w:pPr>
    <w:rPr>
      <w:sz w:val="24"/>
      <w:szCs w:val="24"/>
      <w:lang w:val="it-IT" w:eastAsia="it-IT"/>
    </w:rPr>
  </w:style>
  <w:style w:type="paragraph" w:customStyle="1" w:styleId="126BD5F0A5B463428AEE0FA94C23F3D5">
    <w:name w:val="126BD5F0A5B463428AEE0FA94C23F3D5"/>
    <w:rsid w:val="003366A9"/>
    <w:pPr>
      <w:spacing w:after="0" w:line="240" w:lineRule="auto"/>
    </w:pPr>
    <w:rPr>
      <w:sz w:val="24"/>
      <w:szCs w:val="24"/>
      <w:lang w:val="it-IT" w:eastAsia="it-IT"/>
    </w:rPr>
  </w:style>
  <w:style w:type="paragraph" w:customStyle="1" w:styleId="BFC850461F728C4ABA5F8FB389155ACC">
    <w:name w:val="BFC850461F728C4ABA5F8FB389155ACC"/>
    <w:rsid w:val="003366A9"/>
    <w:pPr>
      <w:spacing w:after="0" w:line="240" w:lineRule="auto"/>
    </w:pPr>
    <w:rPr>
      <w:sz w:val="24"/>
      <w:szCs w:val="24"/>
      <w:lang w:val="it-IT" w:eastAsia="it-I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2EF5E10-7B73-4C9E-8B22-E368FE3A1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Eurolook.dotm</Template>
  <TotalTime>21</TotalTime>
  <Pages>12</Pages>
  <Words>3330</Words>
  <Characters>21034</Characters>
  <Application>Microsoft Office Word</Application>
  <DocSecurity>0</DocSecurity>
  <PresentationFormat>Microsoft Word 10.0</PresentationFormat>
  <Lines>539</Lines>
  <Paragraphs>320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Deliverables Acceptance Plan</vt:lpstr>
      <vt:lpstr>Deliverables Acceptance Plan</vt:lpstr>
    </vt:vector>
  </TitlesOfParts>
  <Company>European Commission</Company>
  <LinksUpToDate>false</LinksUpToDate>
  <CharactersWithSpaces>24044</CharactersWithSpaces>
  <SharedDoc>false</SharedDoc>
  <HLinks>
    <vt:vector size="6" baseType="variant">
      <vt:variant>
        <vt:i4>5832804</vt:i4>
      </vt:variant>
      <vt:variant>
        <vt:i4>15</vt:i4>
      </vt:variant>
      <vt:variant>
        <vt:i4>0</vt:i4>
      </vt:variant>
      <vt:variant>
        <vt:i4>5</vt:i4>
      </vt:variant>
      <vt:variant>
        <vt:lpwstr>mailto:DIGIT-METHODO@ec.europa.eu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Accettazione Prodotti</dc:title>
  <dc:subject>&lt;Nome progetto&gt;</dc:subject>
  <dc:creator>CoEPM²</dc:creator>
  <cp:keywords>PM² Templates</cp:keywords>
  <cp:lastPrinted>2013-10-04T07:58:00Z</cp:lastPrinted>
  <dcterms:created xsi:type="dcterms:W3CDTF">2021-11-18T09:14:00Z</dcterms:created>
  <dcterms:modified xsi:type="dcterms:W3CDTF">2022-01-03T15:18:00Z</dcterms:modified>
  <cp:category>&lt;Pubblico, Limitato, Alto&gt;</cp:category>
  <cp:contentStatus>&lt;Versione&gt;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4.1.5.13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 XL[20040326]</vt:lpwstr>
  </property>
  <property fmtid="{D5CDD505-2E9C-101B-9397-08002B2CF9AE}" pid="6" name="Formatting">
    <vt:lpwstr>4.1</vt:lpwstr>
  </property>
  <property fmtid="{D5CDD505-2E9C-101B-9397-08002B2CF9AE}" pid="7" name="Document Date">
    <vt:filetime>2006-08-06T22:00:00Z</vt:filetime>
  </property>
  <property fmtid="{D5CDD505-2E9C-101B-9397-08002B2CF9AE}" pid="8" name="Version">
    <vt:i4>1</vt:i4>
  </property>
  <property fmtid="{D5CDD505-2E9C-101B-9397-08002B2CF9AE}" pid="9" name="Revision">
    <vt:i4>1</vt:i4>
  </property>
  <property fmtid="{D5CDD505-2E9C-101B-9397-08002B2CF9AE}" pid="10" name="Revised by">
    <vt:lpwstr>Stijn Meuleman</vt:lpwstr>
  </property>
  <property fmtid="{D5CDD505-2E9C-101B-9397-08002B2CF9AE}" pid="11" name="Approved by">
    <vt:lpwstr>Stijn Meuleman</vt:lpwstr>
  </property>
  <property fmtid="{D5CDD505-2E9C-101B-9397-08002B2CF9AE}" pid="12" name="Public">
    <vt:lpwstr> </vt:lpwstr>
  </property>
  <property fmtid="{D5CDD505-2E9C-101B-9397-08002B2CF9AE}" pid="13" name="Reference Number">
    <vt:lpwstr> </vt:lpwstr>
  </property>
  <property fmtid="{D5CDD505-2E9C-101B-9397-08002B2CF9AE}" pid="14" name="Publisher">
    <vt:lpwstr> </vt:lpwstr>
  </property>
  <property fmtid="{D5CDD505-2E9C-101B-9397-08002B2CF9AE}" pid="15" name="elTOC">
    <vt:i4>2</vt:i4>
  </property>
  <property fmtid="{D5CDD505-2E9C-101B-9397-08002B2CF9AE}" pid="16" name="elHist">
    <vt:i4>2</vt:i4>
  </property>
  <property fmtid="{D5CDD505-2E9C-101B-9397-08002B2CF9AE}" pid="17" name="elRoman">
    <vt:i4>1</vt:i4>
  </property>
  <property fmtid="{D5CDD505-2E9C-101B-9397-08002B2CF9AE}" pid="18" name="elPPublic">
    <vt:i4>1</vt:i4>
  </property>
  <property fmtid="{D5CDD505-2E9C-101B-9397-08002B2CF9AE}" pid="19" name="elPRefNum">
    <vt:i4>1</vt:i4>
  </property>
  <property fmtid="{D5CDD505-2E9C-101B-9397-08002B2CF9AE}" pid="20" name="Last edited using">
    <vt:lpwstr>EL 4.6 Build 50000</vt:lpwstr>
  </property>
  <property fmtid="{D5CDD505-2E9C-101B-9397-08002B2CF9AE}" pid="21" name="EL_Author">
    <vt:lpwstr>Stijn MEULEMAN</vt:lpwstr>
  </property>
  <property fmtid="{D5CDD505-2E9C-101B-9397-08002B2CF9AE}" pid="22" name="Type">
    <vt:lpwstr>Eurolook Technic &amp; Quality</vt:lpwstr>
  </property>
  <property fmtid="{D5CDD505-2E9C-101B-9397-08002B2CF9AE}" pid="23" name="Language">
    <vt:lpwstr>EN</vt:lpwstr>
  </property>
  <property fmtid="{D5CDD505-2E9C-101B-9397-08002B2CF9AE}" pid="24" name="EL_Language">
    <vt:lpwstr>EN</vt:lpwstr>
  </property>
  <property fmtid="{D5CDD505-2E9C-101B-9397-08002B2CF9AE}" pid="25" name="ELDocType">
    <vt:lpwstr>tech.dot</vt:lpwstr>
  </property>
</Properties>
</file>