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988CB" w14:textId="77777777" w:rsidR="00F40B7C" w:rsidRPr="00847A7A" w:rsidRDefault="00B164FF">
      <w:pPr>
        <w:pStyle w:val="ZCom"/>
        <w:widowControl/>
        <w:tabs>
          <w:tab w:val="left" w:pos="142"/>
          <w:tab w:val="left" w:pos="4253"/>
        </w:tabs>
        <w:jc w:val="center"/>
        <w:rPr>
          <w:rFonts w:ascii="Calibri" w:hAnsi="Calibri"/>
          <w:lang w:val="fr-FR"/>
        </w:rPr>
      </w:pPr>
      <w:bookmarkStart w:id="0" w:name="eltqTitle"/>
      <w:r w:rsidRPr="00847A7A">
        <w:rPr>
          <w:rFonts w:ascii="Calibri" w:hAnsi="Calibri"/>
          <w:noProof/>
          <w:lang w:val="fr-FR" w:eastAsia="fr-BE"/>
        </w:rPr>
        <w:drawing>
          <wp:anchor distT="0" distB="0" distL="114300" distR="114300" simplePos="0" relativeHeight="251655680" behindDoc="1" locked="0" layoutInCell="0" allowOverlap="1" wp14:anchorId="68EFE23E" wp14:editId="55C76553">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1C45D" w14:textId="77777777" w:rsidR="00B176AC" w:rsidRPr="00847A7A" w:rsidRDefault="00B176AC" w:rsidP="00B176AC">
      <w:pPr>
        <w:pStyle w:val="ZDGName"/>
        <w:rPr>
          <w:rFonts w:ascii="Calibri" w:hAnsi="Calibri"/>
          <w:lang w:val="fr-FR"/>
        </w:rPr>
      </w:pPr>
    </w:p>
    <w:p w14:paraId="49E6FDD9" w14:textId="77777777" w:rsidR="00B176AC" w:rsidRPr="00847A7A" w:rsidRDefault="00B176AC" w:rsidP="00B176AC">
      <w:pPr>
        <w:pStyle w:val="ZCom"/>
        <w:widowControl/>
        <w:jc w:val="center"/>
        <w:rPr>
          <w:rFonts w:ascii="Calibri" w:hAnsi="Calibri"/>
          <w:lang w:val="fr-FR"/>
        </w:rPr>
      </w:pPr>
    </w:p>
    <w:p w14:paraId="3DA55469" w14:textId="77777777" w:rsidR="00B176AC" w:rsidRPr="00847A7A" w:rsidRDefault="00B176AC" w:rsidP="00B176AC">
      <w:pPr>
        <w:pStyle w:val="ZCom"/>
        <w:widowControl/>
        <w:jc w:val="center"/>
        <w:rPr>
          <w:rFonts w:ascii="Calibri" w:hAnsi="Calibri"/>
          <w:lang w:val="fr-FR"/>
        </w:rPr>
      </w:pPr>
    </w:p>
    <w:p w14:paraId="0AA40D2D" w14:textId="77777777" w:rsidR="00F40B7C" w:rsidRPr="00847A7A" w:rsidRDefault="00B164FF">
      <w:pPr>
        <w:autoSpaceDE w:val="0"/>
        <w:autoSpaceDN w:val="0"/>
        <w:spacing w:before="960" w:after="0"/>
        <w:ind w:right="85"/>
        <w:jc w:val="center"/>
        <w:rPr>
          <w:rFonts w:ascii="Calibri" w:hAnsi="Calibri"/>
          <w:sz w:val="24"/>
          <w:szCs w:val="24"/>
          <w:lang w:val="fr-FR" w:eastAsia="en-GB"/>
        </w:rPr>
      </w:pPr>
      <w:r w:rsidRPr="00847A7A">
        <w:rPr>
          <w:rFonts w:ascii="Calibri" w:hAnsi="Calibri" w:cs="Arial"/>
          <w:sz w:val="24"/>
          <w:lang w:val="fr-FR" w:eastAsia="en-GB"/>
        </w:rPr>
        <w:t>DG [Nom]</w:t>
      </w:r>
    </w:p>
    <w:p w14:paraId="529A2055" w14:textId="77777777" w:rsidR="00F40B7C" w:rsidRPr="00847A7A" w:rsidRDefault="00B164FF">
      <w:pPr>
        <w:widowControl w:val="0"/>
        <w:autoSpaceDE w:val="0"/>
        <w:autoSpaceDN w:val="0"/>
        <w:ind w:right="85"/>
        <w:jc w:val="center"/>
        <w:rPr>
          <w:rFonts w:ascii="Calibri" w:hAnsi="Calibri" w:cs="Arial"/>
          <w:sz w:val="24"/>
          <w:lang w:val="fr-FR" w:eastAsia="en-GB"/>
        </w:rPr>
      </w:pPr>
      <w:r w:rsidRPr="00847A7A">
        <w:rPr>
          <w:rFonts w:ascii="Calibri" w:hAnsi="Calibri" w:cs="Arial"/>
          <w:sz w:val="24"/>
          <w:lang w:val="fr-FR" w:eastAsia="en-GB"/>
        </w:rPr>
        <w:t>Unité [Nom]</w:t>
      </w:r>
    </w:p>
    <w:p w14:paraId="7DD7446D" w14:textId="77777777" w:rsidR="00B176AC" w:rsidRPr="00847A7A" w:rsidRDefault="00B176AC" w:rsidP="00D92F38">
      <w:pPr>
        <w:pStyle w:val="SubTitle1"/>
        <w:spacing w:before="600" w:after="0"/>
        <w:rPr>
          <w:rFonts w:asciiTheme="minorHAnsi" w:hAnsiTheme="minorHAnsi" w:cstheme="minorHAnsi"/>
          <w:lang w:val="fr-FR"/>
        </w:rPr>
      </w:pPr>
    </w:p>
    <w:p w14:paraId="46690AD9" w14:textId="77777777" w:rsidR="00B176AC" w:rsidRPr="00847A7A" w:rsidRDefault="00B176AC" w:rsidP="00D92F38">
      <w:pPr>
        <w:pStyle w:val="SubTitle1"/>
        <w:spacing w:before="600" w:after="0"/>
        <w:rPr>
          <w:rFonts w:asciiTheme="minorHAnsi" w:hAnsiTheme="minorHAnsi" w:cstheme="minorHAnsi"/>
          <w:lang w:val="fr-FR"/>
        </w:rPr>
      </w:pPr>
    </w:p>
    <w:p w14:paraId="46D20D69" w14:textId="7AACA7C9" w:rsidR="00F40B7C" w:rsidRPr="00847A7A" w:rsidRDefault="00B164FF">
      <w:pPr>
        <w:pStyle w:val="SubTitle1"/>
        <w:spacing w:before="600" w:after="0"/>
        <w:rPr>
          <w:rFonts w:asciiTheme="minorHAnsi" w:hAnsiTheme="minorHAnsi" w:cstheme="minorHAnsi"/>
          <w:lang w:val="fr-FR"/>
        </w:rPr>
      </w:pPr>
      <w:r w:rsidRPr="00847A7A">
        <w:rPr>
          <w:rFonts w:asciiTheme="minorHAnsi" w:hAnsiTheme="minorHAnsi" w:cstheme="minorHAnsi"/>
          <w:lang w:val="fr-FR"/>
        </w:rPr>
        <w:fldChar w:fldCharType="begin"/>
      </w:r>
      <w:r w:rsidR="00934012" w:rsidRPr="00847A7A">
        <w:rPr>
          <w:rFonts w:asciiTheme="minorHAnsi" w:hAnsiTheme="minorHAnsi" w:cstheme="minorHAnsi"/>
          <w:lang w:val="fr-FR"/>
        </w:rPr>
        <w:instrText xml:space="preserve"> Title \* MERGEFORMAT </w:instrText>
      </w:r>
      <w:r w:rsidRPr="00847A7A">
        <w:rPr>
          <w:rFonts w:asciiTheme="minorHAnsi" w:hAnsiTheme="minorHAnsi" w:cstheme="minorHAnsi"/>
          <w:lang w:val="fr-FR"/>
        </w:rPr>
        <w:fldChar w:fldCharType="separate"/>
      </w:r>
      <w:r w:rsidR="004F6AD3" w:rsidRPr="004F6AD3">
        <w:rPr>
          <w:lang w:val="fr-BE"/>
        </w:rPr>
        <w:t xml:space="preserve"> </w:t>
      </w:r>
      <w:r w:rsidR="004F6AD3" w:rsidRPr="004F6AD3">
        <w:rPr>
          <w:rFonts w:asciiTheme="minorHAnsi" w:hAnsiTheme="minorHAnsi" w:cstheme="minorHAnsi"/>
          <w:lang w:val="fr-FR"/>
        </w:rPr>
        <w:t>Plan de travail du projet</w:t>
      </w:r>
      <w:r w:rsidR="006704B6" w:rsidRPr="00847A7A">
        <w:rPr>
          <w:rFonts w:asciiTheme="minorHAnsi" w:hAnsiTheme="minorHAnsi" w:cstheme="minorHAnsi"/>
          <w:lang w:val="fr-FR"/>
        </w:rPr>
        <w:t xml:space="preserve"> </w:t>
      </w:r>
      <w:r w:rsidRPr="00847A7A">
        <w:rPr>
          <w:rFonts w:asciiTheme="minorHAnsi" w:hAnsiTheme="minorHAnsi" w:cstheme="minorHAnsi"/>
          <w:lang w:val="fr-FR"/>
        </w:rPr>
        <w:fldChar w:fldCharType="end"/>
      </w:r>
    </w:p>
    <w:bookmarkStart w:id="1" w:name="eltqSubject"/>
    <w:bookmarkStart w:id="2" w:name="techSectionBreak1"/>
    <w:bookmarkEnd w:id="0"/>
    <w:p w14:paraId="0359422D" w14:textId="31E46B57" w:rsidR="00F40B7C" w:rsidRPr="00847A7A" w:rsidRDefault="004F6AD3">
      <w:pPr>
        <w:pStyle w:val="SubTitle1"/>
        <w:spacing w:before="600" w:after="0"/>
        <w:rPr>
          <w:rFonts w:ascii="Calibri" w:hAnsi="Calibri"/>
          <w:color w:val="E36C0A" w:themeColor="accent6" w:themeShade="BF"/>
          <w:lang w:val="fr-FR"/>
        </w:rPr>
      </w:pPr>
      <w:sdt>
        <w:sdtPr>
          <w:rPr>
            <w:rFonts w:asciiTheme="minorHAnsi" w:hAnsiTheme="minorHAnsi" w:cstheme="minorHAnsi"/>
            <w:color w:val="984806" w:themeColor="accent6" w:themeShade="80"/>
            <w:sz w:val="22"/>
            <w:szCs w:val="22"/>
            <w:lang w:val="fr-FR"/>
          </w:rPr>
          <w:alias w:val="Subject"/>
          <w:tag w:val=""/>
          <w:id w:val="-1546049802"/>
          <w:placeholder>
            <w:docPart w:val="17E2E741A0ED4CDA91B5FF60593A2ACD"/>
          </w:placeholder>
          <w:dataBinding w:prefixMappings="xmlns:ns0='http://purl.org/dc/elements/1.1/' xmlns:ns1='http://schemas.openxmlformats.org/package/2006/metadata/core-properties' " w:xpath="/ns1:coreProperties[1]/ns0:subject[1]" w:storeItemID="{6C3C8BC8-F283-45AE-878A-BAB7291924A1}"/>
          <w:text/>
        </w:sdtPr>
        <w:sdtEndPr/>
        <w:sdtContent>
          <w:r w:rsidR="00847A7A" w:rsidRPr="00847A7A">
            <w:rPr>
              <w:rFonts w:asciiTheme="minorHAnsi" w:hAnsiTheme="minorHAnsi" w:cstheme="minorHAnsi"/>
              <w:color w:val="984806" w:themeColor="accent6" w:themeShade="80"/>
              <w:sz w:val="22"/>
              <w:szCs w:val="22"/>
              <w:lang w:val="fr-FR"/>
            </w:rPr>
            <w:t>&lt;Nom du projet&gt;</w:t>
          </w:r>
        </w:sdtContent>
      </w:sdt>
    </w:p>
    <w:bookmarkEnd w:id="1"/>
    <w:p w14:paraId="124C6156" w14:textId="77777777" w:rsidR="00F40B7C" w:rsidRPr="00847A7A" w:rsidRDefault="00B164FF">
      <w:pPr>
        <w:spacing w:before="1200" w:after="0"/>
        <w:ind w:left="3600" w:firstLine="653"/>
        <w:jc w:val="left"/>
        <w:rPr>
          <w:rFonts w:ascii="Calibri" w:hAnsi="Calibri"/>
          <w:b/>
          <w:color w:val="E36C0A" w:themeColor="accent6" w:themeShade="BF"/>
          <w:sz w:val="40"/>
          <w:lang w:val="fr-FR"/>
        </w:rPr>
      </w:pPr>
      <w:r w:rsidRPr="00847A7A">
        <w:rPr>
          <w:rFonts w:ascii="Calibri" w:hAnsi="Calibri"/>
          <w:lang w:val="fr-FR"/>
        </w:rPr>
        <w:t xml:space="preserve">Date : </w:t>
      </w:r>
      <w:r w:rsidRPr="00847A7A">
        <w:rPr>
          <w:rFonts w:ascii="Calibri" w:hAnsi="Calibri"/>
          <w:lang w:val="fr-FR"/>
        </w:rPr>
        <w:tab/>
      </w:r>
      <w:r w:rsidRPr="00847A7A">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BEACFCDDCDC847848D900883B7E55941"/>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847A7A">
            <w:rPr>
              <w:rFonts w:asciiTheme="minorHAnsi" w:eastAsia="Calibri" w:hAnsiTheme="minorHAnsi" w:cstheme="minorHAnsi"/>
              <w:bCs/>
              <w:color w:val="984806" w:themeColor="accent6" w:themeShade="80"/>
              <w:lang w:val="fr-FR"/>
            </w:rPr>
            <w:t>&lt;Date&gt;</w:t>
          </w:r>
        </w:sdtContent>
      </w:sdt>
    </w:p>
    <w:p w14:paraId="173EE16F" w14:textId="77777777" w:rsidR="00F40B7C" w:rsidRPr="00847A7A" w:rsidRDefault="00B164FF">
      <w:pPr>
        <w:spacing w:after="0"/>
        <w:ind w:left="3600" w:firstLine="653"/>
        <w:jc w:val="left"/>
        <w:rPr>
          <w:rFonts w:ascii="Calibri" w:hAnsi="Calibri"/>
          <w:b/>
          <w:sz w:val="40"/>
          <w:lang w:val="fr-FR"/>
        </w:rPr>
      </w:pPr>
      <w:r w:rsidRPr="00847A7A">
        <w:rPr>
          <w:rFonts w:asciiTheme="minorHAnsi" w:hAnsiTheme="minorHAnsi" w:cstheme="minorHAnsi"/>
          <w:lang w:val="fr-FR"/>
        </w:rPr>
        <w:t xml:space="preserve">Doc. Version : </w:t>
      </w:r>
      <w:r w:rsidRPr="00847A7A">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tag w:val=""/>
          <w:id w:val="962387778"/>
          <w:placeholder>
            <w:docPart w:val="09DF88503E8F4A2CB69E40BBD7F86C4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847A7A">
            <w:rPr>
              <w:rFonts w:asciiTheme="minorHAnsi" w:eastAsia="PMingLiU" w:hAnsiTheme="minorHAnsi" w:cstheme="minorHAnsi"/>
              <w:color w:val="984806" w:themeColor="accent6" w:themeShade="80"/>
              <w:lang w:val="fr-FR"/>
            </w:rPr>
            <w:t>&lt;Version&gt;</w:t>
          </w:r>
        </w:sdtContent>
      </w:sdt>
      <w:r w:rsidRPr="00847A7A">
        <w:rPr>
          <w:rFonts w:asciiTheme="minorHAnsi" w:hAnsiTheme="minorHAnsi" w:cstheme="minorHAnsi"/>
          <w:color w:val="984806" w:themeColor="accent6" w:themeShade="80"/>
          <w:lang w:val="fr-FR"/>
        </w:rPr>
        <w:t xml:space="preserve"> </w:t>
      </w:r>
    </w:p>
    <w:p w14:paraId="625B13D9" w14:textId="77777777" w:rsidR="00F40B7C" w:rsidRPr="00847A7A" w:rsidRDefault="00B164FF">
      <w:pPr>
        <w:spacing w:after="460"/>
        <w:ind w:left="3600" w:firstLine="653"/>
        <w:rPr>
          <w:rFonts w:ascii="Calibri" w:hAnsi="Calibri"/>
          <w:lang w:val="fr-FR"/>
        </w:rPr>
      </w:pPr>
      <w:r w:rsidRPr="00847A7A">
        <w:rPr>
          <w:rFonts w:ascii="Calibri" w:hAnsi="Calibri"/>
          <w:lang w:val="fr-FR"/>
        </w:rPr>
        <w:t>Version du modèle : 3.0</w:t>
      </w:r>
      <w:r w:rsidR="002B5F1F" w:rsidRPr="00847A7A">
        <w:rPr>
          <w:rFonts w:ascii="Calibri" w:hAnsi="Calibri"/>
          <w:lang w:val="fr-FR"/>
        </w:rPr>
        <w:t>.1</w:t>
      </w:r>
    </w:p>
    <w:p w14:paraId="5B155255" w14:textId="77777777" w:rsidR="00B176AC" w:rsidRPr="00847A7A" w:rsidRDefault="00B176AC" w:rsidP="00B176AC">
      <w:pPr>
        <w:rPr>
          <w:rFonts w:ascii="Calibri" w:hAnsi="Calibri"/>
          <w:lang w:val="fr-FR"/>
        </w:rPr>
      </w:pPr>
    </w:p>
    <w:p w14:paraId="5C04734C" w14:textId="77777777" w:rsidR="00B176AC" w:rsidRPr="00847A7A" w:rsidRDefault="00B176AC" w:rsidP="00B176AC">
      <w:pPr>
        <w:rPr>
          <w:rFonts w:ascii="Calibri" w:hAnsi="Calibri"/>
          <w:lang w:val="fr-FR"/>
        </w:rPr>
      </w:pPr>
    </w:p>
    <w:p w14:paraId="31C82472" w14:textId="77777777" w:rsidR="00B176AC" w:rsidRPr="00847A7A" w:rsidRDefault="00B176AC" w:rsidP="00B176AC">
      <w:pPr>
        <w:rPr>
          <w:rFonts w:ascii="Calibri" w:hAnsi="Calibri"/>
          <w:lang w:val="fr-FR"/>
        </w:rPr>
      </w:pPr>
    </w:p>
    <w:p w14:paraId="662AEA3A" w14:textId="77777777" w:rsidR="00B176AC" w:rsidRPr="00847A7A" w:rsidRDefault="00B176AC" w:rsidP="00B176AC">
      <w:pPr>
        <w:rPr>
          <w:rFonts w:ascii="Calibri" w:hAnsi="Calibri"/>
          <w:lang w:val="fr-FR"/>
        </w:rPr>
      </w:pPr>
    </w:p>
    <w:p w14:paraId="1768917C" w14:textId="77777777" w:rsidR="00B176AC" w:rsidRPr="00847A7A" w:rsidRDefault="00B176AC" w:rsidP="00B176AC">
      <w:pPr>
        <w:ind w:left="1440" w:firstLine="720"/>
        <w:jc w:val="right"/>
        <w:rPr>
          <w:rFonts w:ascii="Calibri" w:hAnsi="Calibri"/>
          <w:i/>
          <w:lang w:val="fr-FR"/>
        </w:rPr>
      </w:pPr>
    </w:p>
    <w:p w14:paraId="21A1F06E" w14:textId="77777777" w:rsidR="00B176AC" w:rsidRPr="00847A7A" w:rsidRDefault="00B176AC" w:rsidP="00B176AC">
      <w:pPr>
        <w:ind w:left="1440" w:firstLine="720"/>
        <w:jc w:val="right"/>
        <w:rPr>
          <w:rFonts w:ascii="Calibri" w:hAnsi="Calibri"/>
          <w:i/>
          <w:lang w:val="fr-FR"/>
        </w:rPr>
      </w:pPr>
    </w:p>
    <w:p w14:paraId="5C917025" w14:textId="77777777" w:rsidR="00B176AC" w:rsidRPr="00847A7A" w:rsidRDefault="00B176AC" w:rsidP="00B176AC">
      <w:pPr>
        <w:ind w:left="1440" w:firstLine="720"/>
        <w:jc w:val="right"/>
        <w:rPr>
          <w:rFonts w:ascii="Calibri" w:hAnsi="Calibri"/>
          <w:i/>
          <w:lang w:val="fr-FR"/>
        </w:rPr>
      </w:pPr>
    </w:p>
    <w:p w14:paraId="52882085" w14:textId="77777777" w:rsidR="00F40B7C" w:rsidRPr="00847A7A" w:rsidRDefault="00B164FF">
      <w:pPr>
        <w:rPr>
          <w:rFonts w:ascii="Calibri" w:hAnsi="Calibri"/>
          <w:i/>
          <w:sz w:val="20"/>
          <w:lang w:val="fr-FR"/>
        </w:rPr>
      </w:pPr>
      <w:r w:rsidRPr="00847A7A">
        <w:rPr>
          <w:rFonts w:ascii="Calibri" w:hAnsi="Calibri"/>
          <w:noProof/>
          <w:lang w:val="fr-FR" w:eastAsia="fr-BE"/>
        </w:rPr>
        <w:drawing>
          <wp:anchor distT="0" distB="0" distL="114300" distR="114300" simplePos="0" relativeHeight="251656704" behindDoc="0" locked="0" layoutInCell="0" allowOverlap="1" wp14:anchorId="5D870435" wp14:editId="1FB9440A">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54696E" w14:textId="77777777" w:rsidR="00B176AC" w:rsidRPr="00847A7A" w:rsidRDefault="00B176AC" w:rsidP="00B176AC">
      <w:pPr>
        <w:tabs>
          <w:tab w:val="left" w:pos="4111"/>
        </w:tabs>
        <w:jc w:val="right"/>
        <w:rPr>
          <w:rFonts w:ascii="Calibri" w:hAnsi="Calibri"/>
          <w:i/>
          <w:color w:val="808080" w:themeColor="background1" w:themeShade="80"/>
          <w:sz w:val="20"/>
          <w:lang w:val="fr-FR"/>
        </w:rPr>
      </w:pPr>
    </w:p>
    <w:p w14:paraId="005D7602" w14:textId="77777777" w:rsidR="00B176AC" w:rsidRPr="00847A7A" w:rsidRDefault="00B176AC" w:rsidP="00B176AC">
      <w:pPr>
        <w:tabs>
          <w:tab w:val="left" w:pos="4111"/>
          <w:tab w:val="left" w:pos="4253"/>
        </w:tabs>
        <w:jc w:val="center"/>
        <w:rPr>
          <w:rFonts w:ascii="Calibri" w:hAnsi="Calibri"/>
          <w:i/>
          <w:color w:val="808080" w:themeColor="background1" w:themeShade="80"/>
          <w:sz w:val="20"/>
          <w:lang w:val="fr-FR"/>
        </w:rPr>
      </w:pPr>
    </w:p>
    <w:p w14:paraId="1C84E46D" w14:textId="77777777" w:rsidR="00F40B7C" w:rsidRPr="00847A7A" w:rsidRDefault="00B164FF">
      <w:pPr>
        <w:jc w:val="center"/>
        <w:rPr>
          <w:rFonts w:asciiTheme="minorHAnsi" w:hAnsiTheme="minorHAnsi"/>
          <w:i/>
          <w:color w:val="808080" w:themeColor="background1" w:themeShade="80"/>
          <w:sz w:val="20"/>
          <w:lang w:val="fr-FR"/>
        </w:rPr>
      </w:pPr>
      <w:r w:rsidRPr="00847A7A">
        <w:rPr>
          <w:rFonts w:asciiTheme="minorHAnsi" w:hAnsiTheme="minorHAnsi"/>
          <w:i/>
          <w:color w:val="808080" w:themeColor="background1" w:themeShade="80"/>
          <w:sz w:val="20"/>
          <w:lang w:val="fr-FR"/>
        </w:rPr>
        <w:t>Ce modèle est basé sur PM² v3</w:t>
      </w:r>
      <w:r w:rsidR="007468A9" w:rsidRPr="00847A7A">
        <w:rPr>
          <w:rFonts w:asciiTheme="minorHAnsi" w:hAnsiTheme="minorHAnsi"/>
          <w:i/>
          <w:color w:val="808080" w:themeColor="background1" w:themeShade="80"/>
          <w:sz w:val="20"/>
          <w:lang w:val="fr-FR"/>
        </w:rPr>
        <w:t>.0</w:t>
      </w:r>
    </w:p>
    <w:p w14:paraId="313BD7D5" w14:textId="77777777" w:rsidR="00F40B7C" w:rsidRPr="00847A7A" w:rsidRDefault="00B164FF">
      <w:pPr>
        <w:jc w:val="center"/>
        <w:rPr>
          <w:rFonts w:ascii="Calibri" w:hAnsi="Calibri"/>
          <w:i/>
          <w:color w:val="808080" w:themeColor="background1" w:themeShade="80"/>
          <w:sz w:val="20"/>
          <w:lang w:val="fr-FR"/>
        </w:rPr>
      </w:pPr>
      <w:r w:rsidRPr="00847A7A">
        <w:rPr>
          <w:rFonts w:asciiTheme="minorHAnsi" w:hAnsiTheme="minorHAnsi"/>
          <w:i/>
          <w:color w:val="808080" w:themeColor="background1" w:themeShade="80"/>
          <w:sz w:val="20"/>
          <w:lang w:val="fr-FR"/>
        </w:rPr>
        <w:t>Pour la dernière version de ce modèle, veuillez consulter le Wiki PM².</w:t>
      </w:r>
    </w:p>
    <w:p w14:paraId="5FD3CB03" w14:textId="77777777" w:rsidR="00A70743" w:rsidRPr="00847A7A" w:rsidRDefault="00A70743">
      <w:pPr>
        <w:rPr>
          <w:rFonts w:asciiTheme="minorHAnsi" w:hAnsiTheme="minorHAnsi" w:cstheme="minorHAnsi"/>
          <w:lang w:val="fr-FR"/>
        </w:rPr>
        <w:sectPr w:rsidR="00A70743" w:rsidRPr="00847A7A" w:rsidSect="0091242A">
          <w:headerReference w:type="even" r:id="rId16"/>
          <w:headerReference w:type="default" r:id="rId17"/>
          <w:footerReference w:type="even" r:id="rId18"/>
          <w:footerReference w:type="default" r:id="rId19"/>
          <w:headerReference w:type="first" r:id="rId20"/>
          <w:footerReference w:type="first" r:id="rId21"/>
          <w:pgSz w:w="11907" w:h="16840" w:code="9"/>
          <w:pgMar w:top="1021" w:right="1701" w:bottom="1021" w:left="1588" w:header="601" w:footer="607" w:gutter="0"/>
          <w:paperSrc w:first="15" w:other="15"/>
          <w:cols w:space="720"/>
          <w:titlePg/>
          <w:docGrid w:linePitch="299"/>
        </w:sectPr>
      </w:pPr>
    </w:p>
    <w:p w14:paraId="5B201A9D" w14:textId="77777777" w:rsidR="00F40B7C" w:rsidRPr="00847A7A" w:rsidRDefault="00B164FF">
      <w:pPr>
        <w:spacing w:after="20" w:line="276" w:lineRule="auto"/>
        <w:jc w:val="left"/>
        <w:rPr>
          <w:rFonts w:asciiTheme="minorHAnsi" w:eastAsia="Calibri" w:hAnsiTheme="minorHAnsi" w:cstheme="minorHAnsi"/>
          <w:b/>
          <w:color w:val="000000"/>
          <w:szCs w:val="22"/>
          <w:lang w:val="fr-FR"/>
        </w:rPr>
      </w:pPr>
      <w:bookmarkStart w:id="6" w:name="eltqToC"/>
      <w:bookmarkEnd w:id="2"/>
      <w:r w:rsidRPr="00847A7A">
        <w:rPr>
          <w:noProof/>
          <w:lang w:val="fr-FR" w:eastAsia="fr-BE"/>
        </w:rPr>
        <w:lastRenderedPageBreak/>
        <mc:AlternateContent>
          <mc:Choice Requires="wps">
            <w:drawing>
              <wp:anchor distT="0" distB="0" distL="114300" distR="114300" simplePos="0" relativeHeight="251659776" behindDoc="1" locked="0" layoutInCell="1" allowOverlap="1" wp14:anchorId="217404DB" wp14:editId="7AEB1B80">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C847E5D" w14:textId="77777777" w:rsidR="0060777D" w:rsidRDefault="0060777D"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404DB" id="Rectangle 11" o:spid="_x0000_s1026"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C847E5D" w14:textId="77777777" w:rsidR="0060777D" w:rsidRDefault="0060777D" w:rsidP="00B176AC">
                      <w:pPr>
                        <w:jc w:val="center"/>
                      </w:pPr>
                    </w:p>
                  </w:txbxContent>
                </v:textbox>
              </v:rect>
            </w:pict>
          </mc:Fallback>
        </mc:AlternateContent>
      </w:r>
      <w:r w:rsidR="00B176AC" w:rsidRPr="00847A7A">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51"/>
        <w:gridCol w:w="6083"/>
      </w:tblGrid>
      <w:tr w:rsidR="00B176AC" w:rsidRPr="00847A7A" w14:paraId="2AB6CF11" w14:textId="77777777" w:rsidTr="00A6126D">
        <w:tc>
          <w:tcPr>
            <w:tcW w:w="1557" w:type="pct"/>
            <w:shd w:val="clear" w:color="auto" w:fill="D9D9D9" w:themeFill="background1" w:themeFillShade="D9"/>
            <w:hideMark/>
          </w:tcPr>
          <w:p w14:paraId="79A9E1C8" w14:textId="77777777" w:rsidR="00F40B7C" w:rsidRPr="00847A7A" w:rsidRDefault="00B164FF">
            <w:pPr>
              <w:spacing w:after="0" w:line="276" w:lineRule="auto"/>
              <w:jc w:val="left"/>
              <w:rPr>
                <w:rFonts w:asciiTheme="minorHAnsi" w:eastAsia="PMingLiU" w:hAnsiTheme="minorHAnsi" w:cstheme="minorHAnsi"/>
                <w:b/>
                <w:szCs w:val="22"/>
                <w:lang w:val="fr-FR"/>
              </w:rPr>
            </w:pPr>
            <w:r w:rsidRPr="00847A7A">
              <w:rPr>
                <w:rFonts w:asciiTheme="minorHAnsi" w:hAnsiTheme="minorHAnsi" w:cstheme="minorHAnsi"/>
                <w:b/>
                <w:szCs w:val="22"/>
                <w:lang w:val="fr-FR"/>
              </w:rPr>
              <w:t>Paramètres</w:t>
            </w:r>
          </w:p>
        </w:tc>
        <w:tc>
          <w:tcPr>
            <w:tcW w:w="3443" w:type="pct"/>
            <w:shd w:val="clear" w:color="auto" w:fill="D9D9D9" w:themeFill="background1" w:themeFillShade="D9"/>
            <w:hideMark/>
          </w:tcPr>
          <w:p w14:paraId="0547B351" w14:textId="77777777" w:rsidR="00F40B7C" w:rsidRPr="00847A7A" w:rsidRDefault="00B164FF">
            <w:pPr>
              <w:spacing w:after="0" w:line="276" w:lineRule="auto"/>
              <w:jc w:val="left"/>
              <w:rPr>
                <w:rFonts w:asciiTheme="minorHAnsi" w:eastAsia="PMingLiU" w:hAnsiTheme="minorHAnsi" w:cstheme="minorHAnsi"/>
                <w:b/>
                <w:szCs w:val="22"/>
                <w:lang w:val="fr-FR"/>
              </w:rPr>
            </w:pPr>
            <w:r w:rsidRPr="00847A7A">
              <w:rPr>
                <w:rFonts w:asciiTheme="minorHAnsi" w:hAnsiTheme="minorHAnsi" w:cstheme="minorHAnsi"/>
                <w:b/>
                <w:szCs w:val="22"/>
                <w:lang w:val="fr-FR"/>
              </w:rPr>
              <w:t>Valeur</w:t>
            </w:r>
          </w:p>
        </w:tc>
      </w:tr>
      <w:tr w:rsidR="00B176AC" w:rsidRPr="004F6AD3" w14:paraId="357B00F7" w14:textId="77777777" w:rsidTr="00A6126D">
        <w:tc>
          <w:tcPr>
            <w:tcW w:w="1557" w:type="pct"/>
            <w:hideMark/>
          </w:tcPr>
          <w:p w14:paraId="42329232" w14:textId="77777777" w:rsidR="00F40B7C" w:rsidRPr="00847A7A" w:rsidRDefault="00B164FF">
            <w:pPr>
              <w:spacing w:after="0" w:line="276" w:lineRule="auto"/>
              <w:jc w:val="left"/>
              <w:rPr>
                <w:rFonts w:asciiTheme="minorHAnsi" w:eastAsia="PMingLiU" w:hAnsiTheme="minorHAnsi" w:cstheme="minorHAnsi"/>
                <w:b/>
                <w:szCs w:val="22"/>
                <w:lang w:val="fr-FR"/>
              </w:rPr>
            </w:pPr>
            <w:r w:rsidRPr="00847A7A">
              <w:rPr>
                <w:rFonts w:asciiTheme="minorHAnsi" w:hAnsiTheme="minorHAnsi" w:cstheme="minorHAnsi"/>
                <w:b/>
                <w:bCs/>
                <w:szCs w:val="22"/>
                <w:lang w:val="fr-FR"/>
              </w:rPr>
              <w:t>Titre du document :</w:t>
            </w:r>
          </w:p>
        </w:tc>
        <w:tc>
          <w:tcPr>
            <w:tcW w:w="3443" w:type="pct"/>
            <w:hideMark/>
          </w:tcPr>
          <w:p w14:paraId="291F6BE5" w14:textId="77777777" w:rsidR="00F40B7C" w:rsidRPr="00847A7A" w:rsidRDefault="00B176AC">
            <w:pPr>
              <w:spacing w:after="0" w:line="276" w:lineRule="auto"/>
              <w:jc w:val="left"/>
              <w:rPr>
                <w:rFonts w:asciiTheme="minorHAnsi" w:eastAsia="PMingLiU" w:hAnsiTheme="minorHAnsi" w:cstheme="minorHAnsi"/>
                <w:sz w:val="20"/>
                <w:lang w:val="fr-FR"/>
              </w:rPr>
            </w:pPr>
            <w:r w:rsidRPr="00847A7A">
              <w:rPr>
                <w:rFonts w:asciiTheme="minorHAnsi" w:eastAsia="PMingLiU" w:hAnsiTheme="minorHAnsi" w:cstheme="minorHAnsi"/>
                <w:sz w:val="20"/>
                <w:lang w:val="fr-FR"/>
              </w:rPr>
              <w:t xml:space="preserve">Plan de </w:t>
            </w:r>
            <w:r w:rsidR="00B164FF" w:rsidRPr="00847A7A">
              <w:rPr>
                <w:rFonts w:asciiTheme="minorHAnsi" w:eastAsia="PMingLiU" w:hAnsiTheme="minorHAnsi" w:cstheme="minorHAnsi"/>
                <w:sz w:val="20"/>
                <w:lang w:val="fr-FR"/>
              </w:rPr>
              <w:t>travail du projet</w:t>
            </w:r>
            <w:r w:rsidRPr="00847A7A">
              <w:rPr>
                <w:rFonts w:asciiTheme="minorHAnsi" w:eastAsia="PMingLiU" w:hAnsiTheme="minorHAnsi" w:cstheme="minorHAnsi"/>
                <w:sz w:val="20"/>
                <w:lang w:val="fr-FR"/>
              </w:rPr>
              <w:fldChar w:fldCharType="begin"/>
            </w:r>
            <w:r w:rsidRPr="00847A7A">
              <w:rPr>
                <w:rFonts w:asciiTheme="minorHAnsi" w:eastAsia="PMingLiU" w:hAnsiTheme="minorHAnsi" w:cstheme="minorHAnsi"/>
                <w:sz w:val="20"/>
                <w:lang w:val="fr-FR"/>
              </w:rPr>
              <w:instrText xml:space="preserve"> TITLE   \* MERGEFORMAT </w:instrText>
            </w:r>
            <w:r w:rsidRPr="00847A7A">
              <w:rPr>
                <w:rFonts w:asciiTheme="minorHAnsi" w:eastAsia="PMingLiU" w:hAnsiTheme="minorHAnsi" w:cstheme="minorHAnsi"/>
                <w:sz w:val="20"/>
                <w:lang w:val="fr-FR"/>
              </w:rPr>
              <w:fldChar w:fldCharType="end"/>
            </w:r>
          </w:p>
        </w:tc>
      </w:tr>
      <w:tr w:rsidR="00B176AC" w:rsidRPr="00847A7A" w14:paraId="16F0C539" w14:textId="77777777" w:rsidTr="00A6126D">
        <w:tc>
          <w:tcPr>
            <w:tcW w:w="1557" w:type="pct"/>
            <w:hideMark/>
          </w:tcPr>
          <w:p w14:paraId="4AE0D63A" w14:textId="77777777" w:rsidR="00F40B7C" w:rsidRPr="00847A7A" w:rsidRDefault="00B164FF">
            <w:pPr>
              <w:spacing w:after="0" w:line="276" w:lineRule="auto"/>
              <w:jc w:val="left"/>
              <w:rPr>
                <w:rFonts w:asciiTheme="minorHAnsi" w:eastAsia="PMingLiU" w:hAnsiTheme="minorHAnsi" w:cstheme="minorHAnsi"/>
                <w:b/>
                <w:bCs/>
                <w:szCs w:val="22"/>
                <w:lang w:val="fr-FR"/>
              </w:rPr>
            </w:pPr>
            <w:r w:rsidRPr="00847A7A">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tag w:val=""/>
            <w:id w:val="505097928"/>
            <w:placeholder>
              <w:docPart w:val="9E354EE040D742FC97F67C884DC20481"/>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2E874863" w14:textId="70185AE0" w:rsidR="00F40B7C" w:rsidRPr="00847A7A" w:rsidRDefault="00847A7A">
                <w:pPr>
                  <w:spacing w:after="0" w:line="276" w:lineRule="auto"/>
                  <w:jc w:val="left"/>
                  <w:rPr>
                    <w:rFonts w:asciiTheme="minorHAnsi" w:eastAsia="PMingLiU" w:hAnsiTheme="minorHAnsi" w:cstheme="minorHAnsi"/>
                    <w:color w:val="984806" w:themeColor="accent6" w:themeShade="80"/>
                    <w:sz w:val="20"/>
                    <w:lang w:val="fr-FR"/>
                  </w:rPr>
                </w:pPr>
                <w:r w:rsidRPr="00847A7A">
                  <w:rPr>
                    <w:rFonts w:asciiTheme="minorHAnsi" w:hAnsiTheme="minorHAnsi" w:cstheme="minorHAnsi"/>
                    <w:color w:val="984806" w:themeColor="accent6" w:themeShade="80"/>
                    <w:sz w:val="20"/>
                    <w:lang w:val="fr-FR"/>
                  </w:rPr>
                  <w:t>&lt;Nom du projet&gt;</w:t>
                </w:r>
              </w:p>
            </w:tc>
          </w:sdtContent>
        </w:sdt>
      </w:tr>
      <w:tr w:rsidR="00B176AC" w:rsidRPr="00847A7A" w14:paraId="4656B056" w14:textId="77777777" w:rsidTr="00A6126D">
        <w:tc>
          <w:tcPr>
            <w:tcW w:w="1557" w:type="pct"/>
            <w:hideMark/>
          </w:tcPr>
          <w:p w14:paraId="2DCAEB95" w14:textId="77777777" w:rsidR="00F40B7C" w:rsidRPr="00847A7A" w:rsidRDefault="00B164FF">
            <w:pPr>
              <w:spacing w:after="0" w:line="276" w:lineRule="auto"/>
              <w:jc w:val="left"/>
              <w:rPr>
                <w:rFonts w:asciiTheme="minorHAnsi" w:eastAsia="PMingLiU" w:hAnsiTheme="minorHAnsi" w:cstheme="minorHAnsi"/>
                <w:b/>
                <w:szCs w:val="22"/>
                <w:lang w:val="fr-FR"/>
              </w:rPr>
            </w:pPr>
            <w:r w:rsidRPr="00847A7A">
              <w:rPr>
                <w:rFonts w:asciiTheme="minorHAnsi" w:hAnsiTheme="minorHAnsi" w:cstheme="minorHAnsi"/>
                <w:b/>
                <w:szCs w:val="22"/>
                <w:lang w:val="fr-FR"/>
              </w:rPr>
              <w:t>Auteur du document :</w:t>
            </w:r>
          </w:p>
        </w:tc>
        <w:tc>
          <w:tcPr>
            <w:tcW w:w="3443" w:type="pct"/>
            <w:hideMark/>
          </w:tcPr>
          <w:p w14:paraId="5CBC7EBB" w14:textId="77777777" w:rsidR="00F40B7C" w:rsidRPr="00847A7A" w:rsidRDefault="00B164FF">
            <w:pPr>
              <w:spacing w:after="0" w:line="276" w:lineRule="auto"/>
              <w:jc w:val="left"/>
              <w:rPr>
                <w:rFonts w:asciiTheme="minorHAnsi" w:eastAsia="PMingLiU" w:hAnsiTheme="minorHAnsi" w:cstheme="minorHAnsi"/>
                <w:color w:val="984806" w:themeColor="accent6" w:themeShade="80"/>
                <w:sz w:val="20"/>
                <w:lang w:val="fr-FR"/>
              </w:rPr>
            </w:pPr>
            <w:r w:rsidRPr="00847A7A">
              <w:rPr>
                <w:rFonts w:asciiTheme="minorHAnsi" w:eastAsia="PMingLiU" w:hAnsiTheme="minorHAnsi" w:cstheme="minorHAnsi"/>
                <w:color w:val="984806" w:themeColor="accent6" w:themeShade="80"/>
                <w:sz w:val="20"/>
                <w:lang w:val="fr-FR"/>
              </w:rPr>
              <w:t xml:space="preserve">&lt;Document </w:t>
            </w:r>
            <w:proofErr w:type="spellStart"/>
            <w:r w:rsidRPr="00847A7A">
              <w:rPr>
                <w:rFonts w:asciiTheme="minorHAnsi" w:eastAsia="PMingLiU" w:hAnsiTheme="minorHAnsi" w:cstheme="minorHAnsi"/>
                <w:color w:val="984806" w:themeColor="accent6" w:themeShade="80"/>
                <w:sz w:val="20"/>
                <w:lang w:val="fr-FR"/>
              </w:rPr>
              <w:t>Author</w:t>
            </w:r>
            <w:proofErr w:type="spellEnd"/>
            <w:r w:rsidRPr="00847A7A">
              <w:rPr>
                <w:rFonts w:asciiTheme="minorHAnsi" w:eastAsia="PMingLiU" w:hAnsiTheme="minorHAnsi" w:cstheme="minorHAnsi"/>
                <w:color w:val="984806" w:themeColor="accent6" w:themeShade="80"/>
                <w:sz w:val="20"/>
                <w:lang w:val="fr-FR"/>
              </w:rPr>
              <w:t>&gt;</w:t>
            </w:r>
          </w:p>
        </w:tc>
      </w:tr>
      <w:tr w:rsidR="00B176AC" w:rsidRPr="00847A7A" w14:paraId="229B550F" w14:textId="77777777" w:rsidTr="00A6126D">
        <w:tc>
          <w:tcPr>
            <w:tcW w:w="1557" w:type="pct"/>
            <w:hideMark/>
          </w:tcPr>
          <w:p w14:paraId="06B7BC5F" w14:textId="77777777" w:rsidR="00F40B7C" w:rsidRPr="00847A7A" w:rsidRDefault="00B164FF">
            <w:pPr>
              <w:spacing w:after="0" w:line="276" w:lineRule="auto"/>
              <w:jc w:val="left"/>
              <w:rPr>
                <w:rFonts w:asciiTheme="minorHAnsi" w:eastAsia="PMingLiU" w:hAnsiTheme="minorHAnsi" w:cstheme="minorHAnsi"/>
                <w:b/>
                <w:szCs w:val="22"/>
                <w:lang w:val="fr-FR"/>
              </w:rPr>
            </w:pPr>
            <w:r w:rsidRPr="00847A7A">
              <w:rPr>
                <w:rFonts w:asciiTheme="minorHAnsi" w:hAnsiTheme="minorHAnsi" w:cstheme="minorHAnsi"/>
                <w:b/>
                <w:bCs/>
                <w:szCs w:val="22"/>
                <w:lang w:val="fr-FR"/>
              </w:rPr>
              <w:t xml:space="preserve">Maître d'ouvrage : </w:t>
            </w:r>
          </w:p>
        </w:tc>
        <w:tc>
          <w:tcPr>
            <w:tcW w:w="3443" w:type="pct"/>
            <w:hideMark/>
          </w:tcPr>
          <w:p w14:paraId="51C235EB" w14:textId="77777777" w:rsidR="00F40B7C" w:rsidRPr="00847A7A" w:rsidRDefault="00B164FF">
            <w:pPr>
              <w:spacing w:after="0" w:line="276" w:lineRule="auto"/>
              <w:jc w:val="left"/>
              <w:rPr>
                <w:rFonts w:asciiTheme="minorHAnsi" w:eastAsia="PMingLiU" w:hAnsiTheme="minorHAnsi" w:cstheme="minorHAnsi"/>
                <w:color w:val="984806" w:themeColor="accent6" w:themeShade="80"/>
                <w:sz w:val="20"/>
                <w:lang w:val="fr-FR"/>
              </w:rPr>
            </w:pPr>
            <w:r w:rsidRPr="00847A7A">
              <w:rPr>
                <w:rFonts w:asciiTheme="minorHAnsi" w:eastAsia="PMingLiU" w:hAnsiTheme="minorHAnsi" w:cstheme="minorHAnsi"/>
                <w:color w:val="984806" w:themeColor="accent6" w:themeShade="80"/>
                <w:sz w:val="20"/>
                <w:lang w:val="fr-FR"/>
              </w:rPr>
              <w:t>&lt;Propriétaire du projet (PO)&gt;</w:t>
            </w:r>
          </w:p>
        </w:tc>
      </w:tr>
      <w:tr w:rsidR="00B176AC" w:rsidRPr="00847A7A" w14:paraId="2345EE5D" w14:textId="77777777" w:rsidTr="00A6126D">
        <w:tc>
          <w:tcPr>
            <w:tcW w:w="1557" w:type="pct"/>
            <w:hideMark/>
          </w:tcPr>
          <w:p w14:paraId="3C1AEE60" w14:textId="77777777" w:rsidR="00F40B7C" w:rsidRPr="00847A7A" w:rsidRDefault="00B164FF">
            <w:pPr>
              <w:spacing w:after="0" w:line="276" w:lineRule="auto"/>
              <w:jc w:val="left"/>
              <w:rPr>
                <w:rFonts w:asciiTheme="minorHAnsi" w:eastAsia="PMingLiU" w:hAnsiTheme="minorHAnsi" w:cstheme="minorHAnsi"/>
                <w:b/>
                <w:szCs w:val="22"/>
                <w:lang w:val="fr-FR"/>
              </w:rPr>
            </w:pPr>
            <w:r w:rsidRPr="00847A7A">
              <w:rPr>
                <w:rFonts w:asciiTheme="minorHAnsi" w:hAnsiTheme="minorHAnsi" w:cstheme="minorHAnsi"/>
                <w:b/>
                <w:szCs w:val="22"/>
                <w:lang w:val="fr-FR" w:eastAsia="ar-SA"/>
              </w:rPr>
              <w:t xml:space="preserve">Chef de projet : </w:t>
            </w:r>
          </w:p>
        </w:tc>
        <w:tc>
          <w:tcPr>
            <w:tcW w:w="3443" w:type="pct"/>
          </w:tcPr>
          <w:p w14:paraId="7037AF1D" w14:textId="77777777" w:rsidR="00F40B7C" w:rsidRPr="00847A7A" w:rsidRDefault="00B164FF">
            <w:pPr>
              <w:spacing w:after="0" w:line="276" w:lineRule="auto"/>
              <w:jc w:val="left"/>
              <w:rPr>
                <w:rFonts w:asciiTheme="minorHAnsi" w:eastAsia="PMingLiU" w:hAnsiTheme="minorHAnsi" w:cstheme="minorHAnsi"/>
                <w:color w:val="984806" w:themeColor="accent6" w:themeShade="80"/>
                <w:sz w:val="20"/>
                <w:lang w:val="fr-FR"/>
              </w:rPr>
            </w:pPr>
            <w:r w:rsidRPr="00847A7A">
              <w:rPr>
                <w:rFonts w:asciiTheme="minorHAnsi" w:eastAsia="PMingLiU" w:hAnsiTheme="minorHAnsi" w:cstheme="minorHAnsi"/>
                <w:color w:val="984806" w:themeColor="accent6" w:themeShade="80"/>
                <w:sz w:val="20"/>
                <w:lang w:val="fr-FR"/>
              </w:rPr>
              <w:t>&lt;Directeur de projet (PM)</w:t>
            </w:r>
          </w:p>
        </w:tc>
      </w:tr>
      <w:tr w:rsidR="00B176AC" w:rsidRPr="00847A7A" w14:paraId="1F79492C" w14:textId="77777777" w:rsidTr="00A6126D">
        <w:tc>
          <w:tcPr>
            <w:tcW w:w="1557" w:type="pct"/>
            <w:hideMark/>
          </w:tcPr>
          <w:p w14:paraId="4CD61EF4" w14:textId="77777777" w:rsidR="00F40B7C" w:rsidRPr="00847A7A" w:rsidRDefault="00B164FF">
            <w:pPr>
              <w:spacing w:after="0" w:line="276" w:lineRule="auto"/>
              <w:jc w:val="left"/>
              <w:rPr>
                <w:rFonts w:asciiTheme="minorHAnsi" w:eastAsia="PMingLiU" w:hAnsiTheme="minorHAnsi" w:cstheme="minorHAnsi"/>
                <w:b/>
                <w:szCs w:val="22"/>
                <w:lang w:val="fr-FR"/>
              </w:rPr>
            </w:pPr>
            <w:r w:rsidRPr="00847A7A">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tag w:val=""/>
            <w:id w:val="234590168"/>
            <w:placeholder>
              <w:docPart w:val="0757F69B013C42BA904D837D48A29B81"/>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4D6E672F" w14:textId="77777777" w:rsidR="00F40B7C" w:rsidRPr="00847A7A" w:rsidRDefault="00B164FF">
                <w:pPr>
                  <w:spacing w:after="0" w:line="276" w:lineRule="auto"/>
                  <w:jc w:val="left"/>
                  <w:rPr>
                    <w:rFonts w:asciiTheme="minorHAnsi" w:eastAsia="PMingLiU" w:hAnsiTheme="minorHAnsi" w:cstheme="minorHAnsi"/>
                    <w:color w:val="984806" w:themeColor="accent6" w:themeShade="80"/>
                    <w:sz w:val="20"/>
                    <w:lang w:val="fr-FR"/>
                  </w:rPr>
                </w:pPr>
                <w:r w:rsidRPr="00847A7A">
                  <w:rPr>
                    <w:rFonts w:asciiTheme="minorHAnsi" w:eastAsia="PMingLiU" w:hAnsiTheme="minorHAnsi" w:cstheme="minorHAnsi"/>
                    <w:color w:val="984806" w:themeColor="accent6" w:themeShade="80"/>
                    <w:sz w:val="20"/>
                    <w:lang w:val="fr-FR"/>
                  </w:rPr>
                  <w:t>&lt;Version&gt;</w:t>
                </w:r>
              </w:p>
            </w:tc>
          </w:sdtContent>
        </w:sdt>
      </w:tr>
      <w:tr w:rsidR="00B176AC" w:rsidRPr="00847A7A" w14:paraId="670468EB" w14:textId="77777777" w:rsidTr="00A6126D">
        <w:tc>
          <w:tcPr>
            <w:tcW w:w="1557" w:type="pct"/>
            <w:hideMark/>
          </w:tcPr>
          <w:p w14:paraId="0AF8E153" w14:textId="77777777" w:rsidR="00F40B7C" w:rsidRPr="00847A7A" w:rsidRDefault="00B164FF">
            <w:pPr>
              <w:spacing w:after="0" w:line="276" w:lineRule="auto"/>
              <w:jc w:val="left"/>
              <w:rPr>
                <w:rFonts w:asciiTheme="minorHAnsi" w:eastAsia="PMingLiU" w:hAnsiTheme="minorHAnsi" w:cstheme="minorHAnsi"/>
                <w:b/>
                <w:bCs/>
                <w:szCs w:val="22"/>
                <w:lang w:val="fr-FR"/>
              </w:rPr>
            </w:pPr>
            <w:r w:rsidRPr="00847A7A">
              <w:rPr>
                <w:rFonts w:asciiTheme="minorHAnsi" w:hAnsiTheme="minorHAnsi" w:cstheme="minorHAnsi"/>
                <w:b/>
                <w:bCs/>
                <w:szCs w:val="22"/>
                <w:lang w:val="fr-FR"/>
              </w:rPr>
              <w:t xml:space="preserve">Sensibilité : </w:t>
            </w:r>
          </w:p>
        </w:tc>
        <w:tc>
          <w:tcPr>
            <w:tcW w:w="3443" w:type="pct"/>
            <w:hideMark/>
          </w:tcPr>
          <w:p w14:paraId="08E8D372" w14:textId="359AC48A" w:rsidR="00F40B7C" w:rsidRPr="00847A7A" w:rsidRDefault="004F6AD3">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11088123F2664784AFB732AE62F7984D"/>
                </w:placeholder>
                <w:dataBinding w:prefixMappings="xmlns:ns0='http://purl.org/dc/elements/1.1/' xmlns:ns1='http://schemas.openxmlformats.org/package/2006/metadata/core-properties' " w:xpath="/ns1:coreProperties[1]/ns1:category[1]" w:storeItemID="{6C3C8BC8-F283-45AE-878A-BAB7291924A1}"/>
                <w:text/>
              </w:sdtPr>
              <w:sdtEndPr/>
              <w:sdtContent>
                <w:r w:rsidR="00847A7A" w:rsidRPr="00847A7A">
                  <w:rPr>
                    <w:rFonts w:asciiTheme="minorHAnsi" w:hAnsiTheme="minorHAnsi" w:cstheme="minorHAnsi"/>
                    <w:bCs/>
                    <w:color w:val="984806" w:themeColor="accent6" w:themeShade="80"/>
                    <w:sz w:val="20"/>
                    <w:lang w:val="fr-FR"/>
                  </w:rPr>
                  <w:t>&lt;Public, Limited, High&gt;</w:t>
                </w:r>
              </w:sdtContent>
            </w:sdt>
          </w:p>
        </w:tc>
      </w:tr>
      <w:tr w:rsidR="00B176AC" w:rsidRPr="00847A7A" w14:paraId="06E06833" w14:textId="77777777" w:rsidTr="00A6126D">
        <w:tc>
          <w:tcPr>
            <w:tcW w:w="1557" w:type="pct"/>
            <w:hideMark/>
          </w:tcPr>
          <w:p w14:paraId="2F39FB87" w14:textId="77777777" w:rsidR="00F40B7C" w:rsidRPr="00847A7A" w:rsidRDefault="00B164FF">
            <w:pPr>
              <w:spacing w:after="0" w:line="276" w:lineRule="auto"/>
              <w:jc w:val="left"/>
              <w:rPr>
                <w:rFonts w:asciiTheme="minorHAnsi" w:eastAsia="PMingLiU" w:hAnsiTheme="minorHAnsi" w:cstheme="minorHAnsi"/>
                <w:b/>
                <w:bCs/>
                <w:szCs w:val="22"/>
                <w:lang w:val="fr-FR"/>
              </w:rPr>
            </w:pPr>
            <w:r w:rsidRPr="00847A7A">
              <w:rPr>
                <w:rFonts w:asciiTheme="minorHAnsi" w:hAnsiTheme="minorHAnsi" w:cstheme="minorHAnsi"/>
                <w:b/>
                <w:bCs/>
                <w:szCs w:val="22"/>
                <w:lang w:val="fr-FR"/>
              </w:rPr>
              <w:t xml:space="preserve">Date : </w:t>
            </w:r>
          </w:p>
        </w:tc>
        <w:tc>
          <w:tcPr>
            <w:tcW w:w="3443" w:type="pct"/>
            <w:hideMark/>
          </w:tcPr>
          <w:p w14:paraId="5E73430E" w14:textId="77777777" w:rsidR="00F40B7C" w:rsidRPr="00847A7A" w:rsidRDefault="004F6AD3">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sz w:val="20"/>
                  <w:lang w:val="fr-FR"/>
                </w:rPr>
                <w:alias w:val="Date"/>
                <w:tag w:val="Date"/>
                <w:id w:val="742447056"/>
                <w:placeholder>
                  <w:docPart w:val="1A2D3F2D921D473CB05A8DD5BA22157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176AC" w:rsidRPr="00847A7A">
                  <w:rPr>
                    <w:rFonts w:asciiTheme="minorHAnsi" w:eastAsia="PMingLiU" w:hAnsiTheme="minorHAnsi" w:cstheme="minorHAnsi"/>
                    <w:color w:val="984806"/>
                    <w:sz w:val="20"/>
                    <w:lang w:val="fr-FR"/>
                  </w:rPr>
                  <w:t>&lt;Date&gt;</w:t>
                </w:r>
              </w:sdtContent>
            </w:sdt>
          </w:p>
        </w:tc>
      </w:tr>
    </w:tbl>
    <w:p w14:paraId="6A0A2685" w14:textId="77777777" w:rsidR="00B176AC" w:rsidRPr="00847A7A" w:rsidRDefault="00B176AC" w:rsidP="00B176AC">
      <w:pPr>
        <w:spacing w:after="0" w:line="276" w:lineRule="auto"/>
        <w:jc w:val="left"/>
        <w:rPr>
          <w:rFonts w:asciiTheme="minorHAnsi" w:eastAsia="Calibri" w:hAnsiTheme="minorHAnsi" w:cstheme="minorHAnsi"/>
          <w:b/>
          <w:bCs/>
          <w:szCs w:val="22"/>
          <w:lang w:val="fr-FR"/>
        </w:rPr>
      </w:pPr>
    </w:p>
    <w:p w14:paraId="2274ACC9" w14:textId="77777777" w:rsidR="00F40B7C" w:rsidRPr="00847A7A" w:rsidRDefault="00B164FF">
      <w:pPr>
        <w:spacing w:after="0" w:line="276" w:lineRule="auto"/>
        <w:jc w:val="left"/>
        <w:rPr>
          <w:rFonts w:asciiTheme="minorHAnsi" w:eastAsia="Calibri" w:hAnsiTheme="minorHAnsi" w:cstheme="minorHAnsi"/>
          <w:bCs/>
          <w:szCs w:val="22"/>
          <w:lang w:val="fr-FR"/>
        </w:rPr>
      </w:pPr>
      <w:r w:rsidRPr="00847A7A">
        <w:rPr>
          <w:rFonts w:asciiTheme="minorHAnsi" w:eastAsia="Calibri" w:hAnsiTheme="minorHAnsi" w:cstheme="minorHAnsi"/>
          <w:b/>
          <w:bCs/>
          <w:szCs w:val="22"/>
          <w:lang w:val="fr-FR"/>
        </w:rPr>
        <w:t>Approbateur(s) et réviseur(s) du document :</w:t>
      </w:r>
    </w:p>
    <w:p w14:paraId="71156725" w14:textId="77777777" w:rsidR="00F40B7C" w:rsidRPr="00847A7A" w:rsidRDefault="00B164FF">
      <w:pPr>
        <w:spacing w:after="20" w:line="276" w:lineRule="auto"/>
        <w:jc w:val="left"/>
        <w:rPr>
          <w:rFonts w:asciiTheme="minorHAnsi" w:eastAsia="Calibri" w:hAnsiTheme="minorHAnsi" w:cstheme="minorHAnsi"/>
          <w:szCs w:val="22"/>
          <w:lang w:val="fr-FR"/>
        </w:rPr>
      </w:pPr>
      <w:r w:rsidRPr="00847A7A">
        <w:rPr>
          <w:rFonts w:asciiTheme="minorHAnsi" w:eastAsia="Calibri" w:hAnsiTheme="minorHAnsi" w:cstheme="minorHAnsi"/>
          <w:bCs/>
          <w:szCs w:val="22"/>
          <w:lang w:val="fr-FR"/>
        </w:rPr>
        <w:t xml:space="preserve">NOTE </w:t>
      </w:r>
      <w:r w:rsidRPr="00847A7A">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847A7A">
        <w:rPr>
          <w:rFonts w:asciiTheme="minorHAnsi" w:eastAsia="Calibri" w:hAnsiTheme="minorHAnsi" w:cstheme="minorHAnsi"/>
          <w:bCs/>
          <w:szCs w:val="22"/>
          <w:lang w:val="fr-FR"/>
        </w:rPr>
        <w:t>obligatoires</w:t>
      </w:r>
      <w:r w:rsidRPr="00847A7A">
        <w:rPr>
          <w:rFonts w:asciiTheme="minorHAnsi" w:eastAsia="Calibri" w:hAnsiTheme="minorHAnsi" w:cstheme="minorHAnsi"/>
          <w:szCs w:val="22"/>
          <w:lang w:val="fr-FR"/>
        </w:rPr>
        <w:t xml:space="preserve">, sauf s'ils sont explicitement mentionnés comme </w:t>
      </w:r>
      <w:r w:rsidRPr="00847A7A">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22"/>
        <w:gridCol w:w="2192"/>
        <w:gridCol w:w="2192"/>
        <w:gridCol w:w="2192"/>
      </w:tblGrid>
      <w:tr w:rsidR="00B176AC" w:rsidRPr="00847A7A" w14:paraId="5BC53100" w14:textId="77777777" w:rsidTr="0070002E">
        <w:tc>
          <w:tcPr>
            <w:tcW w:w="1220" w:type="pct"/>
            <w:shd w:val="clear" w:color="auto" w:fill="D9D9D9" w:themeFill="background1" w:themeFillShade="D9"/>
            <w:hideMark/>
          </w:tcPr>
          <w:p w14:paraId="5D22E542" w14:textId="77777777" w:rsidR="00F40B7C" w:rsidRPr="00847A7A" w:rsidRDefault="00B164FF">
            <w:pPr>
              <w:spacing w:after="0" w:line="276" w:lineRule="auto"/>
              <w:jc w:val="left"/>
              <w:rPr>
                <w:rFonts w:asciiTheme="minorHAnsi" w:eastAsia="PMingLiU"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Nom</w:t>
            </w:r>
          </w:p>
        </w:tc>
        <w:tc>
          <w:tcPr>
            <w:tcW w:w="1260" w:type="pct"/>
            <w:shd w:val="clear" w:color="auto" w:fill="D9D9D9" w:themeFill="background1" w:themeFillShade="D9"/>
            <w:hideMark/>
          </w:tcPr>
          <w:p w14:paraId="1EC207B2" w14:textId="77777777" w:rsidR="00F40B7C" w:rsidRPr="00847A7A" w:rsidRDefault="00B164FF">
            <w:pPr>
              <w:spacing w:after="0" w:line="276" w:lineRule="auto"/>
              <w:jc w:val="left"/>
              <w:rPr>
                <w:rFonts w:asciiTheme="minorHAnsi" w:eastAsia="PMingLiU"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Rôle</w:t>
            </w:r>
          </w:p>
        </w:tc>
        <w:tc>
          <w:tcPr>
            <w:tcW w:w="1260" w:type="pct"/>
            <w:shd w:val="clear" w:color="auto" w:fill="D9D9D9" w:themeFill="background1" w:themeFillShade="D9"/>
          </w:tcPr>
          <w:p w14:paraId="14ADEEAA" w14:textId="77777777" w:rsidR="00F40B7C" w:rsidRPr="00847A7A" w:rsidRDefault="00B164FF">
            <w:pPr>
              <w:spacing w:after="0" w:line="276" w:lineRule="auto"/>
              <w:jc w:val="left"/>
              <w:rPr>
                <w:rFonts w:asciiTheme="minorHAnsi" w:eastAsia="Calibri"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Action</w:t>
            </w:r>
          </w:p>
        </w:tc>
        <w:tc>
          <w:tcPr>
            <w:tcW w:w="1260" w:type="pct"/>
            <w:shd w:val="clear" w:color="auto" w:fill="D9D9D9" w:themeFill="background1" w:themeFillShade="D9"/>
          </w:tcPr>
          <w:p w14:paraId="6FA9AFAB" w14:textId="77777777" w:rsidR="00F40B7C" w:rsidRPr="00847A7A" w:rsidRDefault="00B164FF">
            <w:pPr>
              <w:spacing w:after="0" w:line="276" w:lineRule="auto"/>
              <w:jc w:val="left"/>
              <w:rPr>
                <w:rFonts w:asciiTheme="minorHAnsi" w:eastAsia="Calibri"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Date</w:t>
            </w:r>
          </w:p>
        </w:tc>
      </w:tr>
      <w:tr w:rsidR="00B176AC" w:rsidRPr="00847A7A" w14:paraId="55A552BE" w14:textId="77777777" w:rsidTr="0070002E">
        <w:tc>
          <w:tcPr>
            <w:tcW w:w="1220" w:type="pct"/>
          </w:tcPr>
          <w:p w14:paraId="36F5ACD6"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09F44D6F"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7C4B5DEF" w14:textId="77777777" w:rsidR="00F40B7C" w:rsidRPr="00847A7A" w:rsidRDefault="00B164FF">
            <w:pPr>
              <w:spacing w:after="0" w:line="276" w:lineRule="auto"/>
              <w:jc w:val="left"/>
              <w:rPr>
                <w:rFonts w:asciiTheme="minorHAnsi" w:eastAsia="Calibri" w:hAnsiTheme="minorHAnsi" w:cstheme="minorHAnsi"/>
                <w:i/>
                <w:color w:val="808080"/>
                <w:sz w:val="20"/>
                <w:szCs w:val="22"/>
                <w:lang w:val="fr-FR"/>
              </w:rPr>
            </w:pPr>
            <w:r w:rsidRPr="00847A7A">
              <w:rPr>
                <w:rFonts w:asciiTheme="minorHAnsi" w:eastAsia="Calibri" w:hAnsiTheme="minorHAnsi" w:cstheme="minorHAnsi"/>
                <w:i/>
                <w:color w:val="1B6FB5"/>
                <w:sz w:val="20"/>
                <w:szCs w:val="22"/>
                <w:lang w:val="fr-FR"/>
              </w:rPr>
              <w:t>&lt;Approuver / Revoir&gt;</w:t>
            </w:r>
          </w:p>
        </w:tc>
        <w:tc>
          <w:tcPr>
            <w:tcW w:w="1260" w:type="pct"/>
          </w:tcPr>
          <w:p w14:paraId="725F8605" w14:textId="77777777" w:rsidR="00B176AC" w:rsidRPr="00847A7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r>
      <w:tr w:rsidR="00B176AC" w:rsidRPr="00847A7A" w14:paraId="45EE310F" w14:textId="77777777" w:rsidTr="0070002E">
        <w:tc>
          <w:tcPr>
            <w:tcW w:w="1220" w:type="pct"/>
          </w:tcPr>
          <w:p w14:paraId="426436A3"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1990EF79"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683FA9C8" w14:textId="77777777" w:rsidR="00B176AC" w:rsidRPr="00847A7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6D6139AA" w14:textId="77777777" w:rsidR="00B176AC" w:rsidRPr="00847A7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r>
      <w:tr w:rsidR="00B176AC" w:rsidRPr="00847A7A" w14:paraId="58611F5E" w14:textId="77777777" w:rsidTr="0070002E">
        <w:tc>
          <w:tcPr>
            <w:tcW w:w="1220" w:type="pct"/>
          </w:tcPr>
          <w:p w14:paraId="5DDCE17E"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7DC37ED4"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4FE585F9" w14:textId="77777777" w:rsidR="00B176AC" w:rsidRPr="00847A7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33517E25" w14:textId="77777777" w:rsidR="00B176AC" w:rsidRPr="00847A7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r>
    </w:tbl>
    <w:p w14:paraId="20FD2F65" w14:textId="77777777" w:rsidR="00B176AC" w:rsidRPr="00847A7A" w:rsidRDefault="00B176AC" w:rsidP="00B176AC">
      <w:pPr>
        <w:spacing w:after="0" w:line="276" w:lineRule="auto"/>
        <w:jc w:val="left"/>
        <w:rPr>
          <w:rFonts w:asciiTheme="minorHAnsi" w:eastAsia="Calibri" w:hAnsiTheme="minorHAnsi" w:cstheme="minorHAnsi"/>
          <w:bCs/>
          <w:color w:val="000000"/>
          <w:szCs w:val="22"/>
          <w:lang w:val="fr-FR"/>
        </w:rPr>
      </w:pPr>
    </w:p>
    <w:p w14:paraId="2C0FEBCB" w14:textId="77777777" w:rsidR="00F40B7C" w:rsidRPr="00847A7A" w:rsidRDefault="00B164FF">
      <w:pPr>
        <w:spacing w:after="0" w:line="276" w:lineRule="auto"/>
        <w:rPr>
          <w:rFonts w:asciiTheme="minorHAnsi" w:eastAsia="Calibri"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Historique des documents :</w:t>
      </w:r>
    </w:p>
    <w:p w14:paraId="79D583C3" w14:textId="77777777" w:rsidR="00F40B7C" w:rsidRPr="00847A7A" w:rsidRDefault="00B164FF">
      <w:pPr>
        <w:spacing w:after="0" w:line="276" w:lineRule="auto"/>
        <w:rPr>
          <w:rFonts w:asciiTheme="minorHAnsi" w:eastAsia="Calibri" w:hAnsiTheme="minorHAnsi" w:cstheme="minorHAnsi"/>
          <w:szCs w:val="22"/>
          <w:lang w:val="fr-FR"/>
        </w:rPr>
      </w:pPr>
      <w:r w:rsidRPr="00847A7A">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0F2CD8D0" w14:textId="77777777" w:rsidR="00F40B7C" w:rsidRPr="00847A7A" w:rsidRDefault="00B164FF">
      <w:pPr>
        <w:widowControl w:val="0"/>
        <w:numPr>
          <w:ilvl w:val="0"/>
          <w:numId w:val="19"/>
        </w:numPr>
        <w:spacing w:after="0" w:line="240" w:lineRule="atLeast"/>
        <w:ind w:left="709"/>
        <w:jc w:val="left"/>
        <w:rPr>
          <w:rFonts w:asciiTheme="minorHAnsi" w:eastAsia="Calibri" w:hAnsiTheme="minorHAnsi" w:cstheme="minorHAnsi"/>
          <w:szCs w:val="22"/>
          <w:lang w:val="fr-FR"/>
        </w:rPr>
      </w:pPr>
      <w:r w:rsidRPr="00847A7A">
        <w:rPr>
          <w:rFonts w:asciiTheme="minorHAnsi" w:eastAsia="Calibri" w:hAnsiTheme="minorHAnsi" w:cstheme="minorHAnsi"/>
          <w:szCs w:val="22"/>
          <w:lang w:val="fr-FR"/>
        </w:rPr>
        <w:t>Rédaction, formatage et orthographe</w:t>
      </w:r>
    </w:p>
    <w:p w14:paraId="46865889" w14:textId="77777777" w:rsidR="00F40B7C" w:rsidRPr="00847A7A" w:rsidRDefault="00B164FF">
      <w:pPr>
        <w:widowControl w:val="0"/>
        <w:numPr>
          <w:ilvl w:val="0"/>
          <w:numId w:val="19"/>
        </w:numPr>
        <w:spacing w:after="0" w:line="240" w:lineRule="atLeast"/>
        <w:ind w:left="709"/>
        <w:jc w:val="left"/>
        <w:rPr>
          <w:rFonts w:asciiTheme="minorHAnsi" w:eastAsia="Calibri" w:hAnsiTheme="minorHAnsi" w:cstheme="minorHAnsi"/>
          <w:szCs w:val="22"/>
          <w:lang w:val="fr-FR"/>
        </w:rPr>
      </w:pPr>
      <w:r w:rsidRPr="00847A7A">
        <w:rPr>
          <w:rFonts w:asciiTheme="minorHAnsi" w:eastAsia="Calibri" w:hAnsiTheme="minorHAnsi" w:cstheme="minorHAnsi"/>
          <w:szCs w:val="22"/>
          <w:lang w:val="fr-FR"/>
        </w:rPr>
        <w:t>Clarification</w:t>
      </w:r>
    </w:p>
    <w:p w14:paraId="2AFF69B8" w14:textId="77777777" w:rsidR="00B176AC" w:rsidRPr="00847A7A" w:rsidRDefault="00B176AC" w:rsidP="00B176AC">
      <w:pPr>
        <w:spacing w:after="0" w:line="276" w:lineRule="auto"/>
        <w:rPr>
          <w:rFonts w:asciiTheme="minorHAnsi" w:eastAsia="Calibri" w:hAnsiTheme="minorHAnsi" w:cstheme="minorHAnsi"/>
          <w:color w:val="000000"/>
          <w:szCs w:val="22"/>
          <w:lang w:val="fr-FR"/>
        </w:rPr>
      </w:pPr>
    </w:p>
    <w:p w14:paraId="23878B8A" w14:textId="77777777" w:rsidR="00F40B7C" w:rsidRPr="00847A7A" w:rsidRDefault="00B164FF">
      <w:pPr>
        <w:spacing w:after="0" w:line="276" w:lineRule="auto"/>
        <w:rPr>
          <w:rFonts w:asciiTheme="minorHAnsi" w:eastAsia="Calibri" w:hAnsiTheme="minorHAnsi" w:cstheme="minorHAnsi"/>
          <w:color w:val="000000"/>
          <w:szCs w:val="22"/>
          <w:lang w:val="fr-FR"/>
        </w:rPr>
      </w:pPr>
      <w:r w:rsidRPr="00847A7A">
        <w:rPr>
          <w:rFonts w:asciiTheme="minorHAnsi" w:eastAsia="Calibri" w:hAnsiTheme="minorHAnsi" w:cstheme="minorHAnsi"/>
          <w:color w:val="000000"/>
          <w:szCs w:val="22"/>
          <w:lang w:val="fr-FR"/>
        </w:rPr>
        <w:t>Pour demander une modification de ce document, contactez l'auteur ou le propriétaire du document.</w:t>
      </w:r>
    </w:p>
    <w:p w14:paraId="220102DA" w14:textId="77777777" w:rsidR="00F40B7C" w:rsidRPr="00847A7A" w:rsidRDefault="00B164FF">
      <w:pPr>
        <w:spacing w:after="0" w:line="276" w:lineRule="auto"/>
        <w:rPr>
          <w:rFonts w:asciiTheme="minorHAnsi" w:eastAsia="Calibri" w:hAnsiTheme="minorHAnsi" w:cstheme="minorHAnsi"/>
          <w:color w:val="000000"/>
          <w:szCs w:val="22"/>
          <w:lang w:val="fr-FR"/>
        </w:rPr>
      </w:pPr>
      <w:r w:rsidRPr="00847A7A">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01"/>
        <w:gridCol w:w="1172"/>
        <w:gridCol w:w="2533"/>
        <w:gridCol w:w="3992"/>
      </w:tblGrid>
      <w:tr w:rsidR="00B176AC" w:rsidRPr="00847A7A" w14:paraId="01B3E5AD" w14:textId="77777777" w:rsidTr="0070002E">
        <w:tc>
          <w:tcPr>
            <w:tcW w:w="575" w:type="pct"/>
            <w:shd w:val="clear" w:color="auto" w:fill="D9D9D9"/>
            <w:hideMark/>
          </w:tcPr>
          <w:p w14:paraId="1BD7373F" w14:textId="77777777" w:rsidR="00F40B7C" w:rsidRPr="00847A7A" w:rsidRDefault="00B164FF">
            <w:pPr>
              <w:spacing w:after="0" w:line="276" w:lineRule="auto"/>
              <w:jc w:val="left"/>
              <w:rPr>
                <w:rFonts w:asciiTheme="minorHAnsi" w:eastAsia="PMingLiU"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Révision</w:t>
            </w:r>
          </w:p>
        </w:tc>
        <w:tc>
          <w:tcPr>
            <w:tcW w:w="674" w:type="pct"/>
            <w:shd w:val="clear" w:color="auto" w:fill="D9D9D9"/>
            <w:hideMark/>
          </w:tcPr>
          <w:p w14:paraId="2A6F1B65" w14:textId="77777777" w:rsidR="00F40B7C" w:rsidRPr="00847A7A" w:rsidRDefault="00B164FF">
            <w:pPr>
              <w:spacing w:after="0" w:line="276" w:lineRule="auto"/>
              <w:jc w:val="left"/>
              <w:rPr>
                <w:rFonts w:asciiTheme="minorHAnsi" w:eastAsia="PMingLiU"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Date</w:t>
            </w:r>
          </w:p>
        </w:tc>
        <w:tc>
          <w:tcPr>
            <w:tcW w:w="1456" w:type="pct"/>
            <w:shd w:val="clear" w:color="auto" w:fill="D9D9D9"/>
            <w:hideMark/>
          </w:tcPr>
          <w:p w14:paraId="037AAB51" w14:textId="77777777" w:rsidR="00F40B7C" w:rsidRPr="00847A7A" w:rsidRDefault="00B164FF">
            <w:pPr>
              <w:spacing w:after="0" w:line="276" w:lineRule="auto"/>
              <w:jc w:val="left"/>
              <w:rPr>
                <w:rFonts w:asciiTheme="minorHAnsi" w:eastAsia="PMingLiU"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Créé par</w:t>
            </w:r>
          </w:p>
        </w:tc>
        <w:tc>
          <w:tcPr>
            <w:tcW w:w="2295" w:type="pct"/>
            <w:shd w:val="clear" w:color="auto" w:fill="D9D9D9"/>
            <w:hideMark/>
          </w:tcPr>
          <w:p w14:paraId="140AE9B1" w14:textId="77777777" w:rsidR="00F40B7C" w:rsidRPr="00847A7A" w:rsidRDefault="00B164FF">
            <w:pPr>
              <w:spacing w:after="0" w:line="276" w:lineRule="auto"/>
              <w:jc w:val="left"/>
              <w:rPr>
                <w:rFonts w:asciiTheme="minorHAnsi" w:eastAsia="PMingLiU"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Brève description des changements</w:t>
            </w:r>
          </w:p>
        </w:tc>
      </w:tr>
      <w:tr w:rsidR="00B176AC" w:rsidRPr="00847A7A" w14:paraId="3DEE5F10" w14:textId="77777777" w:rsidTr="0070002E">
        <w:tc>
          <w:tcPr>
            <w:tcW w:w="575" w:type="pct"/>
            <w:hideMark/>
          </w:tcPr>
          <w:p w14:paraId="6D7EBE10"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324E7010"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062DF726" w14:textId="77777777" w:rsidR="00B176AC" w:rsidRPr="00847A7A" w:rsidRDefault="00B176AC" w:rsidP="0070002E">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hideMark/>
          </w:tcPr>
          <w:p w14:paraId="2C6F1E69" w14:textId="77777777" w:rsidR="00B176AC" w:rsidRPr="00847A7A" w:rsidRDefault="00B176AC" w:rsidP="0070002E">
            <w:pPr>
              <w:widowControl w:val="0"/>
              <w:spacing w:after="0" w:line="200" w:lineRule="atLeast"/>
              <w:jc w:val="left"/>
              <w:rPr>
                <w:rFonts w:asciiTheme="minorHAnsi" w:hAnsiTheme="minorHAnsi" w:cstheme="minorHAnsi"/>
                <w:color w:val="000000" w:themeColor="text1"/>
                <w:sz w:val="20"/>
                <w:szCs w:val="22"/>
                <w:lang w:val="fr-FR"/>
              </w:rPr>
            </w:pPr>
          </w:p>
        </w:tc>
      </w:tr>
      <w:tr w:rsidR="00B176AC" w:rsidRPr="00847A7A" w14:paraId="5B8F554E" w14:textId="77777777" w:rsidTr="0070002E">
        <w:tc>
          <w:tcPr>
            <w:tcW w:w="575" w:type="pct"/>
          </w:tcPr>
          <w:p w14:paraId="7CC1B623"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2E7547F0"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64559954"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42E80EDF"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r>
      <w:tr w:rsidR="00B176AC" w:rsidRPr="00847A7A" w14:paraId="1467D1C0" w14:textId="77777777" w:rsidTr="0070002E">
        <w:tc>
          <w:tcPr>
            <w:tcW w:w="575" w:type="pct"/>
          </w:tcPr>
          <w:p w14:paraId="24C87870"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39C13821"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449322DA"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5BACEF5E" w14:textId="77777777" w:rsidR="00B176AC" w:rsidRPr="00847A7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r>
    </w:tbl>
    <w:p w14:paraId="6DE67C1A" w14:textId="77777777" w:rsidR="00B176AC" w:rsidRPr="00847A7A" w:rsidRDefault="00B176AC" w:rsidP="00B176AC">
      <w:pPr>
        <w:spacing w:after="0" w:line="276" w:lineRule="auto"/>
        <w:rPr>
          <w:rFonts w:asciiTheme="minorHAnsi" w:eastAsia="Calibri" w:hAnsiTheme="minorHAnsi" w:cstheme="minorHAnsi"/>
          <w:b/>
          <w:bCs/>
          <w:color w:val="000000"/>
          <w:szCs w:val="22"/>
          <w:lang w:val="fr-FR"/>
        </w:rPr>
      </w:pPr>
    </w:p>
    <w:p w14:paraId="3E33EAFB" w14:textId="77777777" w:rsidR="00F40B7C" w:rsidRPr="00847A7A" w:rsidRDefault="00B164FF">
      <w:pPr>
        <w:spacing w:after="0" w:line="276" w:lineRule="auto"/>
        <w:rPr>
          <w:rFonts w:asciiTheme="minorHAnsi" w:eastAsia="Calibri" w:hAnsiTheme="minorHAnsi" w:cstheme="minorHAnsi"/>
          <w:b/>
          <w:bCs/>
          <w:color w:val="000000"/>
          <w:szCs w:val="22"/>
          <w:lang w:val="fr-FR"/>
        </w:rPr>
      </w:pPr>
      <w:r w:rsidRPr="00847A7A">
        <w:rPr>
          <w:rFonts w:asciiTheme="minorHAnsi" w:eastAsia="Calibri" w:hAnsiTheme="minorHAnsi" w:cstheme="minorHAnsi"/>
          <w:b/>
          <w:bCs/>
          <w:color w:val="000000"/>
          <w:szCs w:val="22"/>
          <w:lang w:val="fr-FR"/>
        </w:rPr>
        <w:t xml:space="preserve">Gestion de la configuration : Localisation des documents </w:t>
      </w:r>
    </w:p>
    <w:p w14:paraId="68CA6AA2" w14:textId="77777777" w:rsidR="00F40B7C" w:rsidRPr="00847A7A" w:rsidRDefault="00B164FF">
      <w:pPr>
        <w:spacing w:after="0" w:line="276" w:lineRule="auto"/>
        <w:rPr>
          <w:rFonts w:asciiTheme="minorHAnsi" w:eastAsia="Calibri" w:hAnsiTheme="minorHAnsi" w:cstheme="minorHAnsi"/>
          <w:color w:val="000000" w:themeColor="text1"/>
          <w:szCs w:val="22"/>
          <w:lang w:val="fr-FR"/>
        </w:rPr>
      </w:pPr>
      <w:r w:rsidRPr="00847A7A">
        <w:rPr>
          <w:rFonts w:asciiTheme="minorHAnsi" w:eastAsia="Calibri" w:hAnsiTheme="minorHAnsi" w:cstheme="minorHAnsi"/>
          <w:szCs w:val="22"/>
          <w:lang w:val="fr-FR"/>
        </w:rPr>
        <w:t xml:space="preserve">La dernière version de ce document contrôlé est stockée dans </w:t>
      </w:r>
      <w:r w:rsidRPr="00847A7A">
        <w:rPr>
          <w:rFonts w:asciiTheme="minorHAnsi" w:eastAsia="Calibri" w:hAnsiTheme="minorHAnsi" w:cstheme="minorHAnsi"/>
          <w:color w:val="984806" w:themeColor="accent6" w:themeShade="80"/>
          <w:sz w:val="20"/>
          <w:lang w:val="fr-FR"/>
        </w:rPr>
        <w:t>&lt;location</w:t>
      </w:r>
      <w:r w:rsidRPr="00847A7A">
        <w:rPr>
          <w:rFonts w:asciiTheme="minorHAnsi" w:eastAsia="Calibri" w:hAnsiTheme="minorHAnsi" w:cstheme="minorHAnsi"/>
          <w:color w:val="984806" w:themeColor="accent6" w:themeShade="80"/>
          <w:szCs w:val="22"/>
          <w:lang w:val="fr-FR"/>
        </w:rPr>
        <w:t>&gt;.</w:t>
      </w:r>
    </w:p>
    <w:p w14:paraId="3869C5AF" w14:textId="77777777" w:rsidR="00B176AC" w:rsidRPr="00847A7A" w:rsidRDefault="00B176AC" w:rsidP="00B176AC">
      <w:pPr>
        <w:spacing w:after="0" w:line="276" w:lineRule="auto"/>
        <w:rPr>
          <w:rFonts w:asciiTheme="minorHAnsi" w:eastAsia="Calibri" w:hAnsiTheme="minorHAnsi" w:cstheme="minorHAnsi"/>
          <w:color w:val="000000" w:themeColor="text1"/>
          <w:szCs w:val="22"/>
          <w:lang w:val="fr-FR"/>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34"/>
      </w:tblGrid>
      <w:tr w:rsidR="00B176AC" w:rsidRPr="004F6AD3" w14:paraId="79BFA153" w14:textId="77777777" w:rsidTr="00A6126D">
        <w:tc>
          <w:tcPr>
            <w:tcW w:w="5000" w:type="pct"/>
          </w:tcPr>
          <w:p w14:paraId="4CD19594" w14:textId="77777777" w:rsidR="00F40B7C" w:rsidRPr="00847A7A" w:rsidRDefault="00B164FF">
            <w:pPr>
              <w:spacing w:after="0" w:line="276" w:lineRule="auto"/>
              <w:rPr>
                <w:rFonts w:ascii="Calibri" w:hAnsi="Calibri"/>
                <w:i/>
                <w:color w:val="1B6FB5"/>
                <w:szCs w:val="22"/>
                <w:lang w:val="fr-FR"/>
              </w:rPr>
            </w:pPr>
            <w:r w:rsidRPr="00847A7A">
              <w:rPr>
                <w:rFonts w:ascii="Calibri" w:hAnsi="Calibri"/>
                <w:i/>
                <w:color w:val="1B6FB5"/>
                <w:szCs w:val="22"/>
                <w:lang w:val="fr-FR"/>
              </w:rPr>
              <w:t>&lt; Ces notes devraient être supprimées dans la version finale :&gt;</w:t>
            </w:r>
          </w:p>
          <w:p w14:paraId="1F6421CA" w14:textId="77777777" w:rsidR="00B176AC" w:rsidRPr="00847A7A" w:rsidRDefault="00B176AC" w:rsidP="0070002E">
            <w:pPr>
              <w:spacing w:after="0" w:line="276" w:lineRule="auto"/>
              <w:rPr>
                <w:rFonts w:asciiTheme="minorHAnsi" w:eastAsia="Calibri" w:hAnsiTheme="minorHAnsi" w:cstheme="minorHAnsi"/>
                <w:b/>
                <w:color w:val="000000" w:themeColor="text1"/>
                <w:szCs w:val="22"/>
                <w:lang w:val="fr-FR"/>
              </w:rPr>
            </w:pPr>
          </w:p>
          <w:p w14:paraId="5F70FFBF" w14:textId="77777777" w:rsidR="00F40B7C" w:rsidRPr="00847A7A" w:rsidRDefault="00B164FF">
            <w:pPr>
              <w:spacing w:after="0" w:line="276" w:lineRule="auto"/>
              <w:rPr>
                <w:rFonts w:asciiTheme="minorHAnsi" w:eastAsia="Calibri" w:hAnsiTheme="minorHAnsi" w:cstheme="minorHAnsi"/>
                <w:b/>
                <w:color w:val="000000" w:themeColor="text1"/>
                <w:szCs w:val="22"/>
                <w:lang w:val="fr-FR"/>
              </w:rPr>
            </w:pPr>
            <w:r w:rsidRPr="00847A7A">
              <w:rPr>
                <w:rFonts w:asciiTheme="minorHAnsi" w:eastAsia="Calibri" w:hAnsiTheme="minorHAnsi" w:cstheme="minorHAnsi"/>
                <w:b/>
                <w:color w:val="000000" w:themeColor="text1"/>
                <w:szCs w:val="22"/>
                <w:lang w:val="fr-FR"/>
              </w:rPr>
              <w:t>Notes pour les modèles :</w:t>
            </w:r>
          </w:p>
          <w:p w14:paraId="0D103987" w14:textId="77777777" w:rsidR="00F40B7C" w:rsidRPr="00847A7A" w:rsidRDefault="00B164FF">
            <w:pPr>
              <w:pStyle w:val="ListParagraph"/>
              <w:numPr>
                <w:ilvl w:val="0"/>
                <w:numId w:val="20"/>
              </w:numPr>
              <w:spacing w:after="0" w:line="276" w:lineRule="auto"/>
              <w:rPr>
                <w:rFonts w:asciiTheme="minorHAnsi" w:eastAsia="Calibri" w:hAnsiTheme="minorHAnsi" w:cstheme="minorHAnsi"/>
                <w:b/>
                <w:color w:val="000000" w:themeColor="text1"/>
                <w:szCs w:val="22"/>
                <w:lang w:val="fr-FR"/>
              </w:rPr>
            </w:pPr>
            <w:r w:rsidRPr="00847A7A">
              <w:rPr>
                <w:rFonts w:asciiTheme="minorHAnsi" w:hAnsiTheme="minorHAnsi" w:cstheme="minorHAnsi"/>
                <w:szCs w:val="22"/>
                <w:lang w:val="fr-FR"/>
              </w:rPr>
              <w:t xml:space="preserve">Texte dans </w:t>
            </w:r>
            <w:r w:rsidRPr="00847A7A">
              <w:rPr>
                <w:rFonts w:asciiTheme="minorHAnsi" w:hAnsiTheme="minorHAnsi" w:cstheme="minorHAnsi"/>
                <w:color w:val="984806" w:themeColor="accent6" w:themeShade="80"/>
                <w:szCs w:val="22"/>
                <w:lang w:val="fr-FR"/>
              </w:rPr>
              <w:t xml:space="preserve">&lt;orange&gt; : </w:t>
            </w:r>
            <w:r w:rsidRPr="00847A7A">
              <w:rPr>
                <w:rFonts w:asciiTheme="minorHAnsi" w:hAnsiTheme="minorHAnsi" w:cstheme="minorHAnsi"/>
                <w:szCs w:val="22"/>
                <w:lang w:val="fr-FR"/>
              </w:rPr>
              <w:t>doit être défini.</w:t>
            </w:r>
          </w:p>
          <w:p w14:paraId="427B9C2D" w14:textId="77777777" w:rsidR="00F40B7C" w:rsidRPr="00847A7A" w:rsidRDefault="00B164FF">
            <w:pPr>
              <w:pStyle w:val="ListParagraph"/>
              <w:numPr>
                <w:ilvl w:val="0"/>
                <w:numId w:val="20"/>
              </w:numPr>
              <w:spacing w:after="0" w:line="276" w:lineRule="auto"/>
              <w:rPr>
                <w:rFonts w:asciiTheme="minorHAnsi" w:eastAsia="Calibri" w:hAnsiTheme="minorHAnsi" w:cstheme="minorHAnsi"/>
                <w:b/>
                <w:color w:val="000000" w:themeColor="text1"/>
                <w:szCs w:val="22"/>
                <w:lang w:val="fr-FR"/>
              </w:rPr>
            </w:pPr>
            <w:proofErr w:type="gramStart"/>
            <w:r w:rsidRPr="00847A7A">
              <w:rPr>
                <w:rFonts w:ascii="Calibri" w:hAnsi="Calibri"/>
                <w:i/>
                <w:szCs w:val="22"/>
                <w:lang w:val="fr-FR"/>
              </w:rPr>
              <w:t>Texte en</w:t>
            </w:r>
            <w:proofErr w:type="gramEnd"/>
            <w:r w:rsidRPr="00847A7A">
              <w:rPr>
                <w:rFonts w:ascii="Calibri" w:hAnsi="Calibri"/>
                <w:i/>
                <w:szCs w:val="22"/>
                <w:lang w:val="fr-FR"/>
              </w:rPr>
              <w:t xml:space="preserve"> </w:t>
            </w:r>
            <w:r w:rsidRPr="00847A7A">
              <w:rPr>
                <w:rFonts w:ascii="Calibri" w:hAnsi="Calibri"/>
                <w:i/>
                <w:color w:val="1B6FB5"/>
                <w:szCs w:val="22"/>
                <w:lang w:val="fr-FR"/>
              </w:rPr>
              <w:t xml:space="preserve">&lt;bleu&gt; : </w:t>
            </w:r>
            <w:r w:rsidRPr="00847A7A">
              <w:rPr>
                <w:rFonts w:ascii="Calibri" w:hAnsi="Calibri"/>
                <w:szCs w:val="22"/>
                <w:lang w:val="fr-FR"/>
              </w:rPr>
              <w:t>directives et mode d'utilisation du modèle. Devrait être supprimé dans la version finale.</w:t>
            </w:r>
          </w:p>
          <w:p w14:paraId="1B2343AA" w14:textId="77777777" w:rsidR="00F40B7C" w:rsidRPr="00847A7A" w:rsidRDefault="00B164FF">
            <w:pPr>
              <w:pStyle w:val="ListParagraph"/>
              <w:numPr>
                <w:ilvl w:val="0"/>
                <w:numId w:val="20"/>
              </w:numPr>
              <w:spacing w:after="0" w:line="276" w:lineRule="auto"/>
              <w:rPr>
                <w:rFonts w:asciiTheme="minorHAnsi" w:eastAsia="Calibri" w:hAnsiTheme="minorHAnsi" w:cstheme="minorHAnsi"/>
                <w:b/>
                <w:color w:val="000000" w:themeColor="text1"/>
                <w:szCs w:val="22"/>
                <w:lang w:val="fr-FR"/>
              </w:rPr>
            </w:pPr>
            <w:r w:rsidRPr="00847A7A">
              <w:rPr>
                <w:rFonts w:ascii="Calibri" w:hAnsi="Calibri"/>
                <w:szCs w:val="22"/>
                <w:lang w:val="fr-FR"/>
              </w:rPr>
              <w:t xml:space="preserve">Texte en </w:t>
            </w:r>
            <w:r w:rsidRPr="00847A7A">
              <w:rPr>
                <w:rFonts w:ascii="Calibri" w:hAnsi="Calibri"/>
                <w:color w:val="005828"/>
                <w:szCs w:val="22"/>
                <w:lang w:val="fr-FR"/>
              </w:rPr>
              <w:t xml:space="preserve">vert : </w:t>
            </w:r>
            <w:proofErr w:type="spellStart"/>
            <w:r w:rsidRPr="00847A7A">
              <w:rPr>
                <w:rFonts w:ascii="Calibri" w:hAnsi="Calibri"/>
                <w:szCs w:val="22"/>
                <w:lang w:val="fr-FR"/>
              </w:rPr>
              <w:t>peut être</w:t>
            </w:r>
            <w:proofErr w:type="spellEnd"/>
            <w:r w:rsidRPr="00847A7A">
              <w:rPr>
                <w:rFonts w:ascii="Calibri" w:hAnsi="Calibri"/>
                <w:szCs w:val="22"/>
                <w:lang w:val="fr-FR"/>
              </w:rPr>
              <w:t xml:space="preserve"> personnalisé. Devrait être recoloré en noir dans la version finale.</w:t>
            </w:r>
          </w:p>
          <w:p w14:paraId="32E79804" w14:textId="77777777" w:rsidR="00B176AC" w:rsidRPr="00847A7A" w:rsidRDefault="00B176AC" w:rsidP="0070002E">
            <w:pPr>
              <w:spacing w:after="0" w:line="276" w:lineRule="auto"/>
              <w:rPr>
                <w:rFonts w:asciiTheme="minorHAnsi" w:eastAsia="Calibri" w:hAnsiTheme="minorHAnsi" w:cstheme="minorHAnsi"/>
                <w:b/>
                <w:color w:val="000000" w:themeColor="text1"/>
                <w:szCs w:val="22"/>
                <w:lang w:val="fr-FR"/>
              </w:rPr>
            </w:pPr>
          </w:p>
        </w:tc>
      </w:tr>
    </w:tbl>
    <w:p w14:paraId="479CDF1E" w14:textId="77777777" w:rsidR="00F40B7C" w:rsidRPr="00847A7A" w:rsidRDefault="00B164FF">
      <w:pPr>
        <w:spacing w:after="0"/>
        <w:jc w:val="left"/>
        <w:rPr>
          <w:rFonts w:asciiTheme="minorHAnsi" w:hAnsiTheme="minorHAnsi" w:cstheme="minorHAnsi"/>
          <w:b/>
          <w:lang w:val="fr-FR"/>
        </w:rPr>
      </w:pPr>
      <w:r w:rsidRPr="00847A7A">
        <w:rPr>
          <w:rFonts w:asciiTheme="minorHAnsi" w:hAnsiTheme="minorHAnsi" w:cstheme="minorHAnsi"/>
          <w:lang w:val="fr-FR"/>
        </w:rPr>
        <w:br w:type="page"/>
      </w:r>
      <w:r w:rsidR="00934012" w:rsidRPr="00847A7A">
        <w:rPr>
          <w:rFonts w:asciiTheme="minorHAnsi" w:hAnsiTheme="minorHAnsi" w:cstheme="minorHAnsi"/>
          <w:b/>
          <w:lang w:val="fr-FR"/>
        </w:rPr>
        <w:lastRenderedPageBreak/>
        <w:t>TABLE DES MATIÈRES</w:t>
      </w:r>
    </w:p>
    <w:p w14:paraId="68286660" w14:textId="77777777" w:rsidR="00F40B7C" w:rsidRPr="00847A7A" w:rsidRDefault="00D224B0">
      <w:pPr>
        <w:pStyle w:val="TOC1"/>
        <w:rPr>
          <w:rFonts w:asciiTheme="minorHAnsi" w:eastAsiaTheme="minorEastAsia" w:hAnsiTheme="minorHAnsi" w:cstheme="minorBidi"/>
          <w:b w:val="0"/>
          <w:caps w:val="0"/>
          <w:noProof/>
          <w:sz w:val="22"/>
          <w:szCs w:val="22"/>
          <w:lang w:val="fr-FR" w:eastAsia="en-GB"/>
        </w:rPr>
      </w:pPr>
      <w:r w:rsidRPr="00847A7A">
        <w:rPr>
          <w:rFonts w:asciiTheme="minorHAnsi" w:hAnsiTheme="minorHAnsi" w:cstheme="minorHAnsi"/>
          <w:lang w:val="fr-FR"/>
        </w:rPr>
        <w:fldChar w:fldCharType="begin"/>
      </w:r>
      <w:r w:rsidR="00934012" w:rsidRPr="00847A7A">
        <w:rPr>
          <w:rFonts w:asciiTheme="minorHAnsi" w:hAnsiTheme="minorHAnsi" w:cstheme="minorHAnsi"/>
          <w:lang w:val="fr-FR"/>
        </w:rPr>
        <w:instrText xml:space="preserve"> TOC  \* MERGEFORMAT </w:instrText>
      </w:r>
      <w:r w:rsidRPr="00847A7A">
        <w:rPr>
          <w:rFonts w:asciiTheme="minorHAnsi" w:hAnsiTheme="minorHAnsi" w:cstheme="minorHAnsi"/>
          <w:lang w:val="fr-FR"/>
        </w:rPr>
        <w:fldChar w:fldCharType="separate"/>
      </w:r>
      <w:r w:rsidR="003B15F8" w:rsidRPr="00847A7A">
        <w:rPr>
          <w:noProof/>
          <w:lang w:val="fr-FR"/>
        </w:rPr>
        <w:t>1. Introduction</w:t>
      </w:r>
      <w:r w:rsidR="003B15F8" w:rsidRPr="00847A7A">
        <w:rPr>
          <w:noProof/>
          <w:lang w:val="fr-FR"/>
        </w:rPr>
        <w:tab/>
      </w:r>
      <w:r w:rsidR="003B15F8" w:rsidRPr="00847A7A">
        <w:rPr>
          <w:noProof/>
          <w:lang w:val="fr-FR"/>
        </w:rPr>
        <w:fldChar w:fldCharType="begin"/>
      </w:r>
      <w:r w:rsidR="003B15F8" w:rsidRPr="00847A7A">
        <w:rPr>
          <w:noProof/>
          <w:lang w:val="fr-FR"/>
        </w:rPr>
        <w:instrText xml:space="preserve"> PAGEREF _Toc445908190 \h </w:instrText>
      </w:r>
      <w:r w:rsidR="003B15F8" w:rsidRPr="00847A7A">
        <w:rPr>
          <w:noProof/>
          <w:lang w:val="fr-FR"/>
        </w:rPr>
      </w:r>
      <w:r w:rsidR="003B15F8" w:rsidRPr="00847A7A">
        <w:rPr>
          <w:noProof/>
          <w:lang w:val="fr-FR"/>
        </w:rPr>
        <w:fldChar w:fldCharType="separate"/>
      </w:r>
      <w:r w:rsidR="003B15F8" w:rsidRPr="00847A7A">
        <w:rPr>
          <w:noProof/>
          <w:lang w:val="fr-FR"/>
        </w:rPr>
        <w:t>3</w:t>
      </w:r>
      <w:r w:rsidR="003B15F8" w:rsidRPr="00847A7A">
        <w:rPr>
          <w:noProof/>
          <w:lang w:val="fr-FR"/>
        </w:rPr>
        <w:fldChar w:fldCharType="end"/>
      </w:r>
    </w:p>
    <w:p w14:paraId="70EC60F7" w14:textId="77777777" w:rsidR="00F40B7C" w:rsidRPr="00847A7A" w:rsidRDefault="00B164FF">
      <w:pPr>
        <w:pStyle w:val="TOC1"/>
        <w:rPr>
          <w:rFonts w:asciiTheme="minorHAnsi" w:eastAsiaTheme="minorEastAsia" w:hAnsiTheme="minorHAnsi" w:cstheme="minorBidi"/>
          <w:b w:val="0"/>
          <w:caps w:val="0"/>
          <w:noProof/>
          <w:sz w:val="22"/>
          <w:szCs w:val="22"/>
          <w:lang w:val="fr-FR" w:eastAsia="en-GB"/>
        </w:rPr>
      </w:pPr>
      <w:r w:rsidRPr="00847A7A">
        <w:rPr>
          <w:noProof/>
          <w:lang w:val="fr-FR"/>
        </w:rPr>
        <w:t>2. Répartition des travaux</w:t>
      </w:r>
      <w:r w:rsidRPr="00847A7A">
        <w:rPr>
          <w:noProof/>
          <w:lang w:val="fr-FR"/>
        </w:rPr>
        <w:tab/>
      </w:r>
      <w:r w:rsidRPr="00847A7A">
        <w:rPr>
          <w:noProof/>
          <w:lang w:val="fr-FR"/>
        </w:rPr>
        <w:fldChar w:fldCharType="begin"/>
      </w:r>
      <w:r w:rsidRPr="00847A7A">
        <w:rPr>
          <w:noProof/>
          <w:lang w:val="fr-FR"/>
        </w:rPr>
        <w:instrText xml:space="preserve"> PAGEREF _Toc445908191 \h </w:instrText>
      </w:r>
      <w:r w:rsidRPr="00847A7A">
        <w:rPr>
          <w:noProof/>
          <w:lang w:val="fr-FR"/>
        </w:rPr>
      </w:r>
      <w:r w:rsidRPr="00847A7A">
        <w:rPr>
          <w:noProof/>
          <w:lang w:val="fr-FR"/>
        </w:rPr>
        <w:fldChar w:fldCharType="separate"/>
      </w:r>
      <w:r w:rsidRPr="00847A7A">
        <w:rPr>
          <w:noProof/>
          <w:lang w:val="fr-FR"/>
        </w:rPr>
        <w:t>3</w:t>
      </w:r>
      <w:r w:rsidRPr="00847A7A">
        <w:rPr>
          <w:noProof/>
          <w:lang w:val="fr-FR"/>
        </w:rPr>
        <w:fldChar w:fldCharType="end"/>
      </w:r>
    </w:p>
    <w:p w14:paraId="3750D9BE" w14:textId="77777777" w:rsidR="00F40B7C" w:rsidRPr="00847A7A" w:rsidRDefault="00B164FF">
      <w:pPr>
        <w:pStyle w:val="TOC1"/>
        <w:rPr>
          <w:rFonts w:asciiTheme="minorHAnsi" w:eastAsiaTheme="minorEastAsia" w:hAnsiTheme="minorHAnsi" w:cstheme="minorBidi"/>
          <w:b w:val="0"/>
          <w:caps w:val="0"/>
          <w:noProof/>
          <w:sz w:val="22"/>
          <w:szCs w:val="22"/>
          <w:lang w:val="fr-FR" w:eastAsia="en-GB"/>
        </w:rPr>
      </w:pPr>
      <w:r w:rsidRPr="00847A7A">
        <w:rPr>
          <w:noProof/>
          <w:lang w:val="fr-FR"/>
        </w:rPr>
        <w:t>3. Estimation des efforts et des coûts</w:t>
      </w:r>
      <w:r w:rsidRPr="00847A7A">
        <w:rPr>
          <w:noProof/>
          <w:lang w:val="fr-FR"/>
        </w:rPr>
        <w:tab/>
      </w:r>
      <w:r w:rsidRPr="00847A7A">
        <w:rPr>
          <w:noProof/>
          <w:lang w:val="fr-FR"/>
        </w:rPr>
        <w:fldChar w:fldCharType="begin"/>
      </w:r>
      <w:r w:rsidRPr="00847A7A">
        <w:rPr>
          <w:noProof/>
          <w:lang w:val="fr-FR"/>
        </w:rPr>
        <w:instrText xml:space="preserve"> PAGEREF _Toc445908192 \h </w:instrText>
      </w:r>
      <w:r w:rsidRPr="00847A7A">
        <w:rPr>
          <w:noProof/>
          <w:lang w:val="fr-FR"/>
        </w:rPr>
      </w:r>
      <w:r w:rsidRPr="00847A7A">
        <w:rPr>
          <w:noProof/>
          <w:lang w:val="fr-FR"/>
        </w:rPr>
        <w:fldChar w:fldCharType="separate"/>
      </w:r>
      <w:r w:rsidRPr="00847A7A">
        <w:rPr>
          <w:noProof/>
          <w:lang w:val="fr-FR"/>
        </w:rPr>
        <w:t>5</w:t>
      </w:r>
      <w:r w:rsidRPr="00847A7A">
        <w:rPr>
          <w:noProof/>
          <w:lang w:val="fr-FR"/>
        </w:rPr>
        <w:fldChar w:fldCharType="end"/>
      </w:r>
    </w:p>
    <w:p w14:paraId="33BE2B29" w14:textId="77777777" w:rsidR="00F40B7C" w:rsidRPr="004F6AD3" w:rsidRDefault="00B164FF" w:rsidP="004F6AD3">
      <w:pPr>
        <w:pStyle w:val="TOC2"/>
        <w:ind w:left="964"/>
        <w:rPr>
          <w:rFonts w:asciiTheme="minorHAnsi" w:eastAsiaTheme="minorEastAsia" w:hAnsiTheme="minorHAnsi" w:cstheme="minorHAnsi"/>
          <w:sz w:val="22"/>
          <w:szCs w:val="22"/>
          <w:lang w:val="fr-FR" w:eastAsia="en-GB"/>
        </w:rPr>
      </w:pPr>
      <w:r w:rsidRPr="004F6AD3">
        <w:rPr>
          <w:rFonts w:asciiTheme="minorHAnsi" w:hAnsiTheme="minorHAnsi" w:cstheme="minorHAnsi"/>
          <w:lang w:val="fr-FR"/>
        </w:rPr>
        <w:t>3.1. Estimations</w:t>
      </w:r>
      <w:r w:rsidRPr="004F6AD3">
        <w:rPr>
          <w:rFonts w:asciiTheme="minorHAnsi" w:hAnsiTheme="minorHAnsi" w:cstheme="minorHAnsi"/>
          <w:lang w:val="fr-FR"/>
        </w:rPr>
        <w:tab/>
      </w:r>
      <w:r w:rsidRPr="004F6AD3">
        <w:rPr>
          <w:rFonts w:asciiTheme="minorHAnsi" w:hAnsiTheme="minorHAnsi" w:cstheme="minorHAnsi"/>
          <w:lang w:val="fr-FR"/>
        </w:rPr>
        <w:fldChar w:fldCharType="begin"/>
      </w:r>
      <w:r w:rsidRPr="004F6AD3">
        <w:rPr>
          <w:rFonts w:asciiTheme="minorHAnsi" w:hAnsiTheme="minorHAnsi" w:cstheme="minorHAnsi"/>
          <w:lang w:val="fr-FR"/>
        </w:rPr>
        <w:instrText xml:space="preserve"> PAGEREF _Toc445908193 \h </w:instrText>
      </w:r>
      <w:r w:rsidRPr="004F6AD3">
        <w:rPr>
          <w:rFonts w:asciiTheme="minorHAnsi" w:hAnsiTheme="minorHAnsi" w:cstheme="minorHAnsi"/>
          <w:lang w:val="fr-FR"/>
        </w:rPr>
      </w:r>
      <w:r w:rsidRPr="004F6AD3">
        <w:rPr>
          <w:rFonts w:asciiTheme="minorHAnsi" w:hAnsiTheme="minorHAnsi" w:cstheme="minorHAnsi"/>
          <w:lang w:val="fr-FR"/>
        </w:rPr>
        <w:fldChar w:fldCharType="separate"/>
      </w:r>
      <w:r w:rsidRPr="004F6AD3">
        <w:rPr>
          <w:rFonts w:asciiTheme="minorHAnsi" w:hAnsiTheme="minorHAnsi" w:cstheme="minorHAnsi"/>
          <w:lang w:val="fr-FR"/>
        </w:rPr>
        <w:t>6</w:t>
      </w:r>
      <w:r w:rsidRPr="004F6AD3">
        <w:rPr>
          <w:rFonts w:asciiTheme="minorHAnsi" w:hAnsiTheme="minorHAnsi" w:cstheme="minorHAnsi"/>
          <w:lang w:val="fr-FR"/>
        </w:rPr>
        <w:fldChar w:fldCharType="end"/>
      </w:r>
    </w:p>
    <w:p w14:paraId="218A9545" w14:textId="77777777" w:rsidR="00F40B7C" w:rsidRPr="00847A7A" w:rsidRDefault="00B164FF" w:rsidP="004F6AD3">
      <w:pPr>
        <w:pStyle w:val="TOC2"/>
        <w:ind w:left="964"/>
        <w:rPr>
          <w:rFonts w:asciiTheme="minorHAnsi" w:eastAsiaTheme="minorEastAsia" w:hAnsiTheme="minorHAnsi" w:cstheme="minorBidi"/>
          <w:sz w:val="22"/>
          <w:szCs w:val="22"/>
          <w:lang w:val="fr-FR" w:eastAsia="en-GB"/>
        </w:rPr>
      </w:pPr>
      <w:r w:rsidRPr="004F6AD3">
        <w:rPr>
          <w:rFonts w:asciiTheme="minorHAnsi" w:hAnsiTheme="minorHAnsi" w:cstheme="minorHAnsi"/>
          <w:lang w:val="fr-FR"/>
        </w:rPr>
        <w:t>3.2. Besoins en ressources</w:t>
      </w:r>
      <w:r w:rsidRPr="00847A7A">
        <w:rPr>
          <w:lang w:val="fr-FR"/>
        </w:rPr>
        <w:tab/>
      </w:r>
      <w:r w:rsidRPr="00847A7A">
        <w:rPr>
          <w:lang w:val="fr-FR"/>
        </w:rPr>
        <w:fldChar w:fldCharType="begin"/>
      </w:r>
      <w:r w:rsidRPr="00847A7A">
        <w:rPr>
          <w:lang w:val="fr-FR"/>
        </w:rPr>
        <w:instrText xml:space="preserve"> PAGEREF _Toc445908194 \h </w:instrText>
      </w:r>
      <w:r w:rsidRPr="00847A7A">
        <w:rPr>
          <w:lang w:val="fr-FR"/>
        </w:rPr>
      </w:r>
      <w:r w:rsidRPr="00847A7A">
        <w:rPr>
          <w:lang w:val="fr-FR"/>
        </w:rPr>
        <w:fldChar w:fldCharType="separate"/>
      </w:r>
      <w:r w:rsidRPr="00847A7A">
        <w:rPr>
          <w:lang w:val="fr-FR"/>
        </w:rPr>
        <w:t>7</w:t>
      </w:r>
      <w:r w:rsidRPr="00847A7A">
        <w:rPr>
          <w:lang w:val="fr-FR"/>
        </w:rPr>
        <w:fldChar w:fldCharType="end"/>
      </w:r>
    </w:p>
    <w:p w14:paraId="5C8D3595" w14:textId="77777777" w:rsidR="00F40B7C" w:rsidRPr="00847A7A" w:rsidRDefault="00B164FF">
      <w:pPr>
        <w:pStyle w:val="TOC1"/>
        <w:rPr>
          <w:rFonts w:asciiTheme="minorHAnsi" w:eastAsiaTheme="minorEastAsia" w:hAnsiTheme="minorHAnsi" w:cstheme="minorBidi"/>
          <w:b w:val="0"/>
          <w:caps w:val="0"/>
          <w:noProof/>
          <w:sz w:val="22"/>
          <w:szCs w:val="22"/>
          <w:lang w:val="fr-FR" w:eastAsia="en-GB"/>
        </w:rPr>
      </w:pPr>
      <w:r w:rsidRPr="00847A7A">
        <w:rPr>
          <w:noProof/>
          <w:lang w:val="fr-FR"/>
        </w:rPr>
        <w:t>4. Calendrier du projet</w:t>
      </w:r>
      <w:r w:rsidRPr="00847A7A">
        <w:rPr>
          <w:noProof/>
          <w:lang w:val="fr-FR"/>
        </w:rPr>
        <w:tab/>
      </w:r>
      <w:r w:rsidRPr="00847A7A">
        <w:rPr>
          <w:noProof/>
          <w:lang w:val="fr-FR"/>
        </w:rPr>
        <w:fldChar w:fldCharType="begin"/>
      </w:r>
      <w:r w:rsidRPr="00847A7A">
        <w:rPr>
          <w:noProof/>
          <w:lang w:val="fr-FR"/>
        </w:rPr>
        <w:instrText xml:space="preserve"> PAGEREF _Toc445908195 \h </w:instrText>
      </w:r>
      <w:r w:rsidRPr="00847A7A">
        <w:rPr>
          <w:noProof/>
          <w:lang w:val="fr-FR"/>
        </w:rPr>
      </w:r>
      <w:r w:rsidRPr="00847A7A">
        <w:rPr>
          <w:noProof/>
          <w:lang w:val="fr-FR"/>
        </w:rPr>
        <w:fldChar w:fldCharType="separate"/>
      </w:r>
      <w:r w:rsidRPr="00847A7A">
        <w:rPr>
          <w:noProof/>
          <w:lang w:val="fr-FR"/>
        </w:rPr>
        <w:t>9</w:t>
      </w:r>
      <w:r w:rsidRPr="00847A7A">
        <w:rPr>
          <w:noProof/>
          <w:lang w:val="fr-FR"/>
        </w:rPr>
        <w:fldChar w:fldCharType="end"/>
      </w:r>
    </w:p>
    <w:p w14:paraId="304D73D7" w14:textId="77777777" w:rsidR="00F40B7C" w:rsidRPr="00847A7A" w:rsidRDefault="00B164FF">
      <w:pPr>
        <w:pStyle w:val="TOC1"/>
        <w:rPr>
          <w:rFonts w:asciiTheme="minorHAnsi" w:eastAsiaTheme="minorEastAsia" w:hAnsiTheme="minorHAnsi" w:cstheme="minorBidi"/>
          <w:b w:val="0"/>
          <w:caps w:val="0"/>
          <w:noProof/>
          <w:sz w:val="22"/>
          <w:szCs w:val="22"/>
          <w:lang w:val="fr-FR" w:eastAsia="en-GB"/>
        </w:rPr>
      </w:pPr>
      <w:r w:rsidRPr="00847A7A">
        <w:rPr>
          <w:noProof/>
          <w:lang w:val="fr-FR"/>
        </w:rPr>
        <w:t>5. Plans PM² connexes</w:t>
      </w:r>
      <w:r w:rsidRPr="00847A7A">
        <w:rPr>
          <w:noProof/>
          <w:lang w:val="fr-FR"/>
        </w:rPr>
        <w:tab/>
      </w:r>
      <w:r w:rsidRPr="00847A7A">
        <w:rPr>
          <w:noProof/>
          <w:lang w:val="fr-FR"/>
        </w:rPr>
        <w:fldChar w:fldCharType="begin"/>
      </w:r>
      <w:r w:rsidRPr="00847A7A">
        <w:rPr>
          <w:noProof/>
          <w:lang w:val="fr-FR"/>
        </w:rPr>
        <w:instrText xml:space="preserve"> PAGEREF _Toc445908196 \h </w:instrText>
      </w:r>
      <w:r w:rsidRPr="00847A7A">
        <w:rPr>
          <w:noProof/>
          <w:lang w:val="fr-FR"/>
        </w:rPr>
      </w:r>
      <w:r w:rsidRPr="00847A7A">
        <w:rPr>
          <w:noProof/>
          <w:lang w:val="fr-FR"/>
        </w:rPr>
        <w:fldChar w:fldCharType="separate"/>
      </w:r>
      <w:r w:rsidRPr="00847A7A">
        <w:rPr>
          <w:noProof/>
          <w:lang w:val="fr-FR"/>
        </w:rPr>
        <w:t>10</w:t>
      </w:r>
      <w:r w:rsidRPr="00847A7A">
        <w:rPr>
          <w:noProof/>
          <w:lang w:val="fr-FR"/>
        </w:rPr>
        <w:fldChar w:fldCharType="end"/>
      </w:r>
    </w:p>
    <w:p w14:paraId="2661C95C" w14:textId="77777777" w:rsidR="00F40B7C" w:rsidRPr="00847A7A" w:rsidRDefault="00B164FF">
      <w:pPr>
        <w:pStyle w:val="TOC1"/>
        <w:rPr>
          <w:rFonts w:asciiTheme="minorHAnsi" w:eastAsiaTheme="minorEastAsia" w:hAnsiTheme="minorHAnsi" w:cstheme="minorBidi"/>
          <w:b w:val="0"/>
          <w:caps w:val="0"/>
          <w:noProof/>
          <w:sz w:val="22"/>
          <w:szCs w:val="22"/>
          <w:lang w:val="fr-FR" w:eastAsia="en-GB"/>
        </w:rPr>
      </w:pPr>
      <w:r w:rsidRPr="00847A7A">
        <w:rPr>
          <w:noProof/>
          <w:lang w:val="fr-FR"/>
        </w:rPr>
        <w:t>Annexe 1 : Références et documents connexes</w:t>
      </w:r>
      <w:r w:rsidRPr="00847A7A">
        <w:rPr>
          <w:noProof/>
          <w:lang w:val="fr-FR"/>
        </w:rPr>
        <w:tab/>
      </w:r>
      <w:r w:rsidRPr="00847A7A">
        <w:rPr>
          <w:noProof/>
          <w:lang w:val="fr-FR"/>
        </w:rPr>
        <w:fldChar w:fldCharType="begin"/>
      </w:r>
      <w:r w:rsidRPr="00847A7A">
        <w:rPr>
          <w:noProof/>
          <w:lang w:val="fr-FR"/>
        </w:rPr>
        <w:instrText xml:space="preserve"> PAGEREF _Toc445908197 \h </w:instrText>
      </w:r>
      <w:r w:rsidRPr="00847A7A">
        <w:rPr>
          <w:noProof/>
          <w:lang w:val="fr-FR"/>
        </w:rPr>
      </w:r>
      <w:r w:rsidRPr="00847A7A">
        <w:rPr>
          <w:noProof/>
          <w:lang w:val="fr-FR"/>
        </w:rPr>
        <w:fldChar w:fldCharType="separate"/>
      </w:r>
      <w:r w:rsidRPr="00847A7A">
        <w:rPr>
          <w:noProof/>
          <w:lang w:val="fr-FR"/>
        </w:rPr>
        <w:t>11</w:t>
      </w:r>
      <w:r w:rsidRPr="00847A7A">
        <w:rPr>
          <w:noProof/>
          <w:lang w:val="fr-FR"/>
        </w:rPr>
        <w:fldChar w:fldCharType="end"/>
      </w:r>
    </w:p>
    <w:p w14:paraId="1076A87D" w14:textId="77777777" w:rsidR="00934012" w:rsidRPr="00847A7A" w:rsidRDefault="00D224B0">
      <w:pPr>
        <w:rPr>
          <w:rFonts w:asciiTheme="minorHAnsi" w:hAnsiTheme="minorHAnsi" w:cstheme="minorHAnsi"/>
          <w:lang w:val="fr-FR"/>
        </w:rPr>
      </w:pPr>
      <w:r w:rsidRPr="00847A7A">
        <w:rPr>
          <w:rFonts w:asciiTheme="minorHAnsi" w:hAnsiTheme="minorHAnsi" w:cstheme="minorHAnsi"/>
          <w:lang w:val="fr-FR"/>
        </w:rPr>
        <w:fldChar w:fldCharType="end"/>
      </w:r>
      <w:bookmarkEnd w:id="6"/>
    </w:p>
    <w:p w14:paraId="332A83A0" w14:textId="77777777" w:rsidR="00934012" w:rsidRPr="00847A7A" w:rsidRDefault="00A70743" w:rsidP="00A70743">
      <w:pPr>
        <w:pStyle w:val="SubTitle2"/>
        <w:jc w:val="both"/>
        <w:rPr>
          <w:rFonts w:asciiTheme="minorHAnsi" w:hAnsiTheme="minorHAnsi" w:cstheme="minorHAnsi"/>
          <w:lang w:val="fr-FR"/>
        </w:rPr>
      </w:pPr>
      <w:r w:rsidRPr="00847A7A">
        <w:rPr>
          <w:rFonts w:asciiTheme="minorHAnsi" w:hAnsiTheme="minorHAnsi" w:cstheme="minorHAnsi"/>
          <w:lang w:val="fr-FR"/>
        </w:rPr>
        <w:t xml:space="preserve"> </w:t>
      </w:r>
    </w:p>
    <w:p w14:paraId="01085E28" w14:textId="77777777" w:rsidR="00934012" w:rsidRPr="00847A7A" w:rsidRDefault="00934012">
      <w:pPr>
        <w:rPr>
          <w:rFonts w:asciiTheme="minorHAnsi" w:hAnsiTheme="minorHAnsi" w:cstheme="minorHAnsi"/>
          <w:lang w:val="fr-FR"/>
        </w:rPr>
      </w:pPr>
    </w:p>
    <w:p w14:paraId="3910CD85" w14:textId="77777777" w:rsidR="00934012" w:rsidRPr="00847A7A" w:rsidRDefault="00934012">
      <w:pPr>
        <w:rPr>
          <w:rFonts w:asciiTheme="minorHAnsi" w:hAnsiTheme="minorHAnsi" w:cstheme="minorHAnsi"/>
          <w:lang w:val="fr-FR"/>
        </w:rPr>
      </w:pPr>
      <w:bookmarkStart w:id="7" w:name="techSectionBreak2"/>
    </w:p>
    <w:p w14:paraId="54A92881" w14:textId="77777777" w:rsidR="00934012" w:rsidRPr="00847A7A" w:rsidRDefault="00934012">
      <w:pPr>
        <w:rPr>
          <w:rFonts w:asciiTheme="minorHAnsi" w:hAnsiTheme="minorHAnsi" w:cstheme="minorHAnsi"/>
          <w:lang w:val="fr-FR"/>
        </w:rPr>
        <w:sectPr w:rsidR="00934012" w:rsidRPr="00847A7A" w:rsidSect="0091242A">
          <w:footerReference w:type="default" r:id="rId22"/>
          <w:pgSz w:w="11907" w:h="16840" w:code="9"/>
          <w:pgMar w:top="1397" w:right="1701" w:bottom="851" w:left="1588" w:header="720" w:footer="476" w:gutter="0"/>
          <w:paperSrc w:first="261" w:other="261"/>
          <w:pgNumType w:start="1"/>
          <w:cols w:space="709"/>
          <w:docGrid w:linePitch="299"/>
        </w:sectPr>
      </w:pPr>
    </w:p>
    <w:p w14:paraId="7883C336" w14:textId="77777777" w:rsidR="00F40B7C" w:rsidRPr="00847A7A" w:rsidRDefault="00B164FF">
      <w:pPr>
        <w:pStyle w:val="Heading1"/>
        <w:rPr>
          <w:lang w:val="fr-FR"/>
        </w:rPr>
      </w:pPr>
      <w:bookmarkStart w:id="8" w:name="1.__________________Introduction"/>
      <w:bookmarkStart w:id="9" w:name="_Toc445908190"/>
      <w:bookmarkEnd w:id="7"/>
      <w:r w:rsidRPr="00847A7A">
        <w:rPr>
          <w:lang w:val="fr-FR"/>
        </w:rPr>
        <w:lastRenderedPageBreak/>
        <w:t>Introduction</w:t>
      </w:r>
      <w:bookmarkEnd w:id="8"/>
      <w:bookmarkEnd w:id="9"/>
    </w:p>
    <w:p w14:paraId="71E4F376" w14:textId="77777777" w:rsidR="00F40B7C" w:rsidRPr="00847A7A" w:rsidRDefault="006704B6">
      <w:pPr>
        <w:pStyle w:val="PM2-Body"/>
        <w:rPr>
          <w:sz w:val="22"/>
          <w:lang w:val="fr-FR"/>
        </w:rPr>
      </w:pPr>
      <w:r w:rsidRPr="00847A7A">
        <w:rPr>
          <w:sz w:val="22"/>
          <w:lang w:val="fr-FR"/>
        </w:rPr>
        <w:t xml:space="preserve">Le plan de travail du </w:t>
      </w:r>
      <w:r w:rsidR="00B164FF" w:rsidRPr="00847A7A">
        <w:rPr>
          <w:sz w:val="22"/>
          <w:lang w:val="fr-FR"/>
        </w:rPr>
        <w:t xml:space="preserve">projet </w:t>
      </w:r>
      <w:r w:rsidR="0073671C" w:rsidRPr="00847A7A">
        <w:rPr>
          <w:sz w:val="22"/>
          <w:lang w:val="fr-FR"/>
        </w:rPr>
        <w:t xml:space="preserve">documente toutes les </w:t>
      </w:r>
      <w:r w:rsidR="000F7EFD" w:rsidRPr="00847A7A">
        <w:rPr>
          <w:sz w:val="22"/>
          <w:lang w:val="fr-FR"/>
        </w:rPr>
        <w:t xml:space="preserve">activités </w:t>
      </w:r>
      <w:r w:rsidR="0073671C" w:rsidRPr="00847A7A">
        <w:rPr>
          <w:sz w:val="22"/>
          <w:lang w:val="fr-FR"/>
        </w:rPr>
        <w:t xml:space="preserve">nécessaires pour atteindre les objectifs du projet, ainsi que les estimations détaillées des efforts et des coûts, </w:t>
      </w:r>
      <w:r w:rsidR="009661F5" w:rsidRPr="00847A7A">
        <w:rPr>
          <w:sz w:val="22"/>
          <w:lang w:val="fr-FR"/>
        </w:rPr>
        <w:t xml:space="preserve">le </w:t>
      </w:r>
      <w:r w:rsidR="0073671C" w:rsidRPr="00847A7A">
        <w:rPr>
          <w:sz w:val="22"/>
          <w:lang w:val="fr-FR"/>
        </w:rPr>
        <w:t xml:space="preserve">calendrier, la </w:t>
      </w:r>
      <w:r w:rsidR="009661F5" w:rsidRPr="00847A7A">
        <w:rPr>
          <w:sz w:val="22"/>
          <w:lang w:val="fr-FR"/>
        </w:rPr>
        <w:t xml:space="preserve">durée du </w:t>
      </w:r>
      <w:r w:rsidR="0073671C" w:rsidRPr="00847A7A">
        <w:rPr>
          <w:sz w:val="22"/>
          <w:lang w:val="fr-FR"/>
        </w:rPr>
        <w:t>projet et les besoins en ressources</w:t>
      </w:r>
      <w:r w:rsidR="009661F5" w:rsidRPr="00847A7A">
        <w:rPr>
          <w:sz w:val="22"/>
          <w:lang w:val="fr-FR"/>
        </w:rPr>
        <w:t xml:space="preserve">. </w:t>
      </w:r>
      <w:r w:rsidR="000F7EFD" w:rsidRPr="00847A7A">
        <w:rPr>
          <w:sz w:val="22"/>
          <w:lang w:val="fr-FR"/>
        </w:rPr>
        <w:t xml:space="preserve">Le </w:t>
      </w:r>
      <w:r w:rsidR="009661F5" w:rsidRPr="00847A7A">
        <w:rPr>
          <w:sz w:val="22"/>
          <w:lang w:val="fr-FR"/>
        </w:rPr>
        <w:t>plan de travail du projet servira de base au suivi de l'avancement et au contrôle du projet.</w:t>
      </w:r>
    </w:p>
    <w:p w14:paraId="775CF804" w14:textId="77777777" w:rsidR="00F40B7C" w:rsidRPr="00847A7A" w:rsidRDefault="00241BA9">
      <w:pPr>
        <w:pStyle w:val="Guidance"/>
        <w:spacing w:before="120" w:after="0"/>
        <w:ind w:left="0"/>
        <w:jc w:val="both"/>
        <w:rPr>
          <w:rFonts w:asciiTheme="minorHAnsi" w:eastAsia="PMingLiU" w:hAnsiTheme="minorHAnsi" w:cstheme="minorHAnsi"/>
          <w:i w:val="0"/>
          <w:iCs w:val="0"/>
          <w:color w:val="auto"/>
          <w:sz w:val="22"/>
          <w:lang w:val="fr-FR" w:eastAsia="en-US"/>
        </w:rPr>
      </w:pPr>
      <w:r w:rsidRPr="00847A7A">
        <w:rPr>
          <w:rFonts w:asciiTheme="minorHAnsi" w:eastAsia="PMingLiU" w:hAnsiTheme="minorHAnsi" w:cstheme="minorHAnsi"/>
          <w:i w:val="0"/>
          <w:iCs w:val="0"/>
          <w:color w:val="auto"/>
          <w:sz w:val="22"/>
          <w:lang w:val="fr-FR" w:eastAsia="en-US"/>
        </w:rPr>
        <w:t xml:space="preserve">Ce </w:t>
      </w:r>
      <w:r w:rsidR="006704B6" w:rsidRPr="00847A7A">
        <w:rPr>
          <w:rFonts w:asciiTheme="minorHAnsi" w:eastAsia="PMingLiU" w:hAnsiTheme="minorHAnsi" w:cstheme="minorHAnsi"/>
          <w:i w:val="0"/>
          <w:iCs w:val="0"/>
          <w:color w:val="auto"/>
          <w:sz w:val="22"/>
          <w:lang w:val="fr-FR" w:eastAsia="en-US"/>
        </w:rPr>
        <w:t xml:space="preserve">plan de travail du </w:t>
      </w:r>
      <w:r w:rsidR="007F3896" w:rsidRPr="00847A7A">
        <w:rPr>
          <w:rFonts w:asciiTheme="minorHAnsi" w:eastAsia="PMingLiU" w:hAnsiTheme="minorHAnsi" w:cstheme="minorHAnsi"/>
          <w:i w:val="0"/>
          <w:iCs w:val="0"/>
          <w:color w:val="auto"/>
          <w:sz w:val="22"/>
          <w:lang w:val="fr-FR" w:eastAsia="en-US"/>
        </w:rPr>
        <w:t xml:space="preserve">projet </w:t>
      </w:r>
      <w:r w:rsidR="007A4391" w:rsidRPr="00847A7A">
        <w:rPr>
          <w:rFonts w:asciiTheme="minorHAnsi" w:eastAsia="PMingLiU" w:hAnsiTheme="minorHAnsi" w:cstheme="minorHAnsi"/>
          <w:i w:val="0"/>
          <w:iCs w:val="0"/>
          <w:color w:val="auto"/>
          <w:sz w:val="22"/>
          <w:lang w:val="fr-FR" w:eastAsia="en-US"/>
        </w:rPr>
        <w:t xml:space="preserve">comprend </w:t>
      </w:r>
      <w:r w:rsidR="00FF7B33" w:rsidRPr="00847A7A">
        <w:rPr>
          <w:rFonts w:asciiTheme="minorHAnsi" w:eastAsia="PMingLiU" w:hAnsiTheme="minorHAnsi" w:cstheme="minorHAnsi"/>
          <w:i w:val="0"/>
          <w:iCs w:val="0"/>
          <w:color w:val="auto"/>
          <w:sz w:val="22"/>
          <w:lang w:val="fr-FR" w:eastAsia="en-US"/>
        </w:rPr>
        <w:t xml:space="preserve">l'estimation de l'effort/du coût et du calendrier de TOUTES les activités du projet, y compris celles identifiées et décrites dans d'autres plans de projet (c'est-à-dire le plan de transition, le plan de mise en œuvre des activités) ainsi que </w:t>
      </w:r>
      <w:r w:rsidR="00604783" w:rsidRPr="00847A7A">
        <w:rPr>
          <w:rFonts w:asciiTheme="minorHAnsi" w:eastAsia="PMingLiU" w:hAnsiTheme="minorHAnsi" w:cstheme="minorHAnsi"/>
          <w:i w:val="0"/>
          <w:iCs w:val="0"/>
          <w:color w:val="auto"/>
          <w:sz w:val="22"/>
          <w:lang w:val="fr-FR" w:eastAsia="en-US"/>
        </w:rPr>
        <w:t xml:space="preserve">les </w:t>
      </w:r>
      <w:r w:rsidR="0073671C" w:rsidRPr="00847A7A">
        <w:rPr>
          <w:rFonts w:asciiTheme="minorHAnsi" w:eastAsia="PMingLiU" w:hAnsiTheme="minorHAnsi" w:cstheme="minorHAnsi"/>
          <w:i w:val="0"/>
          <w:iCs w:val="0"/>
          <w:color w:val="auto"/>
          <w:sz w:val="22"/>
          <w:lang w:val="fr-FR" w:eastAsia="en-US"/>
        </w:rPr>
        <w:t xml:space="preserve">activités de </w:t>
      </w:r>
      <w:r w:rsidR="007B0404" w:rsidRPr="00847A7A">
        <w:rPr>
          <w:rFonts w:asciiTheme="minorHAnsi" w:eastAsia="PMingLiU" w:hAnsiTheme="minorHAnsi" w:cstheme="minorHAnsi"/>
          <w:i w:val="0"/>
          <w:iCs w:val="0"/>
          <w:color w:val="auto"/>
          <w:sz w:val="22"/>
          <w:lang w:val="fr-FR" w:eastAsia="en-US"/>
        </w:rPr>
        <w:t xml:space="preserve">gestion du projet liées à la </w:t>
      </w:r>
      <w:r w:rsidR="00FF7B33" w:rsidRPr="00847A7A">
        <w:rPr>
          <w:rFonts w:asciiTheme="minorHAnsi" w:eastAsia="PMingLiU" w:hAnsiTheme="minorHAnsi" w:cstheme="minorHAnsi"/>
          <w:i w:val="0"/>
          <w:iCs w:val="0"/>
          <w:color w:val="auto"/>
          <w:sz w:val="22"/>
          <w:lang w:val="fr-FR" w:eastAsia="en-US"/>
        </w:rPr>
        <w:t xml:space="preserve">gestion des risques, à la gestion de la qualité (par exemple, l'évaluation ou les audits prévus du projet) </w:t>
      </w:r>
      <w:r w:rsidR="00604783" w:rsidRPr="00847A7A">
        <w:rPr>
          <w:rFonts w:asciiTheme="minorHAnsi" w:eastAsia="PMingLiU" w:hAnsiTheme="minorHAnsi" w:cstheme="minorHAnsi"/>
          <w:i w:val="0"/>
          <w:iCs w:val="0"/>
          <w:color w:val="auto"/>
          <w:sz w:val="22"/>
          <w:lang w:val="fr-FR" w:eastAsia="en-US"/>
        </w:rPr>
        <w:t>et à l'</w:t>
      </w:r>
      <w:r w:rsidR="0073671C" w:rsidRPr="00847A7A">
        <w:rPr>
          <w:rFonts w:asciiTheme="minorHAnsi" w:eastAsia="PMingLiU" w:hAnsiTheme="minorHAnsi" w:cstheme="minorHAnsi"/>
          <w:i w:val="0"/>
          <w:iCs w:val="0"/>
          <w:color w:val="auto"/>
          <w:sz w:val="22"/>
          <w:lang w:val="fr-FR" w:eastAsia="en-US"/>
        </w:rPr>
        <w:t>acceptation des</w:t>
      </w:r>
      <w:r w:rsidR="00604783" w:rsidRPr="00847A7A">
        <w:rPr>
          <w:rFonts w:asciiTheme="minorHAnsi" w:eastAsia="PMingLiU" w:hAnsiTheme="minorHAnsi" w:cstheme="minorHAnsi"/>
          <w:i w:val="0"/>
          <w:iCs w:val="0"/>
          <w:color w:val="auto"/>
          <w:sz w:val="22"/>
          <w:lang w:val="fr-FR" w:eastAsia="en-US"/>
        </w:rPr>
        <w:t xml:space="preserve"> livrables</w:t>
      </w:r>
      <w:r w:rsidR="0073671C" w:rsidRPr="00847A7A">
        <w:rPr>
          <w:rFonts w:asciiTheme="minorHAnsi" w:eastAsia="PMingLiU" w:hAnsiTheme="minorHAnsi" w:cstheme="minorHAnsi"/>
          <w:i w:val="0"/>
          <w:iCs w:val="0"/>
          <w:color w:val="auto"/>
          <w:sz w:val="22"/>
          <w:lang w:val="fr-FR" w:eastAsia="en-US"/>
        </w:rPr>
        <w:t>.</w:t>
      </w:r>
    </w:p>
    <w:p w14:paraId="44A39EEC" w14:textId="77777777" w:rsidR="00F40B7C" w:rsidRPr="00847A7A" w:rsidRDefault="00B164FF">
      <w:pPr>
        <w:pStyle w:val="Guidance"/>
        <w:spacing w:before="120" w:after="0"/>
        <w:ind w:left="0"/>
        <w:jc w:val="both"/>
        <w:rPr>
          <w:rFonts w:asciiTheme="minorHAnsi" w:eastAsia="PMingLiU" w:hAnsiTheme="minorHAnsi" w:cstheme="minorHAnsi"/>
          <w:i w:val="0"/>
          <w:iCs w:val="0"/>
          <w:color w:val="auto"/>
          <w:sz w:val="22"/>
          <w:lang w:val="fr-FR" w:eastAsia="en-US"/>
        </w:rPr>
      </w:pPr>
      <w:r w:rsidRPr="00847A7A">
        <w:rPr>
          <w:rFonts w:asciiTheme="minorHAnsi" w:eastAsia="PMingLiU" w:hAnsiTheme="minorHAnsi" w:cstheme="minorHAnsi"/>
          <w:i w:val="0"/>
          <w:iCs w:val="0"/>
          <w:color w:val="auto"/>
          <w:sz w:val="22"/>
          <w:lang w:val="fr-FR" w:eastAsia="en-US"/>
        </w:rPr>
        <w:t xml:space="preserve">Notez que ce document </w:t>
      </w:r>
      <w:r w:rsidR="00116353" w:rsidRPr="00847A7A">
        <w:rPr>
          <w:rFonts w:asciiTheme="minorHAnsi" w:eastAsia="PMingLiU" w:hAnsiTheme="minorHAnsi" w:cstheme="minorHAnsi"/>
          <w:i w:val="0"/>
          <w:iCs w:val="0"/>
          <w:color w:val="auto"/>
          <w:sz w:val="22"/>
          <w:lang w:val="fr-FR" w:eastAsia="en-US"/>
        </w:rPr>
        <w:t xml:space="preserve">contiendra </w:t>
      </w:r>
      <w:r w:rsidRPr="00847A7A">
        <w:rPr>
          <w:rFonts w:asciiTheme="minorHAnsi" w:eastAsia="PMingLiU" w:hAnsiTheme="minorHAnsi" w:cstheme="minorHAnsi"/>
          <w:i w:val="0"/>
          <w:iCs w:val="0"/>
          <w:color w:val="auto"/>
          <w:sz w:val="22"/>
          <w:lang w:val="fr-FR" w:eastAsia="en-US"/>
        </w:rPr>
        <w:t xml:space="preserve">toujours le dernier </w:t>
      </w:r>
      <w:r w:rsidRPr="00847A7A">
        <w:rPr>
          <w:rFonts w:asciiTheme="minorHAnsi" w:eastAsia="PMingLiU" w:hAnsiTheme="minorHAnsi" w:cstheme="minorHAnsi"/>
          <w:i w:val="0"/>
          <w:iCs w:val="0"/>
          <w:color w:val="auto"/>
          <w:sz w:val="22"/>
          <w:u w:val="single"/>
          <w:lang w:val="fr-FR" w:eastAsia="en-US"/>
        </w:rPr>
        <w:t>plan de base</w:t>
      </w:r>
      <w:r w:rsidR="00116353" w:rsidRPr="00847A7A">
        <w:rPr>
          <w:rFonts w:asciiTheme="minorHAnsi" w:eastAsia="PMingLiU" w:hAnsiTheme="minorHAnsi" w:cstheme="minorHAnsi"/>
          <w:i w:val="0"/>
          <w:iCs w:val="0"/>
          <w:color w:val="auto"/>
          <w:sz w:val="22"/>
          <w:u w:val="single"/>
          <w:lang w:val="fr-FR" w:eastAsia="en-US"/>
        </w:rPr>
        <w:t xml:space="preserve">. Les </w:t>
      </w:r>
      <w:r w:rsidR="00116353" w:rsidRPr="00847A7A">
        <w:rPr>
          <w:rFonts w:asciiTheme="minorHAnsi" w:eastAsia="PMingLiU" w:hAnsiTheme="minorHAnsi" w:cstheme="minorHAnsi"/>
          <w:i w:val="0"/>
          <w:iCs w:val="0"/>
          <w:color w:val="auto"/>
          <w:sz w:val="22"/>
          <w:lang w:val="fr-FR" w:eastAsia="en-US"/>
        </w:rPr>
        <w:t xml:space="preserve">références aux versions précédentes de </w:t>
      </w:r>
      <w:r w:rsidR="007E5B9F" w:rsidRPr="00847A7A">
        <w:rPr>
          <w:rFonts w:asciiTheme="minorHAnsi" w:eastAsia="PMingLiU" w:hAnsiTheme="minorHAnsi" w:cstheme="minorHAnsi"/>
          <w:i w:val="0"/>
          <w:iCs w:val="0"/>
          <w:color w:val="auto"/>
          <w:sz w:val="22"/>
          <w:lang w:val="fr-FR" w:eastAsia="en-US"/>
        </w:rPr>
        <w:t xml:space="preserve">ce document </w:t>
      </w:r>
      <w:r w:rsidR="00116353" w:rsidRPr="00847A7A">
        <w:rPr>
          <w:rFonts w:asciiTheme="minorHAnsi" w:eastAsia="PMingLiU" w:hAnsiTheme="minorHAnsi" w:cstheme="minorHAnsi"/>
          <w:i w:val="0"/>
          <w:iCs w:val="0"/>
          <w:color w:val="auto"/>
          <w:sz w:val="22"/>
          <w:lang w:val="fr-FR" w:eastAsia="en-US"/>
        </w:rPr>
        <w:t xml:space="preserve">(pour le </w:t>
      </w:r>
      <w:r w:rsidR="007E5B9F" w:rsidRPr="00847A7A">
        <w:rPr>
          <w:rFonts w:asciiTheme="minorHAnsi" w:eastAsia="PMingLiU" w:hAnsiTheme="minorHAnsi" w:cstheme="minorHAnsi"/>
          <w:i w:val="0"/>
          <w:iCs w:val="0"/>
          <w:color w:val="auto"/>
          <w:sz w:val="22"/>
          <w:lang w:val="fr-FR" w:eastAsia="en-US"/>
        </w:rPr>
        <w:t xml:space="preserve">suivi des </w:t>
      </w:r>
      <w:r w:rsidR="00116353" w:rsidRPr="00847A7A">
        <w:rPr>
          <w:rFonts w:asciiTheme="minorHAnsi" w:eastAsia="PMingLiU" w:hAnsiTheme="minorHAnsi" w:cstheme="minorHAnsi"/>
          <w:i w:val="0"/>
          <w:iCs w:val="0"/>
          <w:color w:val="auto"/>
          <w:sz w:val="22"/>
          <w:lang w:val="fr-FR" w:eastAsia="en-US"/>
        </w:rPr>
        <w:t xml:space="preserve">modifications) </w:t>
      </w:r>
      <w:r w:rsidR="007E5B9F" w:rsidRPr="00847A7A">
        <w:rPr>
          <w:rFonts w:asciiTheme="minorHAnsi" w:eastAsia="PMingLiU" w:hAnsiTheme="minorHAnsi" w:cstheme="minorHAnsi"/>
          <w:i w:val="0"/>
          <w:iCs w:val="0"/>
          <w:color w:val="auto"/>
          <w:sz w:val="22"/>
          <w:lang w:val="fr-FR" w:eastAsia="en-US"/>
        </w:rPr>
        <w:t xml:space="preserve">ainsi que les </w:t>
      </w:r>
      <w:r w:rsidR="00116353" w:rsidRPr="00847A7A">
        <w:rPr>
          <w:rFonts w:asciiTheme="minorHAnsi" w:eastAsia="PMingLiU" w:hAnsiTheme="minorHAnsi" w:cstheme="minorHAnsi"/>
          <w:i w:val="0"/>
          <w:iCs w:val="0"/>
          <w:color w:val="auto"/>
          <w:sz w:val="22"/>
          <w:lang w:val="fr-FR" w:eastAsia="en-US"/>
        </w:rPr>
        <w:t>rapports d'état pertinents se trouvent dans l'</w:t>
      </w:r>
      <w:r w:rsidR="00DE620F" w:rsidRPr="00847A7A">
        <w:rPr>
          <w:rFonts w:asciiTheme="minorHAnsi" w:eastAsia="PMingLiU" w:hAnsiTheme="minorHAnsi" w:cstheme="minorHAnsi"/>
          <w:i w:val="0"/>
          <w:iCs w:val="0"/>
          <w:color w:val="auto"/>
          <w:sz w:val="22"/>
          <w:lang w:val="fr-FR" w:eastAsia="en-US"/>
        </w:rPr>
        <w:t xml:space="preserve">annexe </w:t>
      </w:r>
      <w:r w:rsidR="007E5B9F" w:rsidRPr="00847A7A">
        <w:rPr>
          <w:rFonts w:asciiTheme="minorHAnsi" w:eastAsia="PMingLiU" w:hAnsiTheme="minorHAnsi" w:cstheme="minorHAnsi"/>
          <w:i w:val="0"/>
          <w:iCs w:val="0"/>
          <w:color w:val="auto"/>
          <w:sz w:val="22"/>
          <w:lang w:val="fr-FR" w:eastAsia="en-US"/>
        </w:rPr>
        <w:t xml:space="preserve">1 : </w:t>
      </w:r>
      <w:r w:rsidR="007E5B9F" w:rsidRPr="00847A7A">
        <w:rPr>
          <w:rFonts w:asciiTheme="minorHAnsi" w:eastAsia="PMingLiU" w:hAnsiTheme="minorHAnsi" w:cstheme="minorHAnsi"/>
          <w:i w:val="0"/>
          <w:iCs w:val="0"/>
          <w:smallCaps/>
          <w:color w:val="auto"/>
          <w:sz w:val="22"/>
          <w:lang w:val="fr-FR" w:eastAsia="en-US"/>
        </w:rPr>
        <w:t>Références et documents connexes</w:t>
      </w:r>
      <w:r w:rsidR="00116353" w:rsidRPr="00847A7A">
        <w:rPr>
          <w:rFonts w:asciiTheme="minorHAnsi" w:eastAsia="PMingLiU" w:hAnsiTheme="minorHAnsi" w:cstheme="minorHAnsi"/>
          <w:i w:val="0"/>
          <w:iCs w:val="0"/>
          <w:color w:val="auto"/>
          <w:sz w:val="22"/>
          <w:lang w:val="fr-FR" w:eastAsia="en-US"/>
        </w:rPr>
        <w:t xml:space="preserve">. </w:t>
      </w:r>
    </w:p>
    <w:p w14:paraId="5414AC1C" w14:textId="0EB5C167" w:rsidR="00F40B7C" w:rsidRPr="00847A7A" w:rsidRDefault="00B164FF">
      <w:pPr>
        <w:pStyle w:val="Guidance"/>
        <w:spacing w:before="120" w:after="0"/>
        <w:ind w:left="0"/>
        <w:jc w:val="both"/>
        <w:rPr>
          <w:rFonts w:asciiTheme="minorHAnsi" w:hAnsiTheme="minorHAnsi" w:cstheme="minorHAnsi"/>
          <w:color w:val="0070C0"/>
          <w:sz w:val="20"/>
          <w:lang w:val="fr-FR"/>
        </w:rPr>
      </w:pPr>
      <w:r w:rsidRPr="00847A7A">
        <w:rPr>
          <w:rFonts w:asciiTheme="minorHAnsi" w:hAnsiTheme="minorHAnsi" w:cstheme="minorHAnsi"/>
          <w:color w:val="0070C0"/>
          <w:sz w:val="20"/>
          <w:lang w:val="fr-FR"/>
        </w:rPr>
        <w:t xml:space="preserve">&lt; Notez que ce document doit être </w:t>
      </w:r>
      <w:r w:rsidR="00D6135A" w:rsidRPr="00847A7A">
        <w:rPr>
          <w:rFonts w:asciiTheme="minorHAnsi" w:hAnsiTheme="minorHAnsi" w:cstheme="minorHAnsi"/>
          <w:color w:val="0070C0"/>
          <w:sz w:val="20"/>
          <w:lang w:val="fr-FR"/>
        </w:rPr>
        <w:t xml:space="preserve">officiellement mis à jour et publié chaque fois qu'un changement est apporté au plan de travail </w:t>
      </w:r>
      <w:r w:rsidR="00D6135A" w:rsidRPr="00847A7A">
        <w:rPr>
          <w:rFonts w:asciiTheme="minorHAnsi" w:hAnsiTheme="minorHAnsi" w:cstheme="minorHAnsi"/>
          <w:color w:val="0070C0"/>
          <w:sz w:val="20"/>
          <w:u w:val="single"/>
          <w:lang w:val="fr-FR"/>
        </w:rPr>
        <w:t>de base</w:t>
      </w:r>
      <w:r w:rsidR="00D6135A" w:rsidRPr="00847A7A">
        <w:rPr>
          <w:rFonts w:asciiTheme="minorHAnsi" w:hAnsiTheme="minorHAnsi" w:cstheme="minorHAnsi"/>
          <w:color w:val="0070C0"/>
          <w:sz w:val="20"/>
          <w:lang w:val="fr-FR"/>
        </w:rPr>
        <w:t>, qui devrait</w:t>
      </w:r>
      <w:r w:rsidR="00D6135A" w:rsidRPr="00847A7A">
        <w:rPr>
          <w:rFonts w:asciiTheme="minorHAnsi" w:hAnsiTheme="minorHAnsi" w:cstheme="minorHAnsi"/>
          <w:color w:val="0070C0"/>
          <w:sz w:val="20"/>
          <w:u w:val="single"/>
          <w:lang w:val="fr-FR"/>
        </w:rPr>
        <w:t xml:space="preserve"> idéalement </w:t>
      </w:r>
      <w:r w:rsidR="00875FDB" w:rsidRPr="00847A7A">
        <w:rPr>
          <w:rFonts w:asciiTheme="minorHAnsi" w:hAnsiTheme="minorHAnsi" w:cstheme="minorHAnsi"/>
          <w:color w:val="0070C0"/>
          <w:sz w:val="20"/>
          <w:lang w:val="fr-FR"/>
        </w:rPr>
        <w:t xml:space="preserve">être harmonisé avec la période de </w:t>
      </w:r>
      <w:r w:rsidR="00D6135A" w:rsidRPr="00847A7A">
        <w:rPr>
          <w:rFonts w:asciiTheme="minorHAnsi" w:hAnsiTheme="minorHAnsi" w:cstheme="minorHAnsi"/>
          <w:color w:val="0070C0"/>
          <w:sz w:val="20"/>
          <w:lang w:val="fr-FR"/>
        </w:rPr>
        <w:t xml:space="preserve">contrôle </w:t>
      </w:r>
      <w:r w:rsidR="00875FDB" w:rsidRPr="00847A7A">
        <w:rPr>
          <w:rFonts w:asciiTheme="minorHAnsi" w:hAnsiTheme="minorHAnsi" w:cstheme="minorHAnsi"/>
          <w:color w:val="0070C0"/>
          <w:sz w:val="20"/>
          <w:lang w:val="fr-FR"/>
        </w:rPr>
        <w:t>prédéterminée</w:t>
      </w:r>
      <w:r w:rsidR="00116353" w:rsidRPr="00847A7A">
        <w:rPr>
          <w:rFonts w:asciiTheme="minorHAnsi" w:hAnsiTheme="minorHAnsi" w:cstheme="minorHAnsi"/>
          <w:color w:val="0070C0"/>
          <w:sz w:val="20"/>
          <w:lang w:val="fr-FR"/>
        </w:rPr>
        <w:t xml:space="preserve">. </w:t>
      </w:r>
      <w:r w:rsidR="004F6AD3">
        <w:rPr>
          <w:rFonts w:asciiTheme="minorHAnsi" w:hAnsiTheme="minorHAnsi" w:cstheme="minorHAnsi"/>
          <w:color w:val="0070C0"/>
          <w:sz w:val="20"/>
          <w:lang w:val="fr-FR"/>
        </w:rPr>
        <w:t>&gt;</w:t>
      </w:r>
    </w:p>
    <w:p w14:paraId="381B88FC" w14:textId="77777777" w:rsidR="00F40B7C" w:rsidRPr="00847A7A" w:rsidRDefault="00B164FF">
      <w:pPr>
        <w:pStyle w:val="Heading1"/>
        <w:rPr>
          <w:lang w:val="fr-FR"/>
        </w:rPr>
      </w:pPr>
      <w:bookmarkStart w:id="10" w:name="_Ref368922932"/>
      <w:bookmarkStart w:id="11" w:name="_Toc445908191"/>
      <w:r w:rsidRPr="00847A7A">
        <w:rPr>
          <w:lang w:val="fr-FR"/>
        </w:rPr>
        <w:t>Répartition des tâches</w:t>
      </w:r>
      <w:bookmarkEnd w:id="10"/>
      <w:bookmarkEnd w:id="11"/>
    </w:p>
    <w:p w14:paraId="13630B15" w14:textId="77777777" w:rsidR="00F40B7C" w:rsidRPr="00847A7A" w:rsidRDefault="00DB5C1F">
      <w:pPr>
        <w:pStyle w:val="PM2-Body"/>
        <w:rPr>
          <w:sz w:val="22"/>
          <w:lang w:val="fr-FR"/>
        </w:rPr>
      </w:pPr>
      <w:bookmarkStart w:id="12" w:name="1.4_______________References"/>
      <w:r w:rsidRPr="00847A7A">
        <w:rPr>
          <w:sz w:val="22"/>
          <w:lang w:val="fr-FR"/>
        </w:rPr>
        <w:t xml:space="preserve">Cette section </w:t>
      </w:r>
      <w:r w:rsidR="001A6FEE" w:rsidRPr="00847A7A">
        <w:rPr>
          <w:sz w:val="22"/>
          <w:lang w:val="fr-FR"/>
        </w:rPr>
        <w:t xml:space="preserve">présente </w:t>
      </w:r>
      <w:r w:rsidRPr="00847A7A">
        <w:rPr>
          <w:sz w:val="22"/>
          <w:lang w:val="fr-FR"/>
        </w:rPr>
        <w:t xml:space="preserve">la </w:t>
      </w:r>
      <w:r w:rsidR="009661F5" w:rsidRPr="00847A7A">
        <w:rPr>
          <w:sz w:val="22"/>
          <w:lang w:val="fr-FR"/>
        </w:rPr>
        <w:t xml:space="preserve">décomposition </w:t>
      </w:r>
      <w:r w:rsidRPr="00847A7A">
        <w:rPr>
          <w:sz w:val="22"/>
          <w:lang w:val="fr-FR"/>
        </w:rPr>
        <w:t xml:space="preserve">du </w:t>
      </w:r>
      <w:r w:rsidR="009661F5" w:rsidRPr="00847A7A">
        <w:rPr>
          <w:sz w:val="22"/>
          <w:lang w:val="fr-FR"/>
        </w:rPr>
        <w:t>projet en éléments plus petits et plus faciles à gérer, tels que les produits livrables, les lots de travaux, les activités et les tâches. Chaque niveau inférieur de la représentation offre un niveau de détail plus fin des produits livrables et du travail qui, tous ensemble, définissent le(s) résultat(s) du projet et le travail nécessaire pour les produire.</w:t>
      </w:r>
    </w:p>
    <w:p w14:paraId="59ACEECF" w14:textId="5DFDF658" w:rsidR="00F40B7C" w:rsidRPr="00847A7A" w:rsidRDefault="004F6AD3">
      <w:pPr>
        <w:jc w:val="left"/>
        <w:rPr>
          <w:rFonts w:asciiTheme="minorHAnsi" w:hAnsiTheme="minorHAnsi" w:cstheme="minorHAnsi"/>
          <w:i/>
          <w:color w:val="1B6FB5"/>
          <w:sz w:val="20"/>
          <w:lang w:val="fr-FR"/>
        </w:rPr>
      </w:pPr>
      <w:r>
        <w:rPr>
          <w:rFonts w:asciiTheme="minorHAnsi" w:hAnsiTheme="minorHAnsi" w:cstheme="minorHAnsi"/>
          <w:i/>
          <w:color w:val="1B6FB5"/>
          <w:sz w:val="20"/>
          <w:lang w:val="fr-FR"/>
        </w:rPr>
        <w:t>&lt;</w:t>
      </w:r>
      <w:r w:rsidR="00B164FF" w:rsidRPr="00847A7A">
        <w:rPr>
          <w:rFonts w:asciiTheme="minorHAnsi" w:hAnsiTheme="minorHAnsi" w:cstheme="minorHAnsi"/>
          <w:i/>
          <w:color w:val="1B6FB5"/>
          <w:sz w:val="20"/>
          <w:lang w:val="fr-FR"/>
        </w:rPr>
        <w:t xml:space="preserve">Notez que vous n'êtes pas obligé d'utiliser l'un des modèles fournis dans ce document. Vous pouvez utiliser vos propres modèles, ou une application logicielle (par exemple MS Project) pour créer et documenter la ventilation de </w:t>
      </w:r>
      <w:r w:rsidR="00D63BCF" w:rsidRPr="00847A7A">
        <w:rPr>
          <w:rFonts w:asciiTheme="minorHAnsi" w:hAnsiTheme="minorHAnsi" w:cstheme="minorHAnsi"/>
          <w:i/>
          <w:color w:val="1B6FB5"/>
          <w:sz w:val="20"/>
          <w:lang w:val="fr-FR"/>
        </w:rPr>
        <w:t xml:space="preserve">votre plan de </w:t>
      </w:r>
      <w:r w:rsidR="00B164FF" w:rsidRPr="00847A7A">
        <w:rPr>
          <w:rFonts w:asciiTheme="minorHAnsi" w:hAnsiTheme="minorHAnsi" w:cstheme="minorHAnsi"/>
          <w:i/>
          <w:color w:val="1B6FB5"/>
          <w:sz w:val="20"/>
          <w:lang w:val="fr-FR"/>
        </w:rPr>
        <w:t xml:space="preserve">travail. </w:t>
      </w:r>
      <w:r w:rsidR="00D63BCF" w:rsidRPr="00847A7A">
        <w:rPr>
          <w:rFonts w:asciiTheme="minorHAnsi" w:hAnsiTheme="minorHAnsi" w:cstheme="minorHAnsi"/>
          <w:i/>
          <w:color w:val="1B6FB5"/>
          <w:sz w:val="20"/>
          <w:lang w:val="fr-FR"/>
        </w:rPr>
        <w:t xml:space="preserve">Si vous préférez, vous </w:t>
      </w:r>
      <w:r w:rsidR="00B164FF" w:rsidRPr="00847A7A">
        <w:rPr>
          <w:rFonts w:asciiTheme="minorHAnsi" w:hAnsiTheme="minorHAnsi" w:cstheme="minorHAnsi"/>
          <w:i/>
          <w:color w:val="1B6FB5"/>
          <w:sz w:val="20"/>
          <w:lang w:val="fr-FR"/>
        </w:rPr>
        <w:t xml:space="preserve">pouvez copier et coller </w:t>
      </w:r>
      <w:r w:rsidR="00D63BCF" w:rsidRPr="00847A7A">
        <w:rPr>
          <w:rFonts w:asciiTheme="minorHAnsi" w:hAnsiTheme="minorHAnsi" w:cstheme="minorHAnsi"/>
          <w:i/>
          <w:color w:val="1B6FB5"/>
          <w:sz w:val="20"/>
          <w:lang w:val="fr-FR"/>
        </w:rPr>
        <w:t xml:space="preserve">votre </w:t>
      </w:r>
      <w:r w:rsidR="00B164FF" w:rsidRPr="00847A7A">
        <w:rPr>
          <w:rFonts w:asciiTheme="minorHAnsi" w:hAnsiTheme="minorHAnsi" w:cstheme="minorHAnsi"/>
          <w:i/>
          <w:color w:val="1B6FB5"/>
          <w:sz w:val="20"/>
          <w:lang w:val="fr-FR"/>
        </w:rPr>
        <w:t>plan de base dans ce document, ou simplement faire référence au fichier correspondant (en proposant un lien ou un emplacement de dossier/fichier).</w:t>
      </w:r>
      <w:r>
        <w:rPr>
          <w:rFonts w:asciiTheme="minorHAnsi" w:hAnsiTheme="minorHAnsi" w:cstheme="minorHAnsi"/>
          <w:i/>
          <w:color w:val="1B6FB5"/>
          <w:sz w:val="20"/>
          <w:lang w:val="fr-FR"/>
        </w:rPr>
        <w:t>&gt;</w:t>
      </w:r>
    </w:p>
    <w:p w14:paraId="5A524E4B" w14:textId="77777777" w:rsidR="00F40B7C" w:rsidRPr="00847A7A" w:rsidRDefault="00B164FF">
      <w:pPr>
        <w:pStyle w:val="PM2-Body"/>
        <w:rPr>
          <w:sz w:val="22"/>
          <w:lang w:val="fr-FR"/>
        </w:rPr>
      </w:pPr>
      <w:r w:rsidRPr="00847A7A">
        <w:rPr>
          <w:sz w:val="22"/>
          <w:lang w:val="fr-FR"/>
        </w:rPr>
        <w:t xml:space="preserve">Chaque composant du découpage du travail a un </w:t>
      </w:r>
      <w:r w:rsidR="0012317E" w:rsidRPr="00847A7A">
        <w:rPr>
          <w:sz w:val="22"/>
          <w:lang w:val="fr-FR"/>
        </w:rPr>
        <w:t xml:space="preserve">type unique (par exemple, livrable, activité, tâche, lot de travaux), un </w:t>
      </w:r>
      <w:r w:rsidRPr="00847A7A">
        <w:rPr>
          <w:sz w:val="22"/>
          <w:lang w:val="fr-FR"/>
        </w:rPr>
        <w:t xml:space="preserve">nom </w:t>
      </w:r>
      <w:r w:rsidR="0012317E" w:rsidRPr="00847A7A">
        <w:rPr>
          <w:sz w:val="22"/>
          <w:lang w:val="fr-FR"/>
        </w:rPr>
        <w:t xml:space="preserve">et un ID. </w:t>
      </w:r>
      <w:r w:rsidR="001A6FEE" w:rsidRPr="00847A7A">
        <w:rPr>
          <w:sz w:val="22"/>
          <w:lang w:val="fr-FR"/>
        </w:rPr>
        <w:t>La convention d'identification suivie est décrite ci-dessous :</w:t>
      </w:r>
    </w:p>
    <w:p w14:paraId="22927DF2" w14:textId="77777777" w:rsidR="00F40B7C" w:rsidRPr="00847A7A" w:rsidRDefault="00B164FF">
      <w:pPr>
        <w:pStyle w:val="ListBullet"/>
        <w:spacing w:after="0"/>
        <w:ind w:left="284" w:hanging="284"/>
        <w:rPr>
          <w:rFonts w:asciiTheme="minorHAnsi" w:hAnsiTheme="minorHAnsi" w:cstheme="minorHAnsi"/>
          <w:lang w:val="fr-FR"/>
        </w:rPr>
      </w:pPr>
      <w:r w:rsidRPr="00847A7A">
        <w:rPr>
          <w:rFonts w:asciiTheme="minorHAnsi" w:hAnsiTheme="minorHAnsi" w:cstheme="minorHAnsi"/>
          <w:lang w:val="fr-FR"/>
        </w:rPr>
        <w:t xml:space="preserve">Le projet lui-même </w:t>
      </w:r>
      <w:r w:rsidR="00A03631" w:rsidRPr="00847A7A">
        <w:rPr>
          <w:rFonts w:asciiTheme="minorHAnsi" w:hAnsiTheme="minorHAnsi" w:cstheme="minorHAnsi"/>
          <w:lang w:val="fr-FR"/>
        </w:rPr>
        <w:t xml:space="preserve">est le premier niveau de la ventilation et son ID de composant est 1.0. </w:t>
      </w:r>
    </w:p>
    <w:p w14:paraId="68F67990" w14:textId="77777777" w:rsidR="00F40B7C" w:rsidRPr="00847A7A" w:rsidRDefault="00B164FF">
      <w:pPr>
        <w:pStyle w:val="ListBullet"/>
        <w:spacing w:after="0"/>
        <w:ind w:left="284" w:hanging="284"/>
        <w:rPr>
          <w:rFonts w:asciiTheme="minorHAnsi" w:hAnsiTheme="minorHAnsi" w:cstheme="minorHAnsi"/>
          <w:lang w:val="fr-FR"/>
        </w:rPr>
      </w:pPr>
      <w:r w:rsidRPr="00847A7A">
        <w:rPr>
          <w:rFonts w:asciiTheme="minorHAnsi" w:hAnsiTheme="minorHAnsi" w:cstheme="minorHAnsi"/>
          <w:lang w:val="fr-FR"/>
        </w:rPr>
        <w:t xml:space="preserve">Le deuxième niveau (qu'il s'agisse de livrables ou de groupements de travaux) est </w:t>
      </w:r>
      <w:r w:rsidR="001A6FEE" w:rsidRPr="00847A7A">
        <w:rPr>
          <w:rFonts w:asciiTheme="minorHAnsi" w:hAnsiTheme="minorHAnsi" w:cstheme="minorHAnsi"/>
          <w:lang w:val="fr-FR"/>
        </w:rPr>
        <w:t xml:space="preserve">codifié avec une augmentation du deuxième chiffre et </w:t>
      </w:r>
      <w:r w:rsidRPr="00847A7A">
        <w:rPr>
          <w:rFonts w:asciiTheme="minorHAnsi" w:hAnsiTheme="minorHAnsi" w:cstheme="minorHAnsi"/>
          <w:lang w:val="fr-FR"/>
        </w:rPr>
        <w:t xml:space="preserve">est </w:t>
      </w:r>
      <w:r w:rsidR="001A6FEE" w:rsidRPr="00847A7A">
        <w:rPr>
          <w:rFonts w:asciiTheme="minorHAnsi" w:hAnsiTheme="minorHAnsi" w:cstheme="minorHAnsi"/>
          <w:lang w:val="fr-FR"/>
        </w:rPr>
        <w:t xml:space="preserve">donc </w:t>
      </w:r>
      <w:r w:rsidRPr="00847A7A">
        <w:rPr>
          <w:rFonts w:asciiTheme="minorHAnsi" w:hAnsiTheme="minorHAnsi" w:cstheme="minorHAnsi"/>
          <w:lang w:val="fr-FR"/>
        </w:rPr>
        <w:t xml:space="preserve">représenté par 1,1 </w:t>
      </w:r>
      <w:r w:rsidR="001A6FEE" w:rsidRPr="00847A7A">
        <w:rPr>
          <w:rFonts w:asciiTheme="minorHAnsi" w:hAnsiTheme="minorHAnsi" w:cstheme="minorHAnsi"/>
          <w:lang w:val="fr-FR"/>
        </w:rPr>
        <w:t xml:space="preserve">pour le premier composant, 1,2 pour le deuxième, etc. </w:t>
      </w:r>
    </w:p>
    <w:p w14:paraId="52A2828C" w14:textId="77777777" w:rsidR="00F40B7C" w:rsidRPr="00847A7A" w:rsidRDefault="00B164FF">
      <w:pPr>
        <w:pStyle w:val="ListBullet"/>
        <w:spacing w:after="0"/>
        <w:ind w:left="284" w:hanging="284"/>
        <w:rPr>
          <w:rFonts w:asciiTheme="minorHAnsi" w:hAnsiTheme="minorHAnsi" w:cstheme="minorHAnsi"/>
          <w:lang w:val="fr-FR"/>
        </w:rPr>
      </w:pPr>
      <w:r w:rsidRPr="00847A7A">
        <w:rPr>
          <w:rFonts w:asciiTheme="minorHAnsi" w:hAnsiTheme="minorHAnsi" w:cstheme="minorHAnsi"/>
          <w:lang w:val="fr-FR"/>
        </w:rPr>
        <w:t>De même, le troisième niveau est codifié avec une augmentation du troisième chiffre (c'est-à-dire 1.1.1, 1.1.2, 1.2.1, 1.2.2. etc.).</w:t>
      </w:r>
    </w:p>
    <w:p w14:paraId="3F770AA7" w14:textId="77777777" w:rsidR="00F40B7C" w:rsidRPr="00847A7A" w:rsidRDefault="00B164FF">
      <w:pPr>
        <w:rPr>
          <w:rFonts w:asciiTheme="minorHAnsi" w:hAnsiTheme="minorHAnsi" w:cstheme="minorHAnsi"/>
          <w:b/>
          <w:lang w:val="fr-FR"/>
        </w:rPr>
      </w:pPr>
      <w:r w:rsidRPr="00847A7A">
        <w:rPr>
          <w:rFonts w:asciiTheme="minorHAnsi" w:hAnsiTheme="minorHAnsi" w:cstheme="minorHAnsi"/>
          <w:b/>
          <w:lang w:val="fr-FR"/>
        </w:rPr>
        <w:t>Structure de répartition du travail</w:t>
      </w:r>
    </w:p>
    <w:p w14:paraId="54E081AF" w14:textId="38DDF24D" w:rsidR="00F40B7C" w:rsidRPr="00847A7A" w:rsidRDefault="00B164FF">
      <w:pPr>
        <w:pStyle w:val="PM2-Body"/>
        <w:rPr>
          <w:color w:val="000000" w:themeColor="text1"/>
          <w:lang w:val="fr-FR"/>
        </w:rPr>
      </w:pPr>
      <w:r w:rsidRPr="00847A7A">
        <w:rPr>
          <w:rFonts w:eastAsia="SimSun"/>
          <w:i/>
          <w:iCs/>
          <w:color w:val="0070C0"/>
          <w:sz w:val="20"/>
          <w:lang w:val="fr-FR" w:eastAsia="zh-CN"/>
        </w:rPr>
        <w:t xml:space="preserve">&lt; </w:t>
      </w:r>
      <w:r w:rsidR="007F6E54" w:rsidRPr="00847A7A">
        <w:rPr>
          <w:rFonts w:eastAsia="SimSun"/>
          <w:i/>
          <w:iCs/>
          <w:color w:val="0070C0"/>
          <w:sz w:val="20"/>
          <w:lang w:val="fr-FR" w:eastAsia="zh-CN"/>
        </w:rPr>
        <w:t xml:space="preserve">Choisissez l'une des approches pour la </w:t>
      </w:r>
      <w:r w:rsidR="00C84029" w:rsidRPr="00847A7A">
        <w:rPr>
          <w:rFonts w:eastAsia="SimSun"/>
          <w:i/>
          <w:iCs/>
          <w:color w:val="0070C0"/>
          <w:sz w:val="20"/>
          <w:lang w:val="fr-FR" w:eastAsia="zh-CN"/>
        </w:rPr>
        <w:t xml:space="preserve">représentation </w:t>
      </w:r>
      <w:r w:rsidR="009661F5" w:rsidRPr="00847A7A">
        <w:rPr>
          <w:rFonts w:eastAsia="SimSun"/>
          <w:i/>
          <w:iCs/>
          <w:color w:val="0070C0"/>
          <w:sz w:val="20"/>
          <w:lang w:val="fr-FR" w:eastAsia="zh-CN"/>
        </w:rPr>
        <w:t xml:space="preserve">du </w:t>
      </w:r>
      <w:r w:rsidR="007F6E54" w:rsidRPr="00847A7A">
        <w:rPr>
          <w:rFonts w:eastAsia="SimSun"/>
          <w:i/>
          <w:iCs/>
          <w:color w:val="0070C0"/>
          <w:sz w:val="20"/>
          <w:lang w:val="fr-FR" w:eastAsia="zh-CN"/>
        </w:rPr>
        <w:t>découpage du travail</w:t>
      </w:r>
      <w:r w:rsidR="009661F5" w:rsidRPr="00847A7A">
        <w:rPr>
          <w:rFonts w:eastAsia="SimSun"/>
          <w:i/>
          <w:iCs/>
          <w:color w:val="0070C0"/>
          <w:sz w:val="20"/>
          <w:lang w:val="fr-FR" w:eastAsia="zh-CN"/>
        </w:rPr>
        <w:t xml:space="preserve">. Par exemple, </w:t>
      </w:r>
      <w:r w:rsidR="009661F5" w:rsidRPr="00847A7A">
        <w:rPr>
          <w:i/>
          <w:color w:val="0070C0"/>
          <w:sz w:val="20"/>
          <w:lang w:val="fr-FR"/>
        </w:rPr>
        <w:t xml:space="preserve">la répartition du </w:t>
      </w:r>
      <w:r w:rsidRPr="00847A7A">
        <w:rPr>
          <w:i/>
          <w:color w:val="0070C0"/>
          <w:sz w:val="20"/>
          <w:lang w:val="fr-FR"/>
        </w:rPr>
        <w:t xml:space="preserve">travail </w:t>
      </w:r>
      <w:r w:rsidR="009661F5" w:rsidRPr="00847A7A">
        <w:rPr>
          <w:i/>
          <w:color w:val="0070C0"/>
          <w:sz w:val="20"/>
          <w:lang w:val="fr-FR"/>
        </w:rPr>
        <w:t>peut être basée sur l'</w:t>
      </w:r>
      <w:r w:rsidR="00B06F60" w:rsidRPr="00847A7A">
        <w:rPr>
          <w:i/>
          <w:color w:val="0070C0"/>
          <w:sz w:val="20"/>
          <w:lang w:val="fr-FR"/>
        </w:rPr>
        <w:t xml:space="preserve">une des approches </w:t>
      </w:r>
      <w:r w:rsidR="009661F5" w:rsidRPr="00847A7A">
        <w:rPr>
          <w:i/>
          <w:color w:val="0070C0"/>
          <w:sz w:val="20"/>
          <w:lang w:val="fr-FR"/>
        </w:rPr>
        <w:t>suivantes : Ventilation basée sur les livrables</w:t>
      </w:r>
      <w:r w:rsidR="00287825" w:rsidRPr="00847A7A">
        <w:rPr>
          <w:i/>
          <w:color w:val="0070C0"/>
          <w:sz w:val="20"/>
          <w:lang w:val="fr-FR"/>
        </w:rPr>
        <w:t xml:space="preserve">, </w:t>
      </w:r>
      <w:r w:rsidR="009661F5" w:rsidRPr="00847A7A">
        <w:rPr>
          <w:i/>
          <w:color w:val="0070C0"/>
          <w:sz w:val="20"/>
          <w:lang w:val="fr-FR"/>
        </w:rPr>
        <w:t>Ventilation basée sur le travail</w:t>
      </w:r>
      <w:r w:rsidR="00287825" w:rsidRPr="00847A7A">
        <w:rPr>
          <w:i/>
          <w:color w:val="0070C0"/>
          <w:sz w:val="20"/>
          <w:lang w:val="fr-FR"/>
        </w:rPr>
        <w:t xml:space="preserve">, ou </w:t>
      </w:r>
      <w:r w:rsidR="009661F5" w:rsidRPr="00847A7A">
        <w:rPr>
          <w:i/>
          <w:color w:val="0070C0"/>
          <w:sz w:val="20"/>
          <w:lang w:val="fr-FR"/>
        </w:rPr>
        <w:t>Ventilation basée sur les phases</w:t>
      </w:r>
      <w:r w:rsidR="004F6AD3">
        <w:rPr>
          <w:i/>
          <w:color w:val="0070C0"/>
          <w:sz w:val="20"/>
          <w:lang w:val="fr-FR"/>
        </w:rPr>
        <w:t>.&gt;</w:t>
      </w:r>
    </w:p>
    <w:p w14:paraId="43DBE852" w14:textId="77777777" w:rsidR="00F40B7C" w:rsidRPr="00847A7A" w:rsidRDefault="00B164FF">
      <w:pPr>
        <w:pStyle w:val="PM2-BulletList"/>
        <w:numPr>
          <w:ilvl w:val="0"/>
          <w:numId w:val="0"/>
        </w:numPr>
        <w:rPr>
          <w:rFonts w:eastAsia="SimSun"/>
          <w:i/>
          <w:iCs/>
          <w:color w:val="0070C0"/>
          <w:sz w:val="20"/>
          <w:lang w:val="fr-FR" w:eastAsia="zh-CN"/>
        </w:rPr>
      </w:pPr>
      <w:r w:rsidRPr="00847A7A">
        <w:rPr>
          <w:rFonts w:eastAsia="SimSun"/>
          <w:i/>
          <w:iCs/>
          <w:color w:val="0070C0"/>
          <w:sz w:val="20"/>
          <w:lang w:val="fr-FR" w:eastAsia="zh-CN"/>
        </w:rPr>
        <w:t xml:space="preserve">&lt;Conseils : </w:t>
      </w:r>
    </w:p>
    <w:p w14:paraId="666C7225" w14:textId="77777777" w:rsidR="00F40B7C" w:rsidRPr="00847A7A" w:rsidRDefault="00B164FF">
      <w:pPr>
        <w:pStyle w:val="PM2-NumberedList"/>
        <w:numPr>
          <w:ilvl w:val="0"/>
          <w:numId w:val="28"/>
        </w:numPr>
        <w:rPr>
          <w:i/>
          <w:color w:val="0070C0"/>
          <w:sz w:val="20"/>
          <w:lang w:val="fr-FR"/>
        </w:rPr>
      </w:pPr>
      <w:r w:rsidRPr="00847A7A">
        <w:rPr>
          <w:i/>
          <w:color w:val="0070C0"/>
          <w:sz w:val="20"/>
          <w:lang w:val="fr-FR"/>
        </w:rPr>
        <w:t xml:space="preserve">Assurez-vous </w:t>
      </w:r>
      <w:r w:rsidR="009661F5" w:rsidRPr="00847A7A">
        <w:rPr>
          <w:i/>
          <w:color w:val="0070C0"/>
          <w:sz w:val="20"/>
          <w:lang w:val="fr-FR"/>
        </w:rPr>
        <w:t xml:space="preserve">que tous les éléments livrables ont été pris en compte. </w:t>
      </w:r>
    </w:p>
    <w:p w14:paraId="6963E5E8" w14:textId="77777777" w:rsidR="00F40B7C" w:rsidRPr="00847A7A" w:rsidRDefault="00B164FF">
      <w:pPr>
        <w:pStyle w:val="PM2-NumberedList"/>
        <w:numPr>
          <w:ilvl w:val="0"/>
          <w:numId w:val="28"/>
        </w:numPr>
        <w:rPr>
          <w:i/>
          <w:color w:val="0070C0"/>
          <w:sz w:val="20"/>
          <w:lang w:val="fr-FR"/>
        </w:rPr>
      </w:pPr>
      <w:r w:rsidRPr="00847A7A">
        <w:rPr>
          <w:i/>
          <w:color w:val="0070C0"/>
          <w:sz w:val="20"/>
          <w:lang w:val="fr-FR"/>
        </w:rPr>
        <w:t xml:space="preserve">Envisagez des tâches de révision, de test et de formation. </w:t>
      </w:r>
    </w:p>
    <w:p w14:paraId="3877E7C6" w14:textId="77777777" w:rsidR="00F40B7C" w:rsidRPr="00847A7A" w:rsidRDefault="00B164FF">
      <w:pPr>
        <w:pStyle w:val="PM2-NumberedList"/>
        <w:numPr>
          <w:ilvl w:val="0"/>
          <w:numId w:val="28"/>
        </w:numPr>
        <w:rPr>
          <w:i/>
          <w:color w:val="0070C0"/>
          <w:sz w:val="20"/>
          <w:lang w:val="fr-FR"/>
        </w:rPr>
      </w:pPr>
      <w:r w:rsidRPr="00847A7A">
        <w:rPr>
          <w:i/>
          <w:color w:val="0070C0"/>
          <w:sz w:val="20"/>
          <w:lang w:val="fr-FR"/>
        </w:rPr>
        <w:t xml:space="preserve">Envisager des activités de </w:t>
      </w:r>
      <w:r w:rsidR="009614B3" w:rsidRPr="00847A7A">
        <w:rPr>
          <w:i/>
          <w:color w:val="0070C0"/>
          <w:sz w:val="20"/>
          <w:lang w:val="fr-FR"/>
        </w:rPr>
        <w:t xml:space="preserve">transition </w:t>
      </w:r>
      <w:r w:rsidRPr="00847A7A">
        <w:rPr>
          <w:i/>
          <w:color w:val="0070C0"/>
          <w:sz w:val="20"/>
          <w:lang w:val="fr-FR"/>
        </w:rPr>
        <w:t xml:space="preserve">et de transfert opérationnel. </w:t>
      </w:r>
    </w:p>
    <w:p w14:paraId="6B035F62" w14:textId="77777777" w:rsidR="00F40B7C" w:rsidRPr="00847A7A" w:rsidRDefault="00B164FF">
      <w:pPr>
        <w:pStyle w:val="PM2-NumberedList"/>
        <w:numPr>
          <w:ilvl w:val="0"/>
          <w:numId w:val="28"/>
        </w:numPr>
        <w:rPr>
          <w:i/>
          <w:color w:val="0070C0"/>
          <w:sz w:val="20"/>
          <w:lang w:val="fr-FR"/>
        </w:rPr>
      </w:pPr>
      <w:r w:rsidRPr="00847A7A">
        <w:rPr>
          <w:i/>
          <w:color w:val="0070C0"/>
          <w:sz w:val="20"/>
          <w:lang w:val="fr-FR"/>
        </w:rPr>
        <w:t xml:space="preserve">Envisagez les activités de mise en œuvre de l'entreprise. </w:t>
      </w:r>
    </w:p>
    <w:p w14:paraId="7B6F253D" w14:textId="77777777" w:rsidR="00F40B7C" w:rsidRPr="00847A7A" w:rsidRDefault="009661F5">
      <w:pPr>
        <w:pStyle w:val="PM2-NumberedList"/>
        <w:numPr>
          <w:ilvl w:val="0"/>
          <w:numId w:val="28"/>
        </w:numPr>
        <w:rPr>
          <w:i/>
          <w:color w:val="0070C0"/>
          <w:sz w:val="20"/>
          <w:lang w:val="fr-FR"/>
        </w:rPr>
      </w:pPr>
      <w:r w:rsidRPr="00847A7A">
        <w:rPr>
          <w:i/>
          <w:color w:val="0070C0"/>
          <w:sz w:val="20"/>
          <w:lang w:val="fr-FR"/>
        </w:rPr>
        <w:t xml:space="preserve">Inclure </w:t>
      </w:r>
      <w:r w:rsidR="00B164FF" w:rsidRPr="00847A7A">
        <w:rPr>
          <w:i/>
          <w:color w:val="0070C0"/>
          <w:sz w:val="20"/>
          <w:lang w:val="fr-FR"/>
        </w:rPr>
        <w:t xml:space="preserve">également </w:t>
      </w:r>
      <w:r w:rsidRPr="00847A7A">
        <w:rPr>
          <w:i/>
          <w:color w:val="0070C0"/>
          <w:sz w:val="20"/>
          <w:lang w:val="fr-FR"/>
        </w:rPr>
        <w:t xml:space="preserve">les </w:t>
      </w:r>
      <w:r w:rsidR="00B164FF" w:rsidRPr="00847A7A">
        <w:rPr>
          <w:i/>
          <w:color w:val="0070C0"/>
          <w:sz w:val="20"/>
          <w:lang w:val="fr-FR"/>
        </w:rPr>
        <w:t xml:space="preserve">activités </w:t>
      </w:r>
      <w:r w:rsidRPr="00847A7A">
        <w:rPr>
          <w:i/>
          <w:color w:val="0070C0"/>
          <w:sz w:val="20"/>
          <w:lang w:val="fr-FR"/>
        </w:rPr>
        <w:t>importantes liées à la gestion de projet</w:t>
      </w:r>
      <w:r w:rsidR="00B164FF" w:rsidRPr="00847A7A">
        <w:rPr>
          <w:i/>
          <w:color w:val="0070C0"/>
          <w:sz w:val="20"/>
          <w:lang w:val="fr-FR"/>
        </w:rPr>
        <w:t>.</w:t>
      </w:r>
    </w:p>
    <w:tbl>
      <w:tblPr>
        <w:tblW w:w="8804" w:type="dxa"/>
        <w:tblInd w:w="93" w:type="dxa"/>
        <w:tblLook w:val="04A0" w:firstRow="1" w:lastRow="0" w:firstColumn="1" w:lastColumn="0" w:noHBand="0" w:noVBand="1"/>
      </w:tblPr>
      <w:tblGrid>
        <w:gridCol w:w="828"/>
        <w:gridCol w:w="272"/>
        <w:gridCol w:w="272"/>
        <w:gridCol w:w="272"/>
        <w:gridCol w:w="7160"/>
      </w:tblGrid>
      <w:tr w:rsidR="00EA5D79" w:rsidRPr="004F6AD3" w14:paraId="7128607B" w14:textId="77777777" w:rsidTr="00785721">
        <w:trPr>
          <w:trHeight w:val="542"/>
        </w:trPr>
        <w:tc>
          <w:tcPr>
            <w:tcW w:w="8804" w:type="dxa"/>
            <w:gridSpan w:val="5"/>
            <w:tcBorders>
              <w:top w:val="single" w:sz="4" w:space="0" w:color="auto"/>
              <w:left w:val="single" w:sz="8" w:space="0" w:color="auto"/>
              <w:bottom w:val="single" w:sz="4" w:space="0" w:color="C0C0C0"/>
              <w:right w:val="single" w:sz="4" w:space="0" w:color="auto"/>
            </w:tcBorders>
            <w:shd w:val="clear" w:color="auto" w:fill="BFBFBF" w:themeFill="background1" w:themeFillShade="BF"/>
            <w:noWrap/>
            <w:vAlign w:val="center"/>
            <w:hideMark/>
          </w:tcPr>
          <w:p w14:paraId="79774F41" w14:textId="77777777" w:rsidR="00F40B7C" w:rsidRPr="00847A7A" w:rsidRDefault="00B164FF">
            <w:pPr>
              <w:spacing w:after="0"/>
              <w:jc w:val="center"/>
              <w:rPr>
                <w:rFonts w:ascii="Arial" w:hAnsi="Arial" w:cs="Arial"/>
                <w:b/>
                <w:bCs/>
                <w:sz w:val="24"/>
                <w:szCs w:val="24"/>
                <w:lang w:val="fr-FR" w:eastAsia="en-GB"/>
              </w:rPr>
            </w:pPr>
            <w:r w:rsidRPr="00847A7A">
              <w:rPr>
                <w:lang w:val="fr-FR"/>
              </w:rPr>
              <w:lastRenderedPageBreak/>
              <w:br w:type="page"/>
            </w:r>
            <w:r w:rsidR="003C5823" w:rsidRPr="00847A7A">
              <w:rPr>
                <w:rFonts w:ascii="Arial" w:hAnsi="Arial" w:cs="Arial"/>
                <w:b/>
                <w:bCs/>
                <w:sz w:val="24"/>
                <w:szCs w:val="24"/>
                <w:lang w:val="fr-FR" w:eastAsia="en-GB"/>
              </w:rPr>
              <w:t xml:space="preserve">Modèle de </w:t>
            </w:r>
            <w:r w:rsidR="00EA5D79" w:rsidRPr="00847A7A">
              <w:rPr>
                <w:rFonts w:ascii="Arial" w:hAnsi="Arial" w:cs="Arial"/>
                <w:b/>
                <w:bCs/>
                <w:sz w:val="24"/>
                <w:szCs w:val="24"/>
                <w:lang w:val="fr-FR" w:eastAsia="en-GB"/>
              </w:rPr>
              <w:t xml:space="preserve">répartition des tâches </w:t>
            </w:r>
          </w:p>
        </w:tc>
      </w:tr>
      <w:tr w:rsidR="00EA5D79" w:rsidRPr="00847A7A" w14:paraId="2EF7D3FB" w14:textId="77777777" w:rsidTr="00020914">
        <w:trPr>
          <w:trHeight w:val="255"/>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50A2FDE"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1.0</w:t>
            </w:r>
          </w:p>
        </w:tc>
        <w:tc>
          <w:tcPr>
            <w:tcW w:w="272" w:type="dxa"/>
            <w:tcBorders>
              <w:top w:val="nil"/>
              <w:left w:val="nil"/>
              <w:bottom w:val="single" w:sz="4" w:space="0" w:color="C0C0C0"/>
              <w:right w:val="nil"/>
            </w:tcBorders>
            <w:shd w:val="clear" w:color="auto" w:fill="auto"/>
            <w:noWrap/>
            <w:vAlign w:val="bottom"/>
            <w:hideMark/>
          </w:tcPr>
          <w:p w14:paraId="62DB21C0" w14:textId="77777777" w:rsidR="00EA5D79" w:rsidRPr="00847A7A" w:rsidRDefault="00EA5D79" w:rsidP="00EA5D79">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7704" w:type="dxa"/>
            <w:gridSpan w:val="3"/>
            <w:tcBorders>
              <w:top w:val="single" w:sz="4" w:space="0" w:color="C0C0C0"/>
              <w:left w:val="single" w:sz="4" w:space="0" w:color="C0C0C0"/>
              <w:bottom w:val="single" w:sz="4" w:space="0" w:color="C0C0C0"/>
              <w:right w:val="single" w:sz="4" w:space="0" w:color="auto"/>
            </w:tcBorders>
            <w:shd w:val="clear" w:color="auto" w:fill="auto"/>
            <w:noWrap/>
            <w:vAlign w:val="bottom"/>
            <w:hideMark/>
          </w:tcPr>
          <w:p w14:paraId="0BAAB53E"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Projet</w:t>
            </w:r>
          </w:p>
        </w:tc>
      </w:tr>
      <w:tr w:rsidR="00EA5D79" w:rsidRPr="00847A7A" w14:paraId="465EACE3"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748C1075"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3C605543" w14:textId="77777777" w:rsidR="00EA5D79" w:rsidRPr="00847A7A" w:rsidRDefault="00EA5D79" w:rsidP="00EA5D79">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56B3AF73"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 xml:space="preserve">Livrable </w:t>
            </w:r>
          </w:p>
        </w:tc>
      </w:tr>
      <w:tr w:rsidR="00EA5D79" w:rsidRPr="00847A7A" w14:paraId="5EFAFCF2"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91B5FB3"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6A332AB2"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7F9D23E"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6037DB9"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 xml:space="preserve"> Activité</w:t>
            </w:r>
          </w:p>
        </w:tc>
      </w:tr>
      <w:tr w:rsidR="00EA5D79" w:rsidRPr="00847A7A" w14:paraId="26546746" w14:textId="77777777" w:rsidTr="00020914">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DC6A87A"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293A44FC"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B754A45"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DAF00ED" w14:textId="77777777" w:rsidR="00EA5D79" w:rsidRPr="00847A7A" w:rsidRDefault="00EA5D79" w:rsidP="00EA5D79">
            <w:pPr>
              <w:spacing w:after="0"/>
              <w:jc w:val="left"/>
              <w:rPr>
                <w:rFonts w:ascii="Arial" w:hAnsi="Arial" w:cs="Arial"/>
                <w:sz w:val="20"/>
                <w:lang w:val="fr-FR" w:eastAsia="en-GB"/>
              </w:rPr>
            </w:pPr>
            <w:r w:rsidRPr="00847A7A">
              <w:rPr>
                <w:rFonts w:ascii="Arial" w:hAnsi="Arial" w:cs="Arial"/>
                <w:sz w:val="20"/>
                <w:lang w:val="fr-FR"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5DC33EFD"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Tâche</w:t>
            </w:r>
          </w:p>
        </w:tc>
      </w:tr>
      <w:tr w:rsidR="00EA5D79" w:rsidRPr="00847A7A" w14:paraId="24A9F8DB"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F0AA979"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27142D8C"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C241C3D"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05C3BD6" w14:textId="77777777" w:rsidR="00EA5D79" w:rsidRPr="00847A7A" w:rsidRDefault="00EA5D79" w:rsidP="00EA5D79">
            <w:pPr>
              <w:spacing w:after="0"/>
              <w:jc w:val="left"/>
              <w:rPr>
                <w:rFonts w:ascii="Arial" w:hAnsi="Arial" w:cs="Arial"/>
                <w:sz w:val="20"/>
                <w:lang w:val="fr-FR" w:eastAsia="en-GB"/>
              </w:rPr>
            </w:pPr>
            <w:r w:rsidRPr="00847A7A">
              <w:rPr>
                <w:rFonts w:ascii="Arial" w:hAnsi="Arial" w:cs="Arial"/>
                <w:sz w:val="20"/>
                <w:lang w:val="fr-FR"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0D7034E5"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 xml:space="preserve">Tâche </w:t>
            </w:r>
          </w:p>
        </w:tc>
      </w:tr>
      <w:tr w:rsidR="00EA5D79" w:rsidRPr="00847A7A" w14:paraId="3B08631B"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7BC9DDC"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0A00D286"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C990ABC"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763DC701"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314AD20A"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BCED275"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586CAF90"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C981814"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1E09F44"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03AB8452"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E689769"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2D855F74" w14:textId="77777777" w:rsidR="00EA5D79" w:rsidRPr="00847A7A" w:rsidRDefault="00EA5D79" w:rsidP="00EA5D79">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70ABA37A"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 xml:space="preserve">Livrable  </w:t>
            </w:r>
          </w:p>
        </w:tc>
      </w:tr>
      <w:tr w:rsidR="00EA5D79" w:rsidRPr="00847A7A" w14:paraId="080CFD72"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6000126"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2938F3F6"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8F3E017"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0EE87CEB"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088F418F"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563A91F"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0B5BF8A2"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25E27C1"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1280D33"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5B193431"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AD2D13B"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04B1ACD0"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F3F5C17"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2CBC9E7F"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6F5C9A0A"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0F435A2"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1.2.4</w:t>
            </w:r>
          </w:p>
        </w:tc>
        <w:tc>
          <w:tcPr>
            <w:tcW w:w="272" w:type="dxa"/>
            <w:tcBorders>
              <w:top w:val="nil"/>
              <w:left w:val="nil"/>
              <w:bottom w:val="single" w:sz="4" w:space="0" w:color="C0C0C0"/>
              <w:right w:val="single" w:sz="4" w:space="0" w:color="C0C0C0"/>
            </w:tcBorders>
            <w:shd w:val="clear" w:color="auto" w:fill="auto"/>
            <w:noWrap/>
            <w:vAlign w:val="bottom"/>
            <w:hideMark/>
          </w:tcPr>
          <w:p w14:paraId="63BA6F07"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2423E08"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42526E41"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4CA56488"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4E8E6E17"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492236F4" w14:textId="77777777" w:rsidR="00EA5D79" w:rsidRPr="00847A7A" w:rsidRDefault="00EA5D79" w:rsidP="00EA5D79">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40A31D3C"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 xml:space="preserve">Livrable   </w:t>
            </w:r>
          </w:p>
        </w:tc>
      </w:tr>
      <w:tr w:rsidR="00EA5D79" w:rsidRPr="00847A7A" w14:paraId="0E08DF95"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00E982A"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4AF0462B"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EC0C153"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43C59599"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6C8F9A07"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576182C"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1E89F693"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DC52DC9"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007A3D55"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r w:rsidR="00EA5D79" w:rsidRPr="00847A7A" w14:paraId="79D9F996"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C14E891"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292AE8F4"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E37B028"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96DCE5D" w14:textId="77777777" w:rsidR="00EA5D79" w:rsidRPr="00847A7A" w:rsidRDefault="00EA5D79" w:rsidP="00EA5D79">
            <w:pPr>
              <w:spacing w:after="0"/>
              <w:jc w:val="left"/>
              <w:rPr>
                <w:rFonts w:ascii="Arial" w:hAnsi="Arial" w:cs="Arial"/>
                <w:b/>
                <w:bCs/>
                <w:sz w:val="20"/>
                <w:lang w:val="fr-FR" w:eastAsia="en-GB"/>
              </w:rPr>
            </w:pPr>
            <w:r w:rsidRPr="00847A7A">
              <w:rPr>
                <w:rFonts w:ascii="Arial" w:hAnsi="Arial" w:cs="Arial"/>
                <w:b/>
                <w:bCs/>
                <w:sz w:val="20"/>
                <w:lang w:val="fr-FR"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3492ABEA"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 xml:space="preserve">Tâche </w:t>
            </w:r>
          </w:p>
        </w:tc>
      </w:tr>
      <w:tr w:rsidR="00EA5D79" w:rsidRPr="00847A7A" w14:paraId="75E54449"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A48D791"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1782BB0E"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D4ED8B6"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4DC82AE" w14:textId="77777777" w:rsidR="00EA5D79" w:rsidRPr="00847A7A" w:rsidRDefault="00EA5D79" w:rsidP="00EA5D79">
            <w:pPr>
              <w:spacing w:after="0"/>
              <w:jc w:val="left"/>
              <w:rPr>
                <w:rFonts w:ascii="Arial" w:hAnsi="Arial" w:cs="Arial"/>
                <w:b/>
                <w:bCs/>
                <w:sz w:val="20"/>
                <w:lang w:val="fr-FR" w:eastAsia="en-GB"/>
              </w:rPr>
            </w:pPr>
            <w:r w:rsidRPr="00847A7A">
              <w:rPr>
                <w:rFonts w:ascii="Arial" w:hAnsi="Arial" w:cs="Arial"/>
                <w:b/>
                <w:bCs/>
                <w:sz w:val="20"/>
                <w:lang w:val="fr-FR"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3A8E0868"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 xml:space="preserve">Tâche </w:t>
            </w:r>
          </w:p>
        </w:tc>
      </w:tr>
      <w:tr w:rsidR="00EA5D79" w:rsidRPr="00847A7A" w14:paraId="534FD33B" w14:textId="77777777" w:rsidTr="00020914">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7779A1CC"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104103ED"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29405578" w14:textId="77777777" w:rsidR="00EA5D79" w:rsidRPr="00847A7A" w:rsidRDefault="00EA5D79" w:rsidP="00EA5D79">
            <w:pPr>
              <w:spacing w:after="0"/>
              <w:jc w:val="right"/>
              <w:rPr>
                <w:rFonts w:ascii="Arial" w:hAnsi="Arial" w:cs="Arial"/>
                <w:sz w:val="20"/>
                <w:lang w:val="fr-FR" w:eastAsia="en-GB"/>
              </w:rPr>
            </w:pPr>
            <w:r w:rsidRPr="00847A7A">
              <w:rPr>
                <w:rFonts w:ascii="Arial" w:hAnsi="Arial" w:cs="Arial"/>
                <w:sz w:val="20"/>
                <w:lang w:val="fr-FR" w:eastAsia="en-GB"/>
              </w:rPr>
              <w:t> </w:t>
            </w:r>
          </w:p>
        </w:tc>
        <w:tc>
          <w:tcPr>
            <w:tcW w:w="7432" w:type="dxa"/>
            <w:gridSpan w:val="2"/>
            <w:tcBorders>
              <w:top w:val="single" w:sz="4" w:space="0" w:color="C0C0C0"/>
              <w:left w:val="nil"/>
              <w:bottom w:val="single" w:sz="4" w:space="0" w:color="auto"/>
              <w:right w:val="single" w:sz="4" w:space="0" w:color="auto"/>
            </w:tcBorders>
            <w:shd w:val="clear" w:color="auto" w:fill="auto"/>
            <w:noWrap/>
            <w:vAlign w:val="bottom"/>
            <w:hideMark/>
          </w:tcPr>
          <w:p w14:paraId="241BA32E"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r>
    </w:tbl>
    <w:p w14:paraId="38676F20" w14:textId="77777777" w:rsidR="00F40B7C" w:rsidRPr="00847A7A" w:rsidRDefault="00B164FF">
      <w:pPr>
        <w:spacing w:after="0"/>
        <w:jc w:val="center"/>
        <w:rPr>
          <w:rFonts w:asciiTheme="minorHAnsi" w:hAnsiTheme="minorHAnsi" w:cstheme="minorHAnsi"/>
          <w:i/>
          <w:color w:val="0070C0"/>
          <w:sz w:val="20"/>
          <w:lang w:val="fr-FR"/>
        </w:rPr>
      </w:pPr>
      <w:r w:rsidRPr="00847A7A">
        <w:rPr>
          <w:rFonts w:asciiTheme="minorHAnsi" w:hAnsiTheme="minorHAnsi" w:cstheme="minorHAnsi"/>
          <w:b/>
          <w:i/>
          <w:color w:val="0070C0"/>
          <w:sz w:val="20"/>
          <w:lang w:val="fr-FR"/>
        </w:rPr>
        <w:t xml:space="preserve">&lt; </w:t>
      </w:r>
      <w:r w:rsidRPr="00847A7A">
        <w:rPr>
          <w:rFonts w:asciiTheme="minorHAnsi" w:hAnsiTheme="minorHAnsi" w:cstheme="minorHAnsi"/>
          <w:i/>
          <w:color w:val="0070C0"/>
          <w:sz w:val="20"/>
          <w:lang w:val="fr-FR"/>
        </w:rPr>
        <w:t xml:space="preserve">Modèle de </w:t>
      </w:r>
      <w:r w:rsidR="00A726B5" w:rsidRPr="00847A7A">
        <w:rPr>
          <w:rFonts w:asciiTheme="minorHAnsi" w:hAnsiTheme="minorHAnsi" w:cstheme="minorHAnsi"/>
          <w:i/>
          <w:color w:val="0070C0"/>
          <w:sz w:val="20"/>
          <w:lang w:val="fr-FR"/>
        </w:rPr>
        <w:t>répartition des tâches&gt;</w:t>
      </w:r>
    </w:p>
    <w:p w14:paraId="731EFFA8" w14:textId="77777777" w:rsidR="00604783" w:rsidRPr="00847A7A" w:rsidRDefault="00604783" w:rsidP="00E347F4">
      <w:pPr>
        <w:spacing w:after="0"/>
        <w:jc w:val="center"/>
        <w:rPr>
          <w:rFonts w:asciiTheme="minorHAnsi" w:hAnsiTheme="minorHAnsi" w:cstheme="minorHAnsi"/>
          <w:i/>
          <w:color w:val="1B6FB5"/>
          <w:sz w:val="8"/>
          <w:lang w:val="fr-FR"/>
        </w:rPr>
      </w:pPr>
    </w:p>
    <w:tbl>
      <w:tblPr>
        <w:tblW w:w="8804" w:type="dxa"/>
        <w:tblInd w:w="93" w:type="dxa"/>
        <w:tblBorders>
          <w:top w:val="single" w:sz="4" w:space="0" w:color="000000" w:themeColor="text1"/>
          <w:left w:val="single" w:sz="8" w:space="0" w:color="auto"/>
          <w:bottom w:val="single" w:sz="4" w:space="0" w:color="000000" w:themeColor="text1"/>
          <w:right w:val="single" w:sz="4" w:space="0" w:color="000000" w:themeColor="text1"/>
          <w:insideH w:val="single" w:sz="4" w:space="0" w:color="C0C0C0"/>
          <w:insideV w:val="single" w:sz="4" w:space="0" w:color="C0C0C0"/>
        </w:tblBorders>
        <w:tblLook w:val="04A0" w:firstRow="1" w:lastRow="0" w:firstColumn="1" w:lastColumn="0" w:noHBand="0" w:noVBand="1"/>
      </w:tblPr>
      <w:tblGrid>
        <w:gridCol w:w="8804"/>
      </w:tblGrid>
      <w:tr w:rsidR="00020914" w:rsidRPr="004F6AD3" w14:paraId="24C632F7" w14:textId="77777777" w:rsidTr="0091242A">
        <w:trPr>
          <w:trHeight w:val="545"/>
        </w:trPr>
        <w:tc>
          <w:tcPr>
            <w:tcW w:w="8804" w:type="dxa"/>
            <w:tcBorders>
              <w:bottom w:val="single" w:sz="4" w:space="0" w:color="C0C0C0"/>
            </w:tcBorders>
            <w:shd w:val="clear" w:color="000000" w:fill="BFBFBF" w:themeFill="background1" w:themeFillShade="BF"/>
            <w:noWrap/>
            <w:vAlign w:val="center"/>
          </w:tcPr>
          <w:p w14:paraId="0742B27E" w14:textId="77777777" w:rsidR="00F40B7C" w:rsidRPr="00847A7A" w:rsidRDefault="00B164FF">
            <w:pPr>
              <w:spacing w:after="0"/>
              <w:jc w:val="center"/>
              <w:rPr>
                <w:rFonts w:ascii="Arial" w:hAnsi="Arial" w:cs="Arial"/>
                <w:b/>
                <w:bCs/>
                <w:sz w:val="20"/>
                <w:lang w:val="fr-FR" w:eastAsia="en-GB"/>
              </w:rPr>
            </w:pPr>
            <w:r w:rsidRPr="00847A7A">
              <w:rPr>
                <w:rFonts w:ascii="Arial" w:hAnsi="Arial" w:cs="Arial"/>
                <w:b/>
                <w:bCs/>
                <w:sz w:val="20"/>
                <w:lang w:val="fr-FR" w:eastAsia="en-GB"/>
              </w:rPr>
              <w:t xml:space="preserve">Modèle de </w:t>
            </w:r>
            <w:r w:rsidR="00020914" w:rsidRPr="00847A7A">
              <w:rPr>
                <w:rFonts w:ascii="Arial" w:hAnsi="Arial" w:cs="Arial"/>
                <w:b/>
                <w:bCs/>
                <w:sz w:val="20"/>
                <w:lang w:val="fr-FR" w:eastAsia="en-GB"/>
              </w:rPr>
              <w:t>description des composantes de la répartition du travail</w:t>
            </w:r>
          </w:p>
        </w:tc>
      </w:tr>
      <w:tr w:rsidR="00517DFF" w:rsidRPr="00847A7A" w14:paraId="5DD2A00E" w14:textId="77777777" w:rsidTr="0091242A">
        <w:trPr>
          <w:trHeight w:val="300"/>
        </w:trPr>
        <w:tc>
          <w:tcPr>
            <w:tcW w:w="8804" w:type="dxa"/>
            <w:tcBorders>
              <w:top w:val="single" w:sz="4" w:space="0" w:color="C0C0C0"/>
              <w:bottom w:val="single" w:sz="4" w:space="0" w:color="C0C0C0"/>
            </w:tcBorders>
            <w:shd w:val="clear" w:color="000000" w:fill="F2F2F2" w:themeFill="background1" w:themeFillShade="F2"/>
            <w:noWrap/>
            <w:vAlign w:val="bottom"/>
            <w:hideMark/>
          </w:tcPr>
          <w:p w14:paraId="629DE121"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 xml:space="preserve">1.1 Livrable </w:t>
            </w:r>
          </w:p>
        </w:tc>
      </w:tr>
      <w:tr w:rsidR="00517DFF" w:rsidRPr="004F6AD3" w14:paraId="3296B96F"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74531698" w14:textId="77777777"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&lt; Fournir une description de ce livrable. Le niveau de détail fourni ici doit correspondre à l'objectif de ce document, qui est de documenter la planification et de faciliter l'exécution et le contrôle du projet&gt;.</w:t>
            </w:r>
          </w:p>
        </w:tc>
      </w:tr>
      <w:tr w:rsidR="00AB2D08" w:rsidRPr="00847A7A" w14:paraId="598AFC09" w14:textId="77777777" w:rsidTr="0091242A">
        <w:trPr>
          <w:trHeight w:val="81"/>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5B54A6AC" w14:textId="77777777" w:rsidR="00F40B7C" w:rsidRPr="00847A7A" w:rsidRDefault="00B164FF">
            <w:pPr>
              <w:spacing w:after="0"/>
              <w:rPr>
                <w:rFonts w:ascii="Arial Unicode MS" w:eastAsia="Arial Unicode MS" w:hAnsi="Arial Unicode MS" w:cs="Arial Unicode MS"/>
                <w:color w:val="000000"/>
                <w:sz w:val="20"/>
                <w:lang w:val="fr-FR" w:eastAsia="en-GB"/>
              </w:rPr>
            </w:pPr>
            <w:r w:rsidRPr="00847A7A">
              <w:rPr>
                <w:rFonts w:ascii="Arial" w:hAnsi="Arial" w:cs="Arial"/>
                <w:sz w:val="20"/>
                <w:lang w:val="fr-FR" w:eastAsia="en-GB"/>
              </w:rPr>
              <w:t xml:space="preserve">1.1.1 </w:t>
            </w:r>
            <w:r w:rsidRPr="00847A7A">
              <w:rPr>
                <w:rFonts w:ascii="Arial Unicode MS" w:eastAsia="Arial Unicode MS" w:hAnsi="Arial Unicode MS" w:cs="Arial Unicode MS"/>
                <w:color w:val="000000"/>
                <w:sz w:val="20"/>
                <w:lang w:val="fr-FR" w:eastAsia="en-GB"/>
              </w:rPr>
              <w:t>Activité</w:t>
            </w:r>
          </w:p>
        </w:tc>
      </w:tr>
      <w:tr w:rsidR="00AB2D08" w:rsidRPr="004F6AD3" w14:paraId="791FA508"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43F3C028"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Theme="minorHAnsi" w:hAnsiTheme="minorHAnsi" w:cstheme="minorHAnsi"/>
                <w:i/>
                <w:color w:val="1B6FB5"/>
                <w:sz w:val="20"/>
                <w:lang w:val="fr-FR"/>
              </w:rPr>
              <w:t>&lt; Fournissez une description de cette activité. Le niveau de détail fourni ici doit correspondre à l'objectif de ce document, qui est de documenter la planification, et de faciliter l'exécution et le contrôle du projet&gt;.</w:t>
            </w:r>
          </w:p>
        </w:tc>
      </w:tr>
      <w:tr w:rsidR="00AB2D08" w:rsidRPr="00847A7A" w14:paraId="197E3A10"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tcPr>
          <w:p w14:paraId="4E0B1054"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1.1.1.1 Tâche</w:t>
            </w:r>
          </w:p>
        </w:tc>
      </w:tr>
      <w:tr w:rsidR="00AB2D08" w:rsidRPr="004F6AD3" w14:paraId="2B428482"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1A863F99" w14:textId="77777777" w:rsidR="00F40B7C" w:rsidRPr="00847A7A" w:rsidRDefault="00B164FF">
            <w:pPr>
              <w:spacing w:after="0"/>
              <w:jc w:val="left"/>
              <w:rPr>
                <w:rFonts w:ascii="Arial" w:hAnsi="Arial" w:cs="Arial"/>
                <w:sz w:val="20"/>
                <w:lang w:val="fr-FR" w:eastAsia="en-GB"/>
              </w:rPr>
            </w:pPr>
            <w:r w:rsidRPr="00847A7A">
              <w:rPr>
                <w:rFonts w:asciiTheme="minorHAnsi" w:hAnsiTheme="minorHAnsi" w:cstheme="minorHAnsi"/>
                <w:i/>
                <w:color w:val="1B6FB5"/>
                <w:sz w:val="20"/>
                <w:lang w:val="fr-FR"/>
              </w:rPr>
              <w:t xml:space="preserve">&lt; Fournissez une description de cette </w:t>
            </w:r>
            <w:r w:rsidR="0091242A" w:rsidRPr="00847A7A">
              <w:rPr>
                <w:rFonts w:asciiTheme="minorHAnsi" w:hAnsiTheme="minorHAnsi" w:cstheme="minorHAnsi"/>
                <w:i/>
                <w:color w:val="1B6FB5"/>
                <w:sz w:val="20"/>
                <w:lang w:val="fr-FR"/>
              </w:rPr>
              <w:t>tâche</w:t>
            </w:r>
            <w:r w:rsidRPr="00847A7A">
              <w:rPr>
                <w:rFonts w:asciiTheme="minorHAnsi" w:hAnsiTheme="minorHAnsi" w:cstheme="minorHAnsi"/>
                <w:i/>
                <w:color w:val="1B6FB5"/>
                <w:sz w:val="20"/>
                <w:lang w:val="fr-FR"/>
              </w:rPr>
              <w:t>. Le niveau de détail fourni ici doit correspondre à l'objectif de ce document, qui est de documenter la planification et de faciliter l'exécution et le contrôle du projet&gt;.</w:t>
            </w:r>
          </w:p>
        </w:tc>
      </w:tr>
      <w:tr w:rsidR="00AB2D08" w:rsidRPr="00847A7A" w14:paraId="5064CAFF"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31E24459"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 xml:space="preserve">1.1.1.2 Tâche </w:t>
            </w:r>
          </w:p>
        </w:tc>
      </w:tr>
      <w:tr w:rsidR="00AB2D08" w:rsidRPr="00847A7A" w14:paraId="4DE93428" w14:textId="77777777" w:rsidTr="0091242A">
        <w:trPr>
          <w:trHeight w:val="300"/>
        </w:trPr>
        <w:tc>
          <w:tcPr>
            <w:tcW w:w="8804" w:type="dxa"/>
            <w:tcBorders>
              <w:top w:val="single" w:sz="4" w:space="0" w:color="C0C0C0"/>
            </w:tcBorders>
            <w:shd w:val="clear" w:color="auto" w:fill="auto"/>
            <w:noWrap/>
            <w:vAlign w:val="bottom"/>
            <w:hideMark/>
          </w:tcPr>
          <w:p w14:paraId="45CC691C"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w:t>
            </w:r>
          </w:p>
        </w:tc>
      </w:tr>
    </w:tbl>
    <w:p w14:paraId="0682CC55" w14:textId="77777777" w:rsidR="00F40B7C" w:rsidRPr="00847A7A" w:rsidRDefault="00B164FF">
      <w:pPr>
        <w:spacing w:after="0"/>
        <w:jc w:val="center"/>
        <w:rPr>
          <w:rFonts w:asciiTheme="minorHAnsi" w:hAnsiTheme="minorHAnsi" w:cstheme="minorHAnsi"/>
          <w:i/>
          <w:color w:val="0070C0"/>
          <w:sz w:val="20"/>
          <w:lang w:val="fr-FR"/>
        </w:rPr>
      </w:pPr>
      <w:r w:rsidRPr="00847A7A">
        <w:rPr>
          <w:rFonts w:asciiTheme="minorHAnsi" w:hAnsiTheme="minorHAnsi" w:cstheme="minorHAnsi"/>
          <w:i/>
          <w:color w:val="0070C0"/>
          <w:sz w:val="20"/>
          <w:lang w:val="fr-FR"/>
        </w:rPr>
        <w:t>&lt;Modèle de description des composantes de la répartition des tâches&gt;</w:t>
      </w:r>
    </w:p>
    <w:p w14:paraId="62E59EA3" w14:textId="77777777" w:rsidR="00A71B27" w:rsidRPr="00847A7A" w:rsidRDefault="00A71B27" w:rsidP="00A71B27">
      <w:pPr>
        <w:spacing w:after="0"/>
        <w:jc w:val="left"/>
        <w:rPr>
          <w:rFonts w:asciiTheme="minorHAnsi" w:hAnsiTheme="minorHAnsi" w:cstheme="minorHAnsi"/>
          <w:i/>
          <w:color w:val="1B6FB5"/>
          <w:sz w:val="20"/>
          <w:lang w:val="fr-FR"/>
        </w:rPr>
      </w:pPr>
    </w:p>
    <w:p w14:paraId="1E03B12D" w14:textId="77777777" w:rsidR="00A71B27" w:rsidRPr="00847A7A" w:rsidRDefault="00A71B27" w:rsidP="00A71B27">
      <w:pPr>
        <w:spacing w:after="0"/>
        <w:jc w:val="left"/>
        <w:rPr>
          <w:rFonts w:asciiTheme="minorHAnsi" w:hAnsiTheme="minorHAnsi" w:cstheme="minorHAnsi"/>
          <w:i/>
          <w:color w:val="1B6FB5"/>
          <w:sz w:val="20"/>
          <w:lang w:val="fr-FR"/>
        </w:rPr>
      </w:pPr>
      <w:r w:rsidRPr="00847A7A">
        <w:rPr>
          <w:rFonts w:asciiTheme="minorHAnsi" w:hAnsiTheme="minorHAnsi" w:cstheme="minorHAnsi"/>
          <w:i/>
          <w:noProof/>
          <w:color w:val="1B6FB5"/>
          <w:sz w:val="20"/>
          <w:lang w:val="fr-FR" w:eastAsia="fr-BE"/>
        </w:rPr>
        <w:lastRenderedPageBreak/>
        <w:drawing>
          <wp:inline distT="0" distB="0" distL="0" distR="0" wp14:anchorId="288AE474" wp14:editId="736AFFCB">
            <wp:extent cx="5873031" cy="3156227"/>
            <wp:effectExtent l="19050" t="19050" r="13970" b="254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screen">
                      <a:extLst>
                        <a:ext uri="{BEBA8EAE-BF5A-486C-A8C5-ECC9F3942E4B}">
                          <a14:imgProps xmlns:a14="http://schemas.microsoft.com/office/drawing/2010/main">
                            <a14:imgLayer r:embed="rId24">
                              <a14:imgEffect>
                                <a14:sharpenSoften amount="25000"/>
                              </a14:imgEffect>
                            </a14:imgLayer>
                          </a14:imgProps>
                        </a:ext>
                        <a:ext uri="{28A0092B-C50C-407E-A947-70E740481C1C}">
                          <a14:useLocalDpi xmlns:a14="http://schemas.microsoft.com/office/drawing/2010/main"/>
                        </a:ext>
                      </a:extLst>
                    </a:blip>
                    <a:srcRect/>
                    <a:stretch>
                      <a:fillRect/>
                    </a:stretch>
                  </pic:blipFill>
                  <pic:spPr bwMode="auto">
                    <a:xfrm>
                      <a:off x="0" y="0"/>
                      <a:ext cx="5873031" cy="3156227"/>
                    </a:xfrm>
                    <a:prstGeom prst="rect">
                      <a:avLst/>
                    </a:prstGeom>
                    <a:noFill/>
                    <a:ln>
                      <a:solidFill>
                        <a:srgbClr val="FF0000"/>
                      </a:solidFill>
                    </a:ln>
                  </pic:spPr>
                </pic:pic>
              </a:graphicData>
            </a:graphic>
          </wp:inline>
        </w:drawing>
      </w:r>
    </w:p>
    <w:p w14:paraId="0EB0DCA6" w14:textId="77777777" w:rsidR="00F40B7C" w:rsidRPr="00847A7A" w:rsidRDefault="00B164FF">
      <w:pPr>
        <w:jc w:val="center"/>
        <w:rPr>
          <w:rFonts w:asciiTheme="minorHAnsi" w:hAnsiTheme="minorHAnsi" w:cstheme="minorHAnsi"/>
          <w:i/>
          <w:color w:val="0070C0"/>
          <w:sz w:val="20"/>
          <w:lang w:val="fr-FR"/>
        </w:rPr>
      </w:pPr>
      <w:r w:rsidRPr="00847A7A">
        <w:rPr>
          <w:rFonts w:asciiTheme="minorHAnsi" w:hAnsiTheme="minorHAnsi" w:cstheme="minorHAnsi"/>
          <w:b/>
          <w:i/>
          <w:color w:val="0070C0"/>
          <w:sz w:val="20"/>
          <w:lang w:val="fr-FR"/>
        </w:rPr>
        <w:t xml:space="preserve">&lt;Exemple : </w:t>
      </w:r>
      <w:r w:rsidRPr="00847A7A">
        <w:rPr>
          <w:rFonts w:asciiTheme="minorHAnsi" w:hAnsiTheme="minorHAnsi" w:cstheme="minorHAnsi"/>
          <w:i/>
          <w:color w:val="0070C0"/>
          <w:sz w:val="20"/>
          <w:lang w:val="fr-FR"/>
        </w:rPr>
        <w:t>N</w:t>
      </w:r>
      <w:r w:rsidR="00785721" w:rsidRPr="00847A7A">
        <w:rPr>
          <w:rFonts w:asciiTheme="minorHAnsi" w:hAnsiTheme="minorHAnsi" w:cstheme="minorHAnsi"/>
          <w:i/>
          <w:color w:val="0070C0"/>
          <w:sz w:val="20"/>
          <w:lang w:val="fr-FR"/>
        </w:rPr>
        <w:br/>
        <w:t>'oubliez pas de supprimer cet exemple de votre plan de travail final.</w:t>
      </w:r>
    </w:p>
    <w:p w14:paraId="320D82DB" w14:textId="77777777" w:rsidR="00A71B27" w:rsidRPr="00847A7A" w:rsidRDefault="00DC59C8" w:rsidP="00A71B27">
      <w:pPr>
        <w:spacing w:before="240"/>
        <w:jc w:val="center"/>
        <w:rPr>
          <w:rFonts w:cs="Calibri"/>
          <w:b/>
          <w:lang w:val="fr-FR"/>
        </w:rPr>
      </w:pPr>
      <w:r w:rsidRPr="00847A7A">
        <w:rPr>
          <w:rFonts w:cs="Calibri"/>
          <w:b/>
          <w:noProof/>
          <w:lang w:val="fr-FR" w:eastAsia="fr-BE"/>
        </w:rPr>
        <w:drawing>
          <wp:inline distT="0" distB="0" distL="0" distR="0" wp14:anchorId="6AE3FDCA" wp14:editId="478C0FB7">
            <wp:extent cx="4403430" cy="2717321"/>
            <wp:effectExtent l="19050" t="19050" r="16510" b="260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4406627" cy="2719294"/>
                    </a:xfrm>
                    <a:prstGeom prst="rect">
                      <a:avLst/>
                    </a:prstGeom>
                    <a:noFill/>
                    <a:ln>
                      <a:solidFill>
                        <a:srgbClr val="FF0000"/>
                      </a:solidFill>
                    </a:ln>
                  </pic:spPr>
                </pic:pic>
              </a:graphicData>
            </a:graphic>
          </wp:inline>
        </w:drawing>
      </w:r>
    </w:p>
    <w:p w14:paraId="4B61C806" w14:textId="77777777" w:rsidR="00F40B7C" w:rsidRPr="00847A7A" w:rsidRDefault="00B164FF">
      <w:pPr>
        <w:jc w:val="center"/>
        <w:rPr>
          <w:rFonts w:asciiTheme="minorHAnsi" w:hAnsiTheme="minorHAnsi" w:cstheme="minorHAnsi"/>
          <w:i/>
          <w:color w:val="0070C0"/>
          <w:sz w:val="20"/>
          <w:lang w:val="fr-FR"/>
        </w:rPr>
      </w:pPr>
      <w:r w:rsidRPr="00847A7A">
        <w:rPr>
          <w:rFonts w:asciiTheme="minorHAnsi" w:hAnsiTheme="minorHAnsi" w:cstheme="minorHAnsi"/>
          <w:b/>
          <w:i/>
          <w:color w:val="0070C0"/>
          <w:sz w:val="20"/>
          <w:lang w:val="fr-FR"/>
        </w:rPr>
        <w:t xml:space="preserve">&lt;Exemple : </w:t>
      </w:r>
      <w:r w:rsidRPr="00847A7A">
        <w:rPr>
          <w:rFonts w:asciiTheme="minorHAnsi" w:hAnsiTheme="minorHAnsi" w:cstheme="minorHAnsi"/>
          <w:i/>
          <w:color w:val="0070C0"/>
          <w:sz w:val="20"/>
          <w:lang w:val="fr-FR"/>
        </w:rPr>
        <w:t xml:space="preserve">Répartition du travail (format arbre)&gt; </w:t>
      </w:r>
      <w:r w:rsidR="00785721" w:rsidRPr="00847A7A">
        <w:rPr>
          <w:rFonts w:asciiTheme="minorHAnsi" w:hAnsiTheme="minorHAnsi" w:cstheme="minorHAnsi"/>
          <w:i/>
          <w:color w:val="0070C0"/>
          <w:sz w:val="20"/>
          <w:lang w:val="fr-FR"/>
        </w:rPr>
        <w:br/>
        <w:t>&lt;N'oubliez pas de supprimer cet exemple de votre plan de travail final&gt;.</w:t>
      </w:r>
    </w:p>
    <w:p w14:paraId="01437E6D" w14:textId="70EE8C0F"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 xml:space="preserve">&lt; </w:t>
      </w:r>
      <w:r w:rsidR="00C050F0" w:rsidRPr="00847A7A">
        <w:rPr>
          <w:rFonts w:asciiTheme="minorHAnsi" w:hAnsiTheme="minorHAnsi" w:cstheme="minorHAnsi"/>
          <w:i/>
          <w:color w:val="1B6FB5"/>
          <w:sz w:val="20"/>
          <w:lang w:val="fr-FR"/>
        </w:rPr>
        <w:t xml:space="preserve">Pour votre ventilation du travail, </w:t>
      </w:r>
      <w:r w:rsidR="004A484B" w:rsidRPr="00847A7A">
        <w:rPr>
          <w:rFonts w:asciiTheme="minorHAnsi" w:hAnsiTheme="minorHAnsi" w:cstheme="minorHAnsi"/>
          <w:i/>
          <w:color w:val="1B6FB5"/>
          <w:sz w:val="20"/>
          <w:lang w:val="fr-FR"/>
        </w:rPr>
        <w:t>vous pouvez utiliser toute représentation qui répond aux besoins de votre projet</w:t>
      </w:r>
      <w:r w:rsidR="00C050F0" w:rsidRPr="00847A7A">
        <w:rPr>
          <w:rFonts w:asciiTheme="minorHAnsi" w:hAnsiTheme="minorHAnsi" w:cstheme="minorHAnsi"/>
          <w:i/>
          <w:color w:val="1B6FB5"/>
          <w:sz w:val="20"/>
          <w:lang w:val="fr-FR"/>
        </w:rPr>
        <w:t xml:space="preserve">. Vous pouvez également fournir la répartition du travail sous forme de </w:t>
      </w:r>
      <w:r w:rsidR="004A484B" w:rsidRPr="00847A7A">
        <w:rPr>
          <w:rFonts w:asciiTheme="minorHAnsi" w:hAnsiTheme="minorHAnsi" w:cstheme="minorHAnsi"/>
          <w:i/>
          <w:color w:val="1B6FB5"/>
          <w:sz w:val="20"/>
          <w:lang w:val="fr-FR"/>
        </w:rPr>
        <w:t>liste ou d</w:t>
      </w:r>
      <w:r w:rsidR="00C050F0" w:rsidRPr="00847A7A">
        <w:rPr>
          <w:rFonts w:asciiTheme="minorHAnsi" w:hAnsiTheme="minorHAnsi" w:cstheme="minorHAnsi"/>
          <w:i/>
          <w:color w:val="1B6FB5"/>
          <w:sz w:val="20"/>
          <w:lang w:val="fr-FR"/>
        </w:rPr>
        <w:t>'</w:t>
      </w:r>
      <w:r w:rsidR="004A484B" w:rsidRPr="00847A7A">
        <w:rPr>
          <w:rFonts w:asciiTheme="minorHAnsi" w:hAnsiTheme="minorHAnsi" w:cstheme="minorHAnsi"/>
          <w:i/>
          <w:color w:val="1B6FB5"/>
          <w:sz w:val="20"/>
          <w:lang w:val="fr-FR"/>
        </w:rPr>
        <w:t xml:space="preserve">arbre </w:t>
      </w:r>
      <w:r w:rsidR="00C050F0" w:rsidRPr="00847A7A">
        <w:rPr>
          <w:rFonts w:asciiTheme="minorHAnsi" w:hAnsiTheme="minorHAnsi" w:cstheme="minorHAnsi"/>
          <w:i/>
          <w:color w:val="1B6FB5"/>
          <w:sz w:val="20"/>
          <w:lang w:val="fr-FR"/>
        </w:rPr>
        <w:t>(ou les deux)</w:t>
      </w:r>
      <w:r w:rsidRPr="00847A7A">
        <w:rPr>
          <w:rFonts w:asciiTheme="minorHAnsi" w:hAnsiTheme="minorHAnsi" w:cstheme="minorHAnsi"/>
          <w:i/>
          <w:color w:val="1B6FB5"/>
          <w:sz w:val="20"/>
          <w:lang w:val="fr-FR"/>
        </w:rPr>
        <w:t>.</w:t>
      </w:r>
      <w:r w:rsidR="004F6AD3">
        <w:rPr>
          <w:rFonts w:asciiTheme="minorHAnsi" w:hAnsiTheme="minorHAnsi" w:cstheme="minorHAnsi"/>
          <w:i/>
          <w:color w:val="1B6FB5"/>
          <w:sz w:val="20"/>
          <w:lang w:val="fr-FR"/>
        </w:rPr>
        <w:t>&gt;</w:t>
      </w:r>
    </w:p>
    <w:p w14:paraId="1555D2D3" w14:textId="0A801F8D"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 xml:space="preserve">&lt; </w:t>
      </w:r>
      <w:r w:rsidR="006704B6" w:rsidRPr="00847A7A">
        <w:rPr>
          <w:rFonts w:asciiTheme="minorHAnsi" w:hAnsiTheme="minorHAnsi" w:cstheme="minorHAnsi"/>
          <w:i/>
          <w:color w:val="1B6FB5"/>
          <w:sz w:val="20"/>
          <w:lang w:val="fr-FR"/>
        </w:rPr>
        <w:t xml:space="preserve">Nous vous rappelons </w:t>
      </w:r>
      <w:r w:rsidRPr="00847A7A">
        <w:rPr>
          <w:rFonts w:asciiTheme="minorHAnsi" w:hAnsiTheme="minorHAnsi" w:cstheme="minorHAnsi"/>
          <w:i/>
          <w:color w:val="1B6FB5"/>
          <w:sz w:val="20"/>
          <w:lang w:val="fr-FR"/>
        </w:rPr>
        <w:t xml:space="preserve">que vous n'êtes pas obligé d'utiliser les modèles fournis ici à titre d'exemple. Vous pouvez utiliser vos propres modèles, ou une </w:t>
      </w:r>
      <w:r w:rsidR="00927872" w:rsidRPr="00847A7A">
        <w:rPr>
          <w:rFonts w:asciiTheme="minorHAnsi" w:hAnsiTheme="minorHAnsi" w:cstheme="minorHAnsi"/>
          <w:i/>
          <w:color w:val="1B6FB5"/>
          <w:sz w:val="20"/>
          <w:lang w:val="fr-FR"/>
        </w:rPr>
        <w:t>application</w:t>
      </w:r>
      <w:r w:rsidRPr="00847A7A">
        <w:rPr>
          <w:rFonts w:asciiTheme="minorHAnsi" w:hAnsiTheme="minorHAnsi" w:cstheme="minorHAnsi"/>
          <w:i/>
          <w:color w:val="1B6FB5"/>
          <w:sz w:val="20"/>
          <w:lang w:val="fr-FR"/>
        </w:rPr>
        <w:t xml:space="preserve"> logicielle (par exemple MS Project) pour créer </w:t>
      </w:r>
      <w:r w:rsidR="00927872" w:rsidRPr="00847A7A">
        <w:rPr>
          <w:rFonts w:asciiTheme="minorHAnsi" w:hAnsiTheme="minorHAnsi" w:cstheme="minorHAnsi"/>
          <w:i/>
          <w:color w:val="1B6FB5"/>
          <w:sz w:val="20"/>
          <w:lang w:val="fr-FR"/>
        </w:rPr>
        <w:t xml:space="preserve">et documenter </w:t>
      </w:r>
      <w:r w:rsidRPr="00847A7A">
        <w:rPr>
          <w:rFonts w:asciiTheme="minorHAnsi" w:hAnsiTheme="minorHAnsi" w:cstheme="minorHAnsi"/>
          <w:i/>
          <w:color w:val="1B6FB5"/>
          <w:sz w:val="20"/>
          <w:lang w:val="fr-FR"/>
        </w:rPr>
        <w:t xml:space="preserve">votre répartition du travail. </w:t>
      </w:r>
      <w:r w:rsidR="00927872" w:rsidRPr="00847A7A">
        <w:rPr>
          <w:rFonts w:asciiTheme="minorHAnsi" w:hAnsiTheme="minorHAnsi" w:cstheme="minorHAnsi"/>
          <w:i/>
          <w:color w:val="1B6FB5"/>
          <w:sz w:val="20"/>
          <w:lang w:val="fr-FR"/>
        </w:rPr>
        <w:t xml:space="preserve">Vous pouvez ensuite copier et </w:t>
      </w:r>
      <w:r w:rsidRPr="00847A7A">
        <w:rPr>
          <w:rFonts w:asciiTheme="minorHAnsi" w:hAnsiTheme="minorHAnsi" w:cstheme="minorHAnsi"/>
          <w:i/>
          <w:color w:val="1B6FB5"/>
          <w:sz w:val="20"/>
          <w:lang w:val="fr-FR"/>
        </w:rPr>
        <w:t xml:space="preserve">coller le </w:t>
      </w:r>
      <w:r w:rsidR="00927872" w:rsidRPr="00847A7A">
        <w:rPr>
          <w:rFonts w:asciiTheme="minorHAnsi" w:hAnsiTheme="minorHAnsi" w:cstheme="minorHAnsi"/>
          <w:i/>
          <w:color w:val="1B6FB5"/>
          <w:sz w:val="20"/>
          <w:lang w:val="fr-FR"/>
        </w:rPr>
        <w:t xml:space="preserve">plan de </w:t>
      </w:r>
      <w:r w:rsidRPr="00847A7A">
        <w:rPr>
          <w:rFonts w:asciiTheme="minorHAnsi" w:hAnsiTheme="minorHAnsi" w:cstheme="minorHAnsi"/>
          <w:i/>
          <w:color w:val="1B6FB5"/>
          <w:sz w:val="20"/>
          <w:lang w:val="fr-FR"/>
        </w:rPr>
        <w:t xml:space="preserve">base </w:t>
      </w:r>
      <w:r w:rsidR="00927872" w:rsidRPr="00847A7A">
        <w:rPr>
          <w:rFonts w:asciiTheme="minorHAnsi" w:hAnsiTheme="minorHAnsi" w:cstheme="minorHAnsi"/>
          <w:i/>
          <w:color w:val="1B6FB5"/>
          <w:sz w:val="20"/>
          <w:lang w:val="fr-FR"/>
        </w:rPr>
        <w:t>dans ce document, ou simplement faire référence au fichier correspondant (en proposant un lien ou un dossier/emplacement de fichier).</w:t>
      </w:r>
      <w:r w:rsidR="004F6AD3">
        <w:rPr>
          <w:rFonts w:asciiTheme="minorHAnsi" w:hAnsiTheme="minorHAnsi" w:cstheme="minorHAnsi"/>
          <w:i/>
          <w:color w:val="1B6FB5"/>
          <w:sz w:val="20"/>
          <w:lang w:val="fr-FR"/>
        </w:rPr>
        <w:t>&gt;</w:t>
      </w:r>
    </w:p>
    <w:p w14:paraId="1885971D" w14:textId="77777777" w:rsidR="00F40B7C" w:rsidRPr="00847A7A" w:rsidRDefault="006704B6">
      <w:pPr>
        <w:pStyle w:val="Heading1"/>
        <w:rPr>
          <w:lang w:val="fr-FR"/>
        </w:rPr>
      </w:pPr>
      <w:bookmarkStart w:id="13" w:name="_Toc445908192"/>
      <w:bookmarkEnd w:id="12"/>
      <w:r w:rsidRPr="00847A7A">
        <w:rPr>
          <w:lang w:val="fr-FR"/>
        </w:rPr>
        <w:lastRenderedPageBreak/>
        <w:t xml:space="preserve">Estimation des </w:t>
      </w:r>
      <w:r w:rsidR="00B164FF" w:rsidRPr="00847A7A">
        <w:rPr>
          <w:lang w:val="fr-FR"/>
        </w:rPr>
        <w:t xml:space="preserve">efforts </w:t>
      </w:r>
      <w:r w:rsidRPr="00847A7A">
        <w:rPr>
          <w:lang w:val="fr-FR"/>
        </w:rPr>
        <w:t xml:space="preserve">et des coûts </w:t>
      </w:r>
      <w:bookmarkEnd w:id="13"/>
    </w:p>
    <w:p w14:paraId="5802E3D3" w14:textId="77777777" w:rsidR="00F40B7C" w:rsidRPr="00847A7A" w:rsidRDefault="00B164FF">
      <w:pPr>
        <w:pStyle w:val="PM2-Body"/>
        <w:rPr>
          <w:lang w:val="fr-FR"/>
        </w:rPr>
      </w:pPr>
      <w:r w:rsidRPr="00847A7A">
        <w:rPr>
          <w:sz w:val="22"/>
          <w:lang w:val="fr-FR"/>
        </w:rPr>
        <w:t xml:space="preserve">Cette section documente le raisonnement et les estimations </w:t>
      </w:r>
      <w:r w:rsidR="00255202" w:rsidRPr="00847A7A">
        <w:rPr>
          <w:sz w:val="22"/>
          <w:lang w:val="fr-FR"/>
        </w:rPr>
        <w:t xml:space="preserve">finales </w:t>
      </w:r>
      <w:r w:rsidRPr="00847A7A">
        <w:rPr>
          <w:sz w:val="22"/>
          <w:lang w:val="fr-FR"/>
        </w:rPr>
        <w:t xml:space="preserve">des </w:t>
      </w:r>
      <w:r w:rsidR="00255202" w:rsidRPr="00847A7A">
        <w:rPr>
          <w:sz w:val="22"/>
          <w:lang w:val="fr-FR"/>
        </w:rPr>
        <w:t xml:space="preserve">efforts et des coûts de </w:t>
      </w:r>
      <w:r w:rsidR="00255202" w:rsidRPr="00847A7A">
        <w:rPr>
          <w:sz w:val="22"/>
          <w:u w:val="single"/>
          <w:lang w:val="fr-FR"/>
        </w:rPr>
        <w:t xml:space="preserve">toutes les </w:t>
      </w:r>
      <w:r w:rsidRPr="00847A7A">
        <w:rPr>
          <w:sz w:val="22"/>
          <w:lang w:val="fr-FR"/>
        </w:rPr>
        <w:t xml:space="preserve">activités du </w:t>
      </w:r>
      <w:r w:rsidR="009661F5" w:rsidRPr="00847A7A">
        <w:rPr>
          <w:sz w:val="22"/>
          <w:lang w:val="fr-FR"/>
        </w:rPr>
        <w:t xml:space="preserve">projet. </w:t>
      </w:r>
      <w:r w:rsidRPr="00847A7A">
        <w:rPr>
          <w:sz w:val="22"/>
          <w:lang w:val="fr-FR"/>
        </w:rPr>
        <w:t>La répartition des</w:t>
      </w:r>
      <w:r w:rsidR="00255202" w:rsidRPr="00847A7A">
        <w:rPr>
          <w:sz w:val="22"/>
          <w:lang w:val="fr-FR"/>
        </w:rPr>
        <w:t xml:space="preserve"> tâches de la section </w:t>
      </w:r>
      <w:r w:rsidR="00255202" w:rsidRPr="00847A7A">
        <w:rPr>
          <w:sz w:val="22"/>
          <w:lang w:val="fr-FR"/>
        </w:rPr>
        <w:fldChar w:fldCharType="begin"/>
      </w:r>
      <w:r w:rsidR="00255202" w:rsidRPr="00847A7A">
        <w:rPr>
          <w:sz w:val="22"/>
          <w:lang w:val="fr-FR"/>
        </w:rPr>
        <w:instrText xml:space="preserve"> REF _Ref368922932 \r \h </w:instrText>
      </w:r>
      <w:r w:rsidR="00255202" w:rsidRPr="00847A7A">
        <w:rPr>
          <w:sz w:val="22"/>
          <w:lang w:val="fr-FR"/>
        </w:rPr>
      </w:r>
      <w:r w:rsidR="00255202" w:rsidRPr="00847A7A">
        <w:rPr>
          <w:sz w:val="22"/>
          <w:lang w:val="fr-FR"/>
        </w:rPr>
        <w:fldChar w:fldCharType="separate"/>
      </w:r>
      <w:r w:rsidR="003B15F8" w:rsidRPr="00847A7A">
        <w:rPr>
          <w:sz w:val="22"/>
          <w:lang w:val="fr-FR"/>
        </w:rPr>
        <w:t>2</w:t>
      </w:r>
      <w:r w:rsidR="00255202" w:rsidRPr="00847A7A">
        <w:rPr>
          <w:sz w:val="22"/>
          <w:lang w:val="fr-FR"/>
        </w:rPr>
        <w:fldChar w:fldCharType="end"/>
      </w:r>
      <w:r w:rsidR="00255202" w:rsidRPr="00847A7A">
        <w:rPr>
          <w:sz w:val="22"/>
          <w:lang w:val="fr-FR"/>
        </w:rPr>
        <w:t xml:space="preserve"> est l'</w:t>
      </w:r>
      <w:r w:rsidRPr="00847A7A">
        <w:rPr>
          <w:sz w:val="22"/>
          <w:lang w:val="fr-FR"/>
        </w:rPr>
        <w:t>entrée pour l'estimation</w:t>
      </w:r>
      <w:r w:rsidR="00255202" w:rsidRPr="00847A7A">
        <w:rPr>
          <w:lang w:val="fr-FR"/>
        </w:rPr>
        <w:t>.</w:t>
      </w:r>
    </w:p>
    <w:p w14:paraId="01EB0543" w14:textId="704720B0"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 xml:space="preserve">&lt; Choisissez une ou plusieurs des </w:t>
      </w:r>
      <w:r w:rsidR="009661F5" w:rsidRPr="00847A7A">
        <w:rPr>
          <w:rFonts w:asciiTheme="minorHAnsi" w:hAnsiTheme="minorHAnsi" w:cstheme="minorHAnsi"/>
          <w:i/>
          <w:color w:val="1B6FB5"/>
          <w:sz w:val="20"/>
          <w:lang w:val="fr-FR"/>
        </w:rPr>
        <w:t xml:space="preserve">différentes approches d'estimation </w:t>
      </w:r>
      <w:r w:rsidR="00287825" w:rsidRPr="00847A7A">
        <w:rPr>
          <w:rFonts w:asciiTheme="minorHAnsi" w:hAnsiTheme="minorHAnsi" w:cstheme="minorHAnsi"/>
          <w:i/>
          <w:color w:val="1B6FB5"/>
          <w:sz w:val="20"/>
          <w:lang w:val="fr-FR"/>
        </w:rPr>
        <w:t xml:space="preserve">: </w:t>
      </w:r>
      <w:r w:rsidRPr="00847A7A">
        <w:rPr>
          <w:rFonts w:asciiTheme="minorHAnsi" w:hAnsiTheme="minorHAnsi" w:cstheme="minorHAnsi"/>
          <w:i/>
          <w:color w:val="1B6FB5"/>
          <w:sz w:val="20"/>
          <w:lang w:val="fr-FR"/>
        </w:rPr>
        <w:t xml:space="preserve">avis d'expert, </w:t>
      </w:r>
      <w:r w:rsidR="005F06ED" w:rsidRPr="00847A7A">
        <w:rPr>
          <w:rFonts w:asciiTheme="minorHAnsi" w:hAnsiTheme="minorHAnsi" w:cstheme="minorHAnsi"/>
          <w:i/>
          <w:color w:val="1B6FB5"/>
          <w:sz w:val="20"/>
          <w:lang w:val="fr-FR"/>
        </w:rPr>
        <w:t xml:space="preserve">informations </w:t>
      </w:r>
      <w:r w:rsidRPr="00847A7A">
        <w:rPr>
          <w:rFonts w:asciiTheme="minorHAnsi" w:hAnsiTheme="minorHAnsi" w:cstheme="minorHAnsi"/>
          <w:i/>
          <w:color w:val="1B6FB5"/>
          <w:sz w:val="20"/>
          <w:lang w:val="fr-FR"/>
        </w:rPr>
        <w:t>historiques</w:t>
      </w:r>
      <w:r w:rsidR="005F06ED" w:rsidRPr="00847A7A">
        <w:rPr>
          <w:rFonts w:asciiTheme="minorHAnsi" w:hAnsiTheme="minorHAnsi" w:cstheme="minorHAnsi"/>
          <w:i/>
          <w:color w:val="1B6FB5"/>
          <w:sz w:val="20"/>
          <w:lang w:val="fr-FR"/>
        </w:rPr>
        <w:t xml:space="preserve">, similitude avec d'autres tâches, </w:t>
      </w:r>
      <w:r w:rsidR="00287825" w:rsidRPr="00847A7A">
        <w:rPr>
          <w:rFonts w:asciiTheme="minorHAnsi" w:hAnsiTheme="minorHAnsi" w:cstheme="minorHAnsi"/>
          <w:i/>
          <w:color w:val="1B6FB5"/>
          <w:sz w:val="20"/>
          <w:lang w:val="fr-FR"/>
        </w:rPr>
        <w:t>etc.</w:t>
      </w:r>
      <w:r w:rsidR="004F6AD3">
        <w:rPr>
          <w:rFonts w:asciiTheme="minorHAnsi" w:hAnsiTheme="minorHAnsi" w:cstheme="minorHAnsi"/>
          <w:i/>
          <w:color w:val="1B6FB5"/>
          <w:sz w:val="20"/>
          <w:lang w:val="fr-FR"/>
        </w:rPr>
        <w:t>&gt;</w:t>
      </w:r>
    </w:p>
    <w:p w14:paraId="303590D7" w14:textId="58B3F272" w:rsidR="00F40B7C" w:rsidRPr="00847A7A" w:rsidRDefault="004F6AD3">
      <w:pPr>
        <w:jc w:val="left"/>
        <w:rPr>
          <w:rFonts w:asciiTheme="minorHAnsi" w:hAnsiTheme="minorHAnsi" w:cstheme="minorHAnsi"/>
          <w:i/>
          <w:color w:val="1B6FB5"/>
          <w:sz w:val="20"/>
          <w:lang w:val="fr-FR"/>
        </w:rPr>
      </w:pPr>
      <w:r>
        <w:rPr>
          <w:rFonts w:asciiTheme="minorHAnsi" w:hAnsiTheme="minorHAnsi" w:cstheme="minorHAnsi"/>
          <w:i/>
          <w:color w:val="1B6FB5"/>
          <w:sz w:val="20"/>
          <w:lang w:val="fr-FR"/>
        </w:rPr>
        <w:t>&lt;</w:t>
      </w:r>
      <w:r w:rsidR="00B164FF" w:rsidRPr="00847A7A">
        <w:rPr>
          <w:rFonts w:asciiTheme="minorHAnsi" w:hAnsiTheme="minorHAnsi" w:cstheme="minorHAnsi"/>
          <w:i/>
          <w:color w:val="1B6FB5"/>
          <w:sz w:val="20"/>
          <w:lang w:val="fr-FR"/>
        </w:rPr>
        <w:t>Pour des estimations plus précises, assurez-vous d'impliquer les responsables des tâches ou d'autres experts pour chaque domaine d'impact (généralement les membres de l'équipe centrale du projet (PCT)).</w:t>
      </w:r>
      <w:r w:rsidR="00B42889" w:rsidRPr="00847A7A">
        <w:rPr>
          <w:rFonts w:asciiTheme="minorHAnsi" w:hAnsiTheme="minorHAnsi" w:cstheme="minorHAnsi"/>
          <w:i/>
          <w:color w:val="1B6FB5"/>
          <w:sz w:val="20"/>
          <w:lang w:val="fr-FR"/>
        </w:rPr>
        <w:t xml:space="preserve"> Prévoyez des imprévus en fonction des incertitudes ou des risques encourus.</w:t>
      </w:r>
      <w:r>
        <w:rPr>
          <w:rFonts w:asciiTheme="minorHAnsi" w:hAnsiTheme="minorHAnsi" w:cstheme="minorHAnsi"/>
          <w:i/>
          <w:color w:val="1B6FB5"/>
          <w:sz w:val="20"/>
          <w:lang w:val="fr-FR"/>
        </w:rPr>
        <w:t>&gt;</w:t>
      </w:r>
    </w:p>
    <w:p w14:paraId="1202561C" w14:textId="74BC54C3" w:rsidR="00F40B7C" w:rsidRPr="00847A7A" w:rsidRDefault="004F6AD3">
      <w:pPr>
        <w:jc w:val="left"/>
        <w:rPr>
          <w:rFonts w:asciiTheme="minorHAnsi" w:hAnsiTheme="minorHAnsi" w:cstheme="minorHAnsi"/>
          <w:i/>
          <w:color w:val="1B6FB5"/>
          <w:sz w:val="20"/>
          <w:lang w:val="fr-FR"/>
        </w:rPr>
      </w:pPr>
      <w:r>
        <w:rPr>
          <w:rFonts w:asciiTheme="minorHAnsi" w:hAnsiTheme="minorHAnsi" w:cstheme="minorHAnsi"/>
          <w:i/>
          <w:color w:val="1B6FB5"/>
          <w:sz w:val="20"/>
          <w:lang w:val="fr-FR"/>
        </w:rPr>
        <w:t>&lt;</w:t>
      </w:r>
      <w:r w:rsidR="00B164FF" w:rsidRPr="00847A7A">
        <w:rPr>
          <w:rFonts w:asciiTheme="minorHAnsi" w:hAnsiTheme="minorHAnsi" w:cstheme="minorHAnsi"/>
          <w:i/>
          <w:color w:val="1B6FB5"/>
          <w:sz w:val="20"/>
          <w:lang w:val="fr-FR"/>
        </w:rPr>
        <w:t>Des ressources de différents types peuvent être nécessaires pour accomplir certaines tâches ou certains produits livrables : personnes, logiciels, matériel, équipements, bâtiments et installations, fournitures, matériaux, etc.</w:t>
      </w:r>
      <w:r>
        <w:rPr>
          <w:rFonts w:asciiTheme="minorHAnsi" w:hAnsiTheme="minorHAnsi" w:cstheme="minorHAnsi"/>
          <w:i/>
          <w:color w:val="1B6FB5"/>
          <w:sz w:val="20"/>
          <w:lang w:val="fr-FR"/>
        </w:rPr>
        <w:t>&gt;</w:t>
      </w:r>
    </w:p>
    <w:p w14:paraId="7EAE3E05" w14:textId="780CC0C9" w:rsidR="00F40B7C" w:rsidRPr="00847A7A" w:rsidRDefault="004F6AD3">
      <w:pPr>
        <w:jc w:val="left"/>
        <w:rPr>
          <w:rFonts w:asciiTheme="minorHAnsi" w:hAnsiTheme="minorHAnsi" w:cstheme="minorHAnsi"/>
          <w:i/>
          <w:color w:val="1B6FB5"/>
          <w:sz w:val="20"/>
          <w:lang w:val="fr-FR"/>
        </w:rPr>
      </w:pPr>
      <w:r>
        <w:rPr>
          <w:rFonts w:asciiTheme="minorHAnsi" w:hAnsiTheme="minorHAnsi" w:cstheme="minorHAnsi"/>
          <w:i/>
          <w:color w:val="1B6FB5"/>
          <w:sz w:val="20"/>
          <w:lang w:val="fr-FR"/>
        </w:rPr>
        <w:t>&lt;</w:t>
      </w:r>
      <w:r w:rsidR="00B164FF" w:rsidRPr="00847A7A">
        <w:rPr>
          <w:rFonts w:asciiTheme="minorHAnsi" w:hAnsiTheme="minorHAnsi" w:cstheme="minorHAnsi"/>
          <w:i/>
          <w:color w:val="1B6FB5"/>
          <w:sz w:val="20"/>
          <w:lang w:val="fr-FR"/>
        </w:rPr>
        <w:t xml:space="preserve">Afin de calculer le coût total, vous devez </w:t>
      </w:r>
      <w:r w:rsidR="00B42889" w:rsidRPr="00847A7A">
        <w:rPr>
          <w:rFonts w:asciiTheme="minorHAnsi" w:hAnsiTheme="minorHAnsi" w:cstheme="minorHAnsi"/>
          <w:i/>
          <w:color w:val="1B6FB5"/>
          <w:sz w:val="20"/>
          <w:lang w:val="fr-FR"/>
        </w:rPr>
        <w:t xml:space="preserve">connaître </w:t>
      </w:r>
      <w:r w:rsidR="00B164FF" w:rsidRPr="00847A7A">
        <w:rPr>
          <w:rFonts w:asciiTheme="minorHAnsi" w:hAnsiTheme="minorHAnsi" w:cstheme="minorHAnsi"/>
          <w:i/>
          <w:color w:val="1B6FB5"/>
          <w:sz w:val="20"/>
          <w:lang w:val="fr-FR"/>
        </w:rPr>
        <w:t>le coût unitaire de chaque ressource</w:t>
      </w:r>
      <w:r w:rsidR="008A56D0" w:rsidRPr="00847A7A">
        <w:rPr>
          <w:rFonts w:asciiTheme="minorHAnsi" w:hAnsiTheme="minorHAnsi" w:cstheme="minorHAnsi"/>
          <w:i/>
          <w:color w:val="1B6FB5"/>
          <w:sz w:val="20"/>
          <w:lang w:val="fr-FR"/>
        </w:rPr>
        <w:t xml:space="preserve">. </w:t>
      </w:r>
      <w:r w:rsidR="00287825" w:rsidRPr="00847A7A">
        <w:rPr>
          <w:rFonts w:asciiTheme="minorHAnsi" w:hAnsiTheme="minorHAnsi" w:cstheme="minorHAnsi"/>
          <w:i/>
          <w:color w:val="1B6FB5"/>
          <w:sz w:val="20"/>
          <w:lang w:val="fr-FR"/>
        </w:rPr>
        <w:t>&gt;</w:t>
      </w:r>
    </w:p>
    <w:p w14:paraId="7D8E3B73" w14:textId="77777777" w:rsidR="00F40B7C" w:rsidRPr="00847A7A" w:rsidRDefault="00B164FF">
      <w:pPr>
        <w:pStyle w:val="Heading2"/>
        <w:rPr>
          <w:lang w:val="fr-FR"/>
        </w:rPr>
      </w:pPr>
      <w:bookmarkStart w:id="14" w:name="_Toc445908193"/>
      <w:r w:rsidRPr="00847A7A">
        <w:rPr>
          <w:lang w:val="fr-FR"/>
        </w:rPr>
        <w:t>Estimations</w:t>
      </w:r>
      <w:bookmarkEnd w:id="14"/>
    </w:p>
    <w:tbl>
      <w:tblPr>
        <w:tblW w:w="8804" w:type="dxa"/>
        <w:tblInd w:w="93" w:type="dxa"/>
        <w:tblLayout w:type="fixed"/>
        <w:tblLook w:val="04A0" w:firstRow="1" w:lastRow="0" w:firstColumn="1" w:lastColumn="0" w:noHBand="0" w:noVBand="1"/>
      </w:tblPr>
      <w:tblGrid>
        <w:gridCol w:w="828"/>
        <w:gridCol w:w="272"/>
        <w:gridCol w:w="272"/>
        <w:gridCol w:w="272"/>
        <w:gridCol w:w="1206"/>
        <w:gridCol w:w="1701"/>
        <w:gridCol w:w="1418"/>
        <w:gridCol w:w="1417"/>
        <w:gridCol w:w="1418"/>
      </w:tblGrid>
      <w:tr w:rsidR="002B3849" w:rsidRPr="004F6AD3" w14:paraId="32EB65C4" w14:textId="77777777" w:rsidTr="00B42889">
        <w:trPr>
          <w:trHeight w:val="349"/>
        </w:trPr>
        <w:tc>
          <w:tcPr>
            <w:tcW w:w="2850" w:type="dxa"/>
            <w:gridSpan w:val="5"/>
            <w:tcBorders>
              <w:top w:val="single" w:sz="8" w:space="0" w:color="auto"/>
              <w:left w:val="single" w:sz="8" w:space="0" w:color="auto"/>
              <w:bottom w:val="single" w:sz="8" w:space="0" w:color="auto"/>
              <w:right w:val="single" w:sz="4" w:space="0" w:color="C0C0C0"/>
            </w:tcBorders>
            <w:shd w:val="clear" w:color="auto" w:fill="D9D9D9" w:themeFill="background1" w:themeFillShade="D9"/>
            <w:noWrap/>
            <w:vAlign w:val="center"/>
            <w:hideMark/>
          </w:tcPr>
          <w:p w14:paraId="548BB1DF" w14:textId="77777777" w:rsidR="00F40B7C" w:rsidRPr="00847A7A" w:rsidRDefault="00B164FF">
            <w:pPr>
              <w:spacing w:after="0"/>
              <w:jc w:val="center"/>
              <w:rPr>
                <w:rFonts w:ascii="Arial" w:hAnsi="Arial" w:cs="Arial"/>
                <w:b/>
                <w:bCs/>
                <w:sz w:val="24"/>
                <w:szCs w:val="24"/>
                <w:lang w:val="fr-FR" w:eastAsia="en-GB"/>
              </w:rPr>
            </w:pPr>
            <w:r w:rsidRPr="00847A7A">
              <w:rPr>
                <w:rFonts w:ascii="Arial" w:hAnsi="Arial" w:cs="Arial"/>
                <w:b/>
                <w:sz w:val="20"/>
                <w:lang w:val="fr-FR" w:eastAsia="en-GB"/>
              </w:rPr>
              <w:t>Répartition des tâches</w:t>
            </w:r>
          </w:p>
        </w:tc>
        <w:tc>
          <w:tcPr>
            <w:tcW w:w="1701"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0E33A509" w14:textId="77777777" w:rsidR="00F40B7C" w:rsidRPr="00847A7A" w:rsidRDefault="00B164FF">
            <w:pPr>
              <w:spacing w:after="0"/>
              <w:jc w:val="center"/>
              <w:rPr>
                <w:rFonts w:ascii="Arial" w:hAnsi="Arial" w:cs="Arial"/>
                <w:b/>
                <w:sz w:val="20"/>
                <w:lang w:val="fr-FR" w:eastAsia="en-GB"/>
              </w:rPr>
            </w:pPr>
            <w:r w:rsidRPr="00847A7A">
              <w:rPr>
                <w:rFonts w:ascii="Arial" w:hAnsi="Arial" w:cs="Arial"/>
                <w:b/>
                <w:sz w:val="20"/>
                <w:lang w:val="fr-FR" w:eastAsia="en-GB"/>
              </w:rPr>
              <w:t>Prédécesseurs /Dépendances</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E4F08C2" w14:textId="77777777" w:rsidR="00F40B7C" w:rsidRPr="00847A7A" w:rsidRDefault="00B164FF">
            <w:pPr>
              <w:spacing w:after="0"/>
              <w:jc w:val="center"/>
              <w:rPr>
                <w:rFonts w:ascii="Arial" w:hAnsi="Arial" w:cs="Arial"/>
                <w:b/>
                <w:sz w:val="20"/>
                <w:lang w:val="fr-FR" w:eastAsia="en-GB"/>
              </w:rPr>
            </w:pPr>
            <w:r w:rsidRPr="00847A7A">
              <w:rPr>
                <w:rFonts w:ascii="Arial" w:hAnsi="Arial" w:cs="Arial"/>
                <w:b/>
                <w:sz w:val="20"/>
                <w:lang w:val="fr-FR" w:eastAsia="en-GB"/>
              </w:rPr>
              <w:t>Ressources</w:t>
            </w:r>
          </w:p>
        </w:tc>
        <w:tc>
          <w:tcPr>
            <w:tcW w:w="1417"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690FE70C" w14:textId="77777777" w:rsidR="00F40B7C" w:rsidRPr="00847A7A" w:rsidRDefault="00B164FF">
            <w:pPr>
              <w:spacing w:after="0"/>
              <w:jc w:val="center"/>
              <w:rPr>
                <w:rFonts w:ascii="Arial" w:hAnsi="Arial" w:cs="Arial"/>
                <w:sz w:val="20"/>
                <w:lang w:val="fr-FR" w:eastAsia="en-GB"/>
              </w:rPr>
            </w:pPr>
            <w:r w:rsidRPr="00847A7A">
              <w:rPr>
                <w:rFonts w:ascii="Arial" w:hAnsi="Arial" w:cs="Arial"/>
                <w:b/>
                <w:sz w:val="20"/>
                <w:lang w:val="fr-FR" w:eastAsia="en-GB"/>
              </w:rPr>
              <w:t>Quantit</w:t>
            </w:r>
            <w:r w:rsidR="002B3849" w:rsidRPr="00847A7A">
              <w:rPr>
                <w:rFonts w:ascii="Arial" w:hAnsi="Arial" w:cs="Arial"/>
                <w:b/>
                <w:sz w:val="20"/>
                <w:lang w:val="fr-FR" w:eastAsia="en-GB"/>
              </w:rPr>
              <w:t xml:space="preserve">é </w:t>
            </w:r>
            <w:r w:rsidR="002B3849" w:rsidRPr="00847A7A">
              <w:rPr>
                <w:rFonts w:ascii="Arial" w:hAnsi="Arial" w:cs="Arial"/>
                <w:sz w:val="20"/>
                <w:lang w:val="fr-FR" w:eastAsia="en-GB"/>
              </w:rPr>
              <w:br/>
            </w:r>
            <w:r w:rsidR="002B3849" w:rsidRPr="00847A7A">
              <w:rPr>
                <w:rFonts w:ascii="Arial" w:hAnsi="Arial" w:cs="Arial"/>
                <w:sz w:val="16"/>
                <w:szCs w:val="18"/>
                <w:lang w:val="fr-FR" w:eastAsia="en-GB"/>
              </w:rPr>
              <w:t>(par exemple, jours ouvrables)</w:t>
            </w:r>
          </w:p>
        </w:tc>
        <w:tc>
          <w:tcPr>
            <w:tcW w:w="1418"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14:paraId="221F98D8" w14:textId="77777777" w:rsidR="00F40B7C" w:rsidRPr="00847A7A" w:rsidRDefault="00B164FF">
            <w:pPr>
              <w:spacing w:after="0"/>
              <w:jc w:val="center"/>
              <w:rPr>
                <w:rFonts w:ascii="Arial" w:hAnsi="Arial" w:cs="Arial"/>
                <w:b/>
                <w:sz w:val="20"/>
                <w:lang w:val="fr-FR" w:eastAsia="en-GB"/>
              </w:rPr>
            </w:pPr>
            <w:r w:rsidRPr="00847A7A">
              <w:rPr>
                <w:rFonts w:ascii="Arial" w:hAnsi="Arial" w:cs="Arial"/>
                <w:b/>
                <w:sz w:val="20"/>
                <w:lang w:val="fr-FR" w:eastAsia="en-GB"/>
              </w:rPr>
              <w:t>Coût total</w:t>
            </w:r>
          </w:p>
          <w:p w14:paraId="31375602" w14:textId="77777777" w:rsidR="00F40B7C" w:rsidRPr="00847A7A" w:rsidRDefault="00B164FF">
            <w:pPr>
              <w:spacing w:after="0"/>
              <w:jc w:val="center"/>
              <w:rPr>
                <w:rFonts w:ascii="Arial" w:hAnsi="Arial" w:cs="Arial"/>
                <w:sz w:val="20"/>
                <w:lang w:val="fr-FR" w:eastAsia="en-GB"/>
              </w:rPr>
            </w:pPr>
            <w:r w:rsidRPr="00847A7A">
              <w:rPr>
                <w:rFonts w:ascii="Arial" w:hAnsi="Arial" w:cs="Arial"/>
                <w:sz w:val="16"/>
                <w:lang w:val="fr-FR" w:eastAsia="en-GB"/>
              </w:rPr>
              <w:t>(</w:t>
            </w:r>
            <w:proofErr w:type="gramStart"/>
            <w:r w:rsidRPr="00847A7A">
              <w:rPr>
                <w:rFonts w:ascii="Arial" w:hAnsi="Arial" w:cs="Arial"/>
                <w:sz w:val="16"/>
                <w:lang w:val="fr-FR" w:eastAsia="en-GB"/>
              </w:rPr>
              <w:t>par</w:t>
            </w:r>
            <w:proofErr w:type="gramEnd"/>
            <w:r w:rsidRPr="00847A7A">
              <w:rPr>
                <w:rFonts w:ascii="Arial" w:hAnsi="Arial" w:cs="Arial"/>
                <w:sz w:val="16"/>
                <w:lang w:val="fr-FR" w:eastAsia="en-GB"/>
              </w:rPr>
              <w:t xml:space="preserve"> exemple, euros)</w:t>
            </w:r>
          </w:p>
        </w:tc>
      </w:tr>
      <w:tr w:rsidR="002B3849" w:rsidRPr="00847A7A" w14:paraId="1C26B862" w14:textId="77777777" w:rsidTr="00B42889">
        <w:trPr>
          <w:trHeight w:val="255"/>
        </w:trPr>
        <w:tc>
          <w:tcPr>
            <w:tcW w:w="828" w:type="dxa"/>
            <w:tcBorders>
              <w:top w:val="single" w:sz="8" w:space="0" w:color="auto"/>
              <w:left w:val="single" w:sz="8" w:space="0" w:color="auto"/>
              <w:bottom w:val="single" w:sz="4" w:space="0" w:color="C0C0C0"/>
              <w:right w:val="single" w:sz="4" w:space="0" w:color="C0C0C0"/>
            </w:tcBorders>
            <w:shd w:val="clear" w:color="auto" w:fill="auto"/>
            <w:noWrap/>
            <w:vAlign w:val="bottom"/>
            <w:hideMark/>
          </w:tcPr>
          <w:p w14:paraId="0BABDE48"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1.0</w:t>
            </w:r>
          </w:p>
        </w:tc>
        <w:tc>
          <w:tcPr>
            <w:tcW w:w="272" w:type="dxa"/>
            <w:tcBorders>
              <w:top w:val="single" w:sz="8" w:space="0" w:color="auto"/>
              <w:left w:val="nil"/>
              <w:bottom w:val="single" w:sz="4" w:space="0" w:color="C0C0C0"/>
              <w:right w:val="nil"/>
            </w:tcBorders>
            <w:shd w:val="clear" w:color="auto" w:fill="auto"/>
            <w:noWrap/>
            <w:vAlign w:val="bottom"/>
            <w:hideMark/>
          </w:tcPr>
          <w:p w14:paraId="5B7B2DF9" w14:textId="77777777" w:rsidR="002B3849" w:rsidRPr="00847A7A" w:rsidRDefault="002B3849" w:rsidP="00A22F8B">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1750" w:type="dxa"/>
            <w:gridSpan w:val="3"/>
            <w:tcBorders>
              <w:top w:val="single" w:sz="8" w:space="0" w:color="auto"/>
              <w:left w:val="single" w:sz="4" w:space="0" w:color="C0C0C0"/>
              <w:bottom w:val="single" w:sz="4" w:space="0" w:color="C0C0C0"/>
              <w:right w:val="single" w:sz="4" w:space="0" w:color="C0C0C0"/>
            </w:tcBorders>
            <w:shd w:val="clear" w:color="auto" w:fill="auto"/>
            <w:noWrap/>
            <w:vAlign w:val="bottom"/>
            <w:hideMark/>
          </w:tcPr>
          <w:p w14:paraId="1F9F7DAE"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Projet</w:t>
            </w:r>
          </w:p>
        </w:tc>
        <w:tc>
          <w:tcPr>
            <w:tcW w:w="1701" w:type="dxa"/>
            <w:tcBorders>
              <w:top w:val="single" w:sz="8" w:space="0" w:color="auto"/>
              <w:left w:val="single" w:sz="4" w:space="0" w:color="C0C0C0"/>
              <w:bottom w:val="single" w:sz="4" w:space="0" w:color="C0C0C0"/>
              <w:right w:val="single" w:sz="4" w:space="0" w:color="C0C0C0"/>
            </w:tcBorders>
          </w:tcPr>
          <w:p w14:paraId="44A535FB" w14:textId="77777777" w:rsidR="00F40B7C" w:rsidRPr="00847A7A" w:rsidRDefault="00B164FF">
            <w:pPr>
              <w:spacing w:after="0"/>
              <w:jc w:val="center"/>
              <w:rPr>
                <w:rFonts w:ascii="Arial" w:hAnsi="Arial" w:cs="Arial"/>
                <w:b/>
                <w:bCs/>
                <w:sz w:val="20"/>
                <w:lang w:val="fr-FR" w:eastAsia="en-GB"/>
              </w:rPr>
            </w:pPr>
            <w:r w:rsidRPr="00847A7A">
              <w:rPr>
                <w:rFonts w:ascii="Arial" w:hAnsi="Arial" w:cs="Arial"/>
                <w:b/>
                <w:bCs/>
                <w:sz w:val="20"/>
                <w:lang w:val="fr-FR" w:eastAsia="en-GB"/>
              </w:rPr>
              <w:t>-</w:t>
            </w:r>
          </w:p>
        </w:tc>
        <w:tc>
          <w:tcPr>
            <w:tcW w:w="1418" w:type="dxa"/>
            <w:tcBorders>
              <w:top w:val="single" w:sz="8" w:space="0" w:color="auto"/>
              <w:left w:val="single" w:sz="4" w:space="0" w:color="C0C0C0"/>
              <w:bottom w:val="single" w:sz="4" w:space="0" w:color="C0C0C0"/>
              <w:right w:val="single" w:sz="4" w:space="0" w:color="C0C0C0"/>
            </w:tcBorders>
          </w:tcPr>
          <w:p w14:paraId="1114B9C0" w14:textId="77777777" w:rsidR="002B3849" w:rsidRPr="00847A7A" w:rsidRDefault="002B3849" w:rsidP="00322A49">
            <w:pPr>
              <w:spacing w:after="0"/>
              <w:jc w:val="center"/>
              <w:rPr>
                <w:rFonts w:ascii="Arial" w:hAnsi="Arial" w:cs="Arial"/>
                <w:b/>
                <w:bCs/>
                <w:sz w:val="20"/>
                <w:lang w:val="fr-FR" w:eastAsia="en-GB"/>
              </w:rPr>
            </w:pPr>
          </w:p>
        </w:tc>
        <w:tc>
          <w:tcPr>
            <w:tcW w:w="1417" w:type="dxa"/>
            <w:tcBorders>
              <w:top w:val="single" w:sz="8" w:space="0" w:color="auto"/>
              <w:left w:val="single" w:sz="4" w:space="0" w:color="C0C0C0"/>
              <w:bottom w:val="single" w:sz="4" w:space="0" w:color="C0C0C0"/>
              <w:right w:val="single" w:sz="4" w:space="0" w:color="C0C0C0"/>
            </w:tcBorders>
          </w:tcPr>
          <w:p w14:paraId="6326ACE0" w14:textId="77777777" w:rsidR="002B3849" w:rsidRPr="00847A7A" w:rsidRDefault="002B3849" w:rsidP="00322A49">
            <w:pPr>
              <w:spacing w:after="0"/>
              <w:jc w:val="center"/>
              <w:rPr>
                <w:rFonts w:ascii="Arial" w:hAnsi="Arial" w:cs="Arial"/>
                <w:b/>
                <w:bCs/>
                <w:sz w:val="20"/>
                <w:lang w:val="fr-FR" w:eastAsia="en-GB"/>
              </w:rPr>
            </w:pPr>
          </w:p>
        </w:tc>
        <w:tc>
          <w:tcPr>
            <w:tcW w:w="1418" w:type="dxa"/>
            <w:tcBorders>
              <w:top w:val="single" w:sz="8" w:space="0" w:color="auto"/>
              <w:left w:val="single" w:sz="4" w:space="0" w:color="C0C0C0"/>
              <w:bottom w:val="single" w:sz="4" w:space="0" w:color="C0C0C0"/>
              <w:right w:val="single" w:sz="4" w:space="0" w:color="auto"/>
            </w:tcBorders>
          </w:tcPr>
          <w:p w14:paraId="5DC2FB12" w14:textId="77777777" w:rsidR="002B3849" w:rsidRPr="00847A7A" w:rsidRDefault="002B3849" w:rsidP="00322A49">
            <w:pPr>
              <w:spacing w:after="0"/>
              <w:jc w:val="center"/>
              <w:rPr>
                <w:rFonts w:ascii="Arial" w:hAnsi="Arial" w:cs="Arial"/>
                <w:b/>
                <w:bCs/>
                <w:sz w:val="20"/>
                <w:lang w:val="fr-FR" w:eastAsia="en-GB"/>
              </w:rPr>
            </w:pPr>
          </w:p>
        </w:tc>
      </w:tr>
      <w:tr w:rsidR="002B3849" w:rsidRPr="00847A7A" w14:paraId="65B58C83"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47C4F16"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7FF2BD67" w14:textId="77777777" w:rsidR="002B3849" w:rsidRPr="00847A7A" w:rsidRDefault="002B3849" w:rsidP="00A22F8B">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1E592463"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 xml:space="preserve">Livrable </w:t>
            </w:r>
          </w:p>
        </w:tc>
        <w:tc>
          <w:tcPr>
            <w:tcW w:w="1701" w:type="dxa"/>
            <w:tcBorders>
              <w:top w:val="single" w:sz="4" w:space="0" w:color="C0C0C0"/>
              <w:left w:val="nil"/>
              <w:bottom w:val="single" w:sz="4" w:space="0" w:color="C0C0C0"/>
              <w:right w:val="single" w:sz="4" w:space="0" w:color="C0C0C0"/>
            </w:tcBorders>
            <w:shd w:val="clear" w:color="000000" w:fill="F2F2F2"/>
          </w:tcPr>
          <w:p w14:paraId="5CD5A921" w14:textId="77777777" w:rsidR="002B3849" w:rsidRPr="00847A7A" w:rsidRDefault="002B3849" w:rsidP="00322A49">
            <w:pPr>
              <w:spacing w:after="0"/>
              <w:jc w:val="center"/>
              <w:rPr>
                <w:rFonts w:ascii="Arial" w:hAnsi="Arial" w:cs="Arial"/>
                <w:b/>
                <w:bCs/>
                <w:sz w:val="20"/>
                <w:lang w:val="fr-FR"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0BC6358D" w14:textId="77777777" w:rsidR="002B3849" w:rsidRPr="00847A7A" w:rsidRDefault="002B3849" w:rsidP="00322A49">
            <w:pPr>
              <w:spacing w:after="0"/>
              <w:jc w:val="center"/>
              <w:rPr>
                <w:rFonts w:ascii="Arial" w:hAnsi="Arial" w:cs="Arial"/>
                <w:b/>
                <w:bCs/>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4E011E8A" w14:textId="77777777" w:rsidR="002B3849" w:rsidRPr="00847A7A" w:rsidRDefault="002B3849" w:rsidP="00322A49">
            <w:pPr>
              <w:spacing w:after="0"/>
              <w:jc w:val="center"/>
              <w:rPr>
                <w:rFonts w:ascii="Arial" w:hAnsi="Arial" w:cs="Arial"/>
                <w:b/>
                <w:bCs/>
                <w:sz w:val="20"/>
                <w:lang w:val="fr-FR"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1BFD7671" w14:textId="77777777" w:rsidR="002B3849" w:rsidRPr="00847A7A" w:rsidRDefault="002B3849" w:rsidP="00322A49">
            <w:pPr>
              <w:spacing w:after="0"/>
              <w:jc w:val="center"/>
              <w:rPr>
                <w:rFonts w:ascii="Arial" w:hAnsi="Arial" w:cs="Arial"/>
                <w:b/>
                <w:bCs/>
                <w:sz w:val="20"/>
                <w:lang w:val="fr-FR" w:eastAsia="en-GB"/>
              </w:rPr>
            </w:pPr>
          </w:p>
        </w:tc>
      </w:tr>
      <w:tr w:rsidR="002B3849" w:rsidRPr="00847A7A" w14:paraId="72C04BB8"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0DC7807"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24F55061" w14:textId="77777777" w:rsidR="002B3849" w:rsidRPr="00847A7A" w:rsidRDefault="002B384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21956AE" w14:textId="77777777" w:rsidR="002B3849" w:rsidRPr="00847A7A" w:rsidRDefault="002B384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11F3474"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 xml:space="preserve"> Activité</w:t>
            </w:r>
          </w:p>
        </w:tc>
        <w:tc>
          <w:tcPr>
            <w:tcW w:w="1701" w:type="dxa"/>
            <w:tcBorders>
              <w:top w:val="single" w:sz="4" w:space="0" w:color="C0C0C0"/>
              <w:left w:val="nil"/>
              <w:bottom w:val="single" w:sz="4" w:space="0" w:color="C0C0C0"/>
              <w:right w:val="single" w:sz="4" w:space="0" w:color="C0C0C0"/>
            </w:tcBorders>
          </w:tcPr>
          <w:p w14:paraId="352C2347" w14:textId="77777777" w:rsidR="002B3849" w:rsidRPr="00847A7A" w:rsidRDefault="002B384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79522C29" w14:textId="77777777" w:rsidR="002B3849" w:rsidRPr="00847A7A" w:rsidRDefault="002B384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60752B23" w14:textId="77777777" w:rsidR="002B3849" w:rsidRPr="00847A7A" w:rsidRDefault="002B384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0A04BC81" w14:textId="77777777" w:rsidR="002B3849" w:rsidRPr="00847A7A" w:rsidRDefault="002B3849" w:rsidP="00322A49">
            <w:pPr>
              <w:spacing w:after="0"/>
              <w:jc w:val="center"/>
              <w:rPr>
                <w:rFonts w:ascii="Arial" w:hAnsi="Arial" w:cs="Arial"/>
                <w:sz w:val="20"/>
                <w:lang w:val="fr-FR" w:eastAsia="en-GB"/>
              </w:rPr>
            </w:pPr>
          </w:p>
        </w:tc>
      </w:tr>
      <w:tr w:rsidR="002B3849" w:rsidRPr="00847A7A" w14:paraId="06EEA486" w14:textId="77777777" w:rsidTr="00B42889">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625CE26"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03626ED6" w14:textId="77777777" w:rsidR="002B3849" w:rsidRPr="00847A7A" w:rsidRDefault="002B384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242B1D9" w14:textId="77777777" w:rsidR="002B3849" w:rsidRPr="00847A7A" w:rsidRDefault="002B384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3ADD52F" w14:textId="77777777" w:rsidR="002B3849" w:rsidRPr="00847A7A" w:rsidRDefault="002B3849" w:rsidP="00A22F8B">
            <w:pPr>
              <w:spacing w:after="0"/>
              <w:jc w:val="left"/>
              <w:rPr>
                <w:rFonts w:ascii="Arial" w:hAnsi="Arial" w:cs="Arial"/>
                <w:sz w:val="20"/>
                <w:lang w:val="fr-FR" w:eastAsia="en-GB"/>
              </w:rPr>
            </w:pPr>
            <w:r w:rsidRPr="00847A7A">
              <w:rPr>
                <w:rFonts w:ascii="Arial" w:hAnsi="Arial" w:cs="Arial"/>
                <w:sz w:val="20"/>
                <w:lang w:val="fr-FR"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3ED82F96"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Tâche</w:t>
            </w:r>
          </w:p>
        </w:tc>
        <w:tc>
          <w:tcPr>
            <w:tcW w:w="1701" w:type="dxa"/>
            <w:tcBorders>
              <w:top w:val="nil"/>
              <w:left w:val="nil"/>
              <w:bottom w:val="single" w:sz="4" w:space="0" w:color="C0C0C0"/>
              <w:right w:val="single" w:sz="4" w:space="0" w:color="C0C0C0"/>
            </w:tcBorders>
          </w:tcPr>
          <w:p w14:paraId="06A65A39" w14:textId="77777777" w:rsidR="002B3849" w:rsidRPr="00847A7A" w:rsidRDefault="002B3849" w:rsidP="00322A49">
            <w:pPr>
              <w:spacing w:after="0"/>
              <w:jc w:val="center"/>
              <w:rPr>
                <w:rFonts w:ascii="Arial Unicode MS" w:eastAsia="Arial Unicode MS" w:hAnsi="Arial Unicode MS" w:cs="Arial Unicode MS"/>
                <w:color w:val="000000"/>
                <w:sz w:val="20"/>
                <w:lang w:val="fr-FR" w:eastAsia="en-GB"/>
              </w:rPr>
            </w:pPr>
          </w:p>
        </w:tc>
        <w:tc>
          <w:tcPr>
            <w:tcW w:w="1418" w:type="dxa"/>
            <w:tcBorders>
              <w:top w:val="nil"/>
              <w:left w:val="nil"/>
              <w:bottom w:val="single" w:sz="4" w:space="0" w:color="C0C0C0"/>
              <w:right w:val="single" w:sz="4" w:space="0" w:color="C0C0C0"/>
            </w:tcBorders>
          </w:tcPr>
          <w:p w14:paraId="36DFF02F" w14:textId="77777777" w:rsidR="002B3849" w:rsidRPr="00847A7A" w:rsidRDefault="002B3849" w:rsidP="00322A49">
            <w:pPr>
              <w:spacing w:after="0"/>
              <w:jc w:val="center"/>
              <w:rPr>
                <w:rFonts w:ascii="Arial Unicode MS" w:eastAsia="Arial Unicode MS" w:hAnsi="Arial Unicode MS" w:cs="Arial Unicode MS"/>
                <w:color w:val="000000"/>
                <w:sz w:val="20"/>
                <w:lang w:val="fr-FR" w:eastAsia="en-GB"/>
              </w:rPr>
            </w:pPr>
          </w:p>
        </w:tc>
        <w:tc>
          <w:tcPr>
            <w:tcW w:w="1417" w:type="dxa"/>
            <w:tcBorders>
              <w:top w:val="nil"/>
              <w:left w:val="single" w:sz="4" w:space="0" w:color="C0C0C0"/>
              <w:bottom w:val="single" w:sz="4" w:space="0" w:color="C0C0C0"/>
              <w:right w:val="single" w:sz="4" w:space="0" w:color="C0C0C0"/>
            </w:tcBorders>
          </w:tcPr>
          <w:p w14:paraId="480E0CBF" w14:textId="77777777" w:rsidR="002B3849" w:rsidRPr="00847A7A" w:rsidRDefault="002B3849" w:rsidP="00322A49">
            <w:pPr>
              <w:spacing w:after="0"/>
              <w:jc w:val="center"/>
              <w:rPr>
                <w:rFonts w:ascii="Arial Unicode MS" w:eastAsia="Arial Unicode MS" w:hAnsi="Arial Unicode MS" w:cs="Arial Unicode MS"/>
                <w:color w:val="000000"/>
                <w:sz w:val="20"/>
                <w:lang w:val="fr-FR" w:eastAsia="en-GB"/>
              </w:rPr>
            </w:pPr>
          </w:p>
        </w:tc>
        <w:tc>
          <w:tcPr>
            <w:tcW w:w="1418" w:type="dxa"/>
            <w:tcBorders>
              <w:top w:val="nil"/>
              <w:left w:val="nil"/>
              <w:bottom w:val="single" w:sz="4" w:space="0" w:color="C0C0C0"/>
              <w:right w:val="single" w:sz="4" w:space="0" w:color="auto"/>
            </w:tcBorders>
          </w:tcPr>
          <w:p w14:paraId="5E0BD4C6" w14:textId="77777777" w:rsidR="002B3849" w:rsidRPr="00847A7A" w:rsidRDefault="002B3849" w:rsidP="00322A49">
            <w:pPr>
              <w:spacing w:after="0"/>
              <w:jc w:val="center"/>
              <w:rPr>
                <w:rFonts w:ascii="Arial Unicode MS" w:eastAsia="Arial Unicode MS" w:hAnsi="Arial Unicode MS" w:cs="Arial Unicode MS"/>
                <w:color w:val="000000"/>
                <w:sz w:val="20"/>
                <w:lang w:val="fr-FR" w:eastAsia="en-GB"/>
              </w:rPr>
            </w:pPr>
          </w:p>
        </w:tc>
      </w:tr>
      <w:tr w:rsidR="00B42889" w:rsidRPr="00847A7A" w14:paraId="6BD2EAD4"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C2A4E13"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4E01D484"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742ACD6"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3ED6244" w14:textId="77777777" w:rsidR="00B42889" w:rsidRPr="00847A7A" w:rsidRDefault="00B42889" w:rsidP="00A22F8B">
            <w:pPr>
              <w:spacing w:after="0"/>
              <w:jc w:val="left"/>
              <w:rPr>
                <w:rFonts w:ascii="Arial" w:hAnsi="Arial" w:cs="Arial"/>
                <w:sz w:val="20"/>
                <w:lang w:val="fr-FR" w:eastAsia="en-GB"/>
              </w:rPr>
            </w:pPr>
            <w:r w:rsidRPr="00847A7A">
              <w:rPr>
                <w:rFonts w:ascii="Arial" w:hAnsi="Arial" w:cs="Arial"/>
                <w:sz w:val="20"/>
                <w:lang w:val="fr-FR"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14DF79FC"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 xml:space="preserve">Tâche </w:t>
            </w:r>
          </w:p>
        </w:tc>
        <w:tc>
          <w:tcPr>
            <w:tcW w:w="1701" w:type="dxa"/>
            <w:tcBorders>
              <w:top w:val="nil"/>
              <w:left w:val="nil"/>
              <w:bottom w:val="single" w:sz="4" w:space="0" w:color="C0C0C0"/>
              <w:right w:val="single" w:sz="4" w:space="0" w:color="C0C0C0"/>
            </w:tcBorders>
          </w:tcPr>
          <w:p w14:paraId="5C5783A0"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8" w:type="dxa"/>
            <w:tcBorders>
              <w:top w:val="nil"/>
              <w:left w:val="nil"/>
              <w:bottom w:val="single" w:sz="4" w:space="0" w:color="C0C0C0"/>
              <w:right w:val="single" w:sz="4" w:space="0" w:color="C0C0C0"/>
            </w:tcBorders>
          </w:tcPr>
          <w:p w14:paraId="24616B1E"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7" w:type="dxa"/>
            <w:tcBorders>
              <w:top w:val="nil"/>
              <w:left w:val="single" w:sz="4" w:space="0" w:color="C0C0C0"/>
              <w:bottom w:val="single" w:sz="4" w:space="0" w:color="C0C0C0"/>
              <w:right w:val="single" w:sz="4" w:space="0" w:color="C0C0C0"/>
            </w:tcBorders>
          </w:tcPr>
          <w:p w14:paraId="48571725" w14:textId="77777777" w:rsidR="00B42889" w:rsidRPr="00847A7A" w:rsidRDefault="00B42889" w:rsidP="0060777D">
            <w:pPr>
              <w:spacing w:after="0"/>
              <w:jc w:val="center"/>
              <w:rPr>
                <w:rFonts w:ascii="Arial" w:hAnsi="Arial" w:cs="Arial"/>
                <w:b/>
                <w:bCs/>
                <w:sz w:val="20"/>
                <w:lang w:val="fr-FR" w:eastAsia="en-GB"/>
              </w:rPr>
            </w:pPr>
          </w:p>
        </w:tc>
        <w:tc>
          <w:tcPr>
            <w:tcW w:w="1418" w:type="dxa"/>
            <w:tcBorders>
              <w:top w:val="nil"/>
              <w:left w:val="nil"/>
              <w:bottom w:val="single" w:sz="4" w:space="0" w:color="C0C0C0"/>
              <w:right w:val="single" w:sz="4" w:space="0" w:color="auto"/>
            </w:tcBorders>
          </w:tcPr>
          <w:p w14:paraId="501FB797"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r>
      <w:tr w:rsidR="00B42889" w:rsidRPr="00847A7A" w14:paraId="0E517910"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587B217"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11C7E590"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CBE8A8C"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4D5F067"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C0C0C0"/>
              <w:right w:val="single" w:sz="4" w:space="0" w:color="C0C0C0"/>
            </w:tcBorders>
          </w:tcPr>
          <w:p w14:paraId="4E748D90"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6867A7C0"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6B9B53CE"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40EAE49F" w14:textId="77777777" w:rsidR="00B42889" w:rsidRPr="00847A7A" w:rsidRDefault="00B42889" w:rsidP="00322A49">
            <w:pPr>
              <w:spacing w:after="0"/>
              <w:jc w:val="center"/>
              <w:rPr>
                <w:rFonts w:ascii="Arial" w:hAnsi="Arial" w:cs="Arial"/>
                <w:sz w:val="20"/>
                <w:lang w:val="fr-FR" w:eastAsia="en-GB"/>
              </w:rPr>
            </w:pPr>
          </w:p>
        </w:tc>
      </w:tr>
      <w:tr w:rsidR="00B42889" w:rsidRPr="00847A7A" w14:paraId="16616891"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69E115C"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590CD940"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CF75C7E"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8A42B5D"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C0C0C0"/>
              <w:right w:val="single" w:sz="4" w:space="0" w:color="C0C0C0"/>
            </w:tcBorders>
          </w:tcPr>
          <w:p w14:paraId="6D203D3D"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08DA3EAE"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37A353E1"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0FD5C133" w14:textId="77777777" w:rsidR="00B42889" w:rsidRPr="00847A7A" w:rsidRDefault="00B42889" w:rsidP="00322A49">
            <w:pPr>
              <w:spacing w:after="0"/>
              <w:jc w:val="center"/>
              <w:rPr>
                <w:rFonts w:ascii="Arial" w:hAnsi="Arial" w:cs="Arial"/>
                <w:sz w:val="20"/>
                <w:lang w:val="fr-FR" w:eastAsia="en-GB"/>
              </w:rPr>
            </w:pPr>
          </w:p>
        </w:tc>
      </w:tr>
      <w:tr w:rsidR="00B42889" w:rsidRPr="00847A7A" w14:paraId="3C2D0F7C"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31F54E81"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2AD17DCF" w14:textId="77777777" w:rsidR="00B42889" w:rsidRPr="00847A7A" w:rsidRDefault="00B42889" w:rsidP="00A22F8B">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41D44AF6"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 xml:space="preserve">Livrable  </w:t>
            </w:r>
          </w:p>
        </w:tc>
        <w:tc>
          <w:tcPr>
            <w:tcW w:w="1701" w:type="dxa"/>
            <w:tcBorders>
              <w:top w:val="single" w:sz="4" w:space="0" w:color="C0C0C0"/>
              <w:left w:val="nil"/>
              <w:bottom w:val="single" w:sz="4" w:space="0" w:color="C0C0C0"/>
              <w:right w:val="single" w:sz="4" w:space="0" w:color="C0C0C0"/>
            </w:tcBorders>
            <w:shd w:val="clear" w:color="000000" w:fill="F2F2F2"/>
          </w:tcPr>
          <w:p w14:paraId="084C9444" w14:textId="77777777" w:rsidR="00B42889" w:rsidRPr="00847A7A" w:rsidRDefault="00B42889" w:rsidP="00322A49">
            <w:pPr>
              <w:spacing w:after="0"/>
              <w:jc w:val="center"/>
              <w:rPr>
                <w:rFonts w:ascii="Arial" w:hAnsi="Arial" w:cs="Arial"/>
                <w:b/>
                <w:bCs/>
                <w:sz w:val="20"/>
                <w:lang w:val="fr-FR"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7CE0A075" w14:textId="77777777" w:rsidR="00B42889" w:rsidRPr="00847A7A" w:rsidRDefault="00B42889" w:rsidP="00322A49">
            <w:pPr>
              <w:spacing w:after="0"/>
              <w:jc w:val="center"/>
              <w:rPr>
                <w:rFonts w:ascii="Arial" w:hAnsi="Arial" w:cs="Arial"/>
                <w:b/>
                <w:bCs/>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5078ABB4" w14:textId="77777777" w:rsidR="00B42889" w:rsidRPr="00847A7A" w:rsidRDefault="00B42889" w:rsidP="00322A49">
            <w:pPr>
              <w:spacing w:after="0"/>
              <w:jc w:val="center"/>
              <w:rPr>
                <w:rFonts w:ascii="Arial" w:hAnsi="Arial" w:cs="Arial"/>
                <w:b/>
                <w:bCs/>
                <w:sz w:val="20"/>
                <w:lang w:val="fr-FR"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405FF454" w14:textId="77777777" w:rsidR="00B42889" w:rsidRPr="00847A7A" w:rsidRDefault="00B42889" w:rsidP="00322A49">
            <w:pPr>
              <w:spacing w:after="0"/>
              <w:jc w:val="center"/>
              <w:rPr>
                <w:rFonts w:ascii="Arial" w:hAnsi="Arial" w:cs="Arial"/>
                <w:b/>
                <w:bCs/>
                <w:sz w:val="20"/>
                <w:lang w:val="fr-FR" w:eastAsia="en-GB"/>
              </w:rPr>
            </w:pPr>
          </w:p>
        </w:tc>
      </w:tr>
      <w:tr w:rsidR="00B42889" w:rsidRPr="00847A7A" w14:paraId="311F6126"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7B7E123"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5444D46E"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F965C32"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65BDB01"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C0C0C0"/>
              <w:right w:val="single" w:sz="4" w:space="0" w:color="C0C0C0"/>
            </w:tcBorders>
          </w:tcPr>
          <w:p w14:paraId="3CEDA47C"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03CBEAEA"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40FFB985"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2D7D0B18" w14:textId="77777777" w:rsidR="00B42889" w:rsidRPr="00847A7A" w:rsidRDefault="00B42889" w:rsidP="00322A49">
            <w:pPr>
              <w:spacing w:after="0"/>
              <w:jc w:val="center"/>
              <w:rPr>
                <w:rFonts w:ascii="Arial" w:hAnsi="Arial" w:cs="Arial"/>
                <w:sz w:val="20"/>
                <w:lang w:val="fr-FR" w:eastAsia="en-GB"/>
              </w:rPr>
            </w:pPr>
          </w:p>
        </w:tc>
      </w:tr>
      <w:tr w:rsidR="00B42889" w:rsidRPr="00847A7A" w14:paraId="68CF972A"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BDEC8F2"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4CCFB318"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7168EFC"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7784FA3"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C0C0C0"/>
              <w:right w:val="single" w:sz="4" w:space="0" w:color="C0C0C0"/>
            </w:tcBorders>
          </w:tcPr>
          <w:p w14:paraId="7D93DDE1"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2CB3ED63"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0DA6B121"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4EE60160" w14:textId="77777777" w:rsidR="00B42889" w:rsidRPr="00847A7A" w:rsidRDefault="00B42889" w:rsidP="00322A49">
            <w:pPr>
              <w:spacing w:after="0"/>
              <w:jc w:val="center"/>
              <w:rPr>
                <w:rFonts w:ascii="Arial" w:hAnsi="Arial" w:cs="Arial"/>
                <w:sz w:val="20"/>
                <w:lang w:val="fr-FR" w:eastAsia="en-GB"/>
              </w:rPr>
            </w:pPr>
          </w:p>
        </w:tc>
      </w:tr>
      <w:tr w:rsidR="00B42889" w:rsidRPr="00847A7A" w14:paraId="6CA9A91E"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EE7178C"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027F4847"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8048D5A"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1AFB36E"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C0C0C0"/>
              <w:right w:val="single" w:sz="4" w:space="0" w:color="C0C0C0"/>
            </w:tcBorders>
          </w:tcPr>
          <w:p w14:paraId="1C834580"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730DFE5D"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7AE41ED5"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1C7FC4B2" w14:textId="77777777" w:rsidR="00B42889" w:rsidRPr="00847A7A" w:rsidRDefault="00B42889" w:rsidP="00322A49">
            <w:pPr>
              <w:spacing w:after="0"/>
              <w:jc w:val="center"/>
              <w:rPr>
                <w:rFonts w:ascii="Arial" w:hAnsi="Arial" w:cs="Arial"/>
                <w:sz w:val="20"/>
                <w:lang w:val="fr-FR" w:eastAsia="en-GB"/>
              </w:rPr>
            </w:pPr>
          </w:p>
        </w:tc>
      </w:tr>
      <w:tr w:rsidR="00B42889" w:rsidRPr="00847A7A" w14:paraId="51F826C4"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43C9D68A" w14:textId="77777777" w:rsidR="00F40B7C" w:rsidRPr="00847A7A" w:rsidRDefault="00B164FF">
            <w:pPr>
              <w:spacing w:after="0"/>
              <w:jc w:val="right"/>
              <w:rPr>
                <w:rFonts w:ascii="Arial" w:hAnsi="Arial" w:cs="Arial"/>
                <w:b/>
                <w:bCs/>
                <w:sz w:val="20"/>
                <w:lang w:val="fr-FR" w:eastAsia="en-GB"/>
              </w:rPr>
            </w:pPr>
            <w:r w:rsidRPr="00847A7A">
              <w:rPr>
                <w:rFonts w:ascii="Arial" w:hAnsi="Arial" w:cs="Arial"/>
                <w:b/>
                <w:bCs/>
                <w:sz w:val="20"/>
                <w:lang w:val="fr-FR"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313842AD" w14:textId="77777777" w:rsidR="00B42889" w:rsidRPr="00847A7A" w:rsidRDefault="00B42889" w:rsidP="00A22F8B">
            <w:pPr>
              <w:spacing w:after="0"/>
              <w:jc w:val="right"/>
              <w:rPr>
                <w:rFonts w:ascii="Arial" w:hAnsi="Arial" w:cs="Arial"/>
                <w:b/>
                <w:bCs/>
                <w:sz w:val="20"/>
                <w:lang w:val="fr-FR" w:eastAsia="en-GB"/>
              </w:rPr>
            </w:pPr>
            <w:r w:rsidRPr="00847A7A">
              <w:rPr>
                <w:rFonts w:ascii="Arial" w:hAnsi="Arial" w:cs="Arial"/>
                <w:b/>
                <w:bCs/>
                <w:sz w:val="20"/>
                <w:lang w:val="fr-FR"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5662B8D1" w14:textId="77777777" w:rsidR="00F40B7C" w:rsidRPr="00847A7A" w:rsidRDefault="00B164FF">
            <w:pPr>
              <w:spacing w:after="0"/>
              <w:jc w:val="left"/>
              <w:rPr>
                <w:rFonts w:ascii="Arial" w:hAnsi="Arial" w:cs="Arial"/>
                <w:b/>
                <w:bCs/>
                <w:sz w:val="20"/>
                <w:lang w:val="fr-FR" w:eastAsia="en-GB"/>
              </w:rPr>
            </w:pPr>
            <w:r w:rsidRPr="00847A7A">
              <w:rPr>
                <w:rFonts w:ascii="Arial" w:hAnsi="Arial" w:cs="Arial"/>
                <w:b/>
                <w:bCs/>
                <w:sz w:val="20"/>
                <w:lang w:val="fr-FR" w:eastAsia="en-GB"/>
              </w:rPr>
              <w:t xml:space="preserve">Livrable   </w:t>
            </w:r>
          </w:p>
        </w:tc>
        <w:tc>
          <w:tcPr>
            <w:tcW w:w="1701" w:type="dxa"/>
            <w:tcBorders>
              <w:top w:val="single" w:sz="4" w:space="0" w:color="C0C0C0"/>
              <w:left w:val="nil"/>
              <w:bottom w:val="single" w:sz="4" w:space="0" w:color="C0C0C0"/>
              <w:right w:val="single" w:sz="4" w:space="0" w:color="C0C0C0"/>
            </w:tcBorders>
            <w:shd w:val="clear" w:color="000000" w:fill="F2F2F2"/>
          </w:tcPr>
          <w:p w14:paraId="24591F31" w14:textId="77777777" w:rsidR="00B42889" w:rsidRPr="00847A7A" w:rsidRDefault="00B42889" w:rsidP="00322A49">
            <w:pPr>
              <w:spacing w:after="0"/>
              <w:jc w:val="center"/>
              <w:rPr>
                <w:rFonts w:ascii="Arial" w:hAnsi="Arial" w:cs="Arial"/>
                <w:b/>
                <w:bCs/>
                <w:sz w:val="20"/>
                <w:lang w:val="fr-FR"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0A0E588C" w14:textId="77777777" w:rsidR="00B42889" w:rsidRPr="00847A7A" w:rsidRDefault="00B42889" w:rsidP="00322A49">
            <w:pPr>
              <w:spacing w:after="0"/>
              <w:jc w:val="center"/>
              <w:rPr>
                <w:rFonts w:ascii="Arial" w:hAnsi="Arial" w:cs="Arial"/>
                <w:b/>
                <w:bCs/>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636799BF" w14:textId="77777777" w:rsidR="00B42889" w:rsidRPr="00847A7A" w:rsidRDefault="00B42889" w:rsidP="00322A49">
            <w:pPr>
              <w:spacing w:after="0"/>
              <w:jc w:val="center"/>
              <w:rPr>
                <w:rFonts w:ascii="Arial" w:hAnsi="Arial" w:cs="Arial"/>
                <w:b/>
                <w:bCs/>
                <w:sz w:val="20"/>
                <w:lang w:val="fr-FR"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188218A5" w14:textId="77777777" w:rsidR="00B42889" w:rsidRPr="00847A7A" w:rsidRDefault="00B42889" w:rsidP="00322A49">
            <w:pPr>
              <w:spacing w:after="0"/>
              <w:jc w:val="center"/>
              <w:rPr>
                <w:rFonts w:ascii="Arial" w:hAnsi="Arial" w:cs="Arial"/>
                <w:b/>
                <w:bCs/>
                <w:sz w:val="20"/>
                <w:lang w:val="fr-FR" w:eastAsia="en-GB"/>
              </w:rPr>
            </w:pPr>
          </w:p>
        </w:tc>
      </w:tr>
      <w:tr w:rsidR="00B42889" w:rsidRPr="00847A7A" w14:paraId="0ECD827C"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7F40937"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28125EEB"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3D03257"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45280CB2"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C0C0C0"/>
              <w:right w:val="single" w:sz="4" w:space="0" w:color="C0C0C0"/>
            </w:tcBorders>
          </w:tcPr>
          <w:p w14:paraId="2C7BE161"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2782227A"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46716CCD"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0867BD15" w14:textId="77777777" w:rsidR="00B42889" w:rsidRPr="00847A7A" w:rsidRDefault="00B42889" w:rsidP="00322A49">
            <w:pPr>
              <w:spacing w:after="0"/>
              <w:jc w:val="center"/>
              <w:rPr>
                <w:rFonts w:ascii="Arial" w:hAnsi="Arial" w:cs="Arial"/>
                <w:sz w:val="20"/>
                <w:lang w:val="fr-FR" w:eastAsia="en-GB"/>
              </w:rPr>
            </w:pPr>
          </w:p>
        </w:tc>
      </w:tr>
      <w:tr w:rsidR="00B42889" w:rsidRPr="00847A7A" w14:paraId="0DFAA575"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D1376D5"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6EC2B486"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E946F4B"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F7E5867"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C0C0C0"/>
              <w:right w:val="single" w:sz="4" w:space="0" w:color="C0C0C0"/>
            </w:tcBorders>
          </w:tcPr>
          <w:p w14:paraId="0D123E30"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C0C0C0"/>
            </w:tcBorders>
          </w:tcPr>
          <w:p w14:paraId="0FE877F4"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C0C0C0"/>
              <w:right w:val="single" w:sz="4" w:space="0" w:color="C0C0C0"/>
            </w:tcBorders>
          </w:tcPr>
          <w:p w14:paraId="644E8E2D"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C0C0C0"/>
              <w:right w:val="single" w:sz="4" w:space="0" w:color="auto"/>
            </w:tcBorders>
          </w:tcPr>
          <w:p w14:paraId="34B13994" w14:textId="77777777" w:rsidR="00B42889" w:rsidRPr="00847A7A" w:rsidRDefault="00B42889" w:rsidP="00322A49">
            <w:pPr>
              <w:spacing w:after="0"/>
              <w:jc w:val="center"/>
              <w:rPr>
                <w:rFonts w:ascii="Arial" w:hAnsi="Arial" w:cs="Arial"/>
                <w:sz w:val="20"/>
                <w:lang w:val="fr-FR" w:eastAsia="en-GB"/>
              </w:rPr>
            </w:pPr>
          </w:p>
        </w:tc>
      </w:tr>
      <w:tr w:rsidR="00B42889" w:rsidRPr="00847A7A" w14:paraId="118F5884"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3AA1FF1"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1098415D"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C1033F9"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4A6B138" w14:textId="77777777" w:rsidR="00B42889" w:rsidRPr="00847A7A" w:rsidRDefault="00B42889" w:rsidP="00A22F8B">
            <w:pPr>
              <w:spacing w:after="0"/>
              <w:jc w:val="left"/>
              <w:rPr>
                <w:rFonts w:ascii="Arial" w:hAnsi="Arial" w:cs="Arial"/>
                <w:b/>
                <w:bCs/>
                <w:sz w:val="20"/>
                <w:lang w:val="fr-FR" w:eastAsia="en-GB"/>
              </w:rPr>
            </w:pPr>
            <w:r w:rsidRPr="00847A7A">
              <w:rPr>
                <w:rFonts w:ascii="Arial" w:hAnsi="Arial" w:cs="Arial"/>
                <w:b/>
                <w:bCs/>
                <w:sz w:val="20"/>
                <w:lang w:val="fr-FR"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19E9A26A"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 xml:space="preserve">Tâche </w:t>
            </w:r>
          </w:p>
        </w:tc>
        <w:tc>
          <w:tcPr>
            <w:tcW w:w="1701" w:type="dxa"/>
            <w:tcBorders>
              <w:top w:val="nil"/>
              <w:left w:val="nil"/>
              <w:bottom w:val="single" w:sz="4" w:space="0" w:color="C0C0C0"/>
              <w:right w:val="single" w:sz="4" w:space="0" w:color="C0C0C0"/>
            </w:tcBorders>
          </w:tcPr>
          <w:p w14:paraId="330873A8"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8" w:type="dxa"/>
            <w:tcBorders>
              <w:top w:val="nil"/>
              <w:left w:val="nil"/>
              <w:bottom w:val="single" w:sz="4" w:space="0" w:color="C0C0C0"/>
              <w:right w:val="single" w:sz="4" w:space="0" w:color="C0C0C0"/>
            </w:tcBorders>
          </w:tcPr>
          <w:p w14:paraId="6649C1E1"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7" w:type="dxa"/>
            <w:tcBorders>
              <w:top w:val="nil"/>
              <w:left w:val="single" w:sz="4" w:space="0" w:color="C0C0C0"/>
              <w:bottom w:val="single" w:sz="4" w:space="0" w:color="C0C0C0"/>
              <w:right w:val="single" w:sz="4" w:space="0" w:color="C0C0C0"/>
            </w:tcBorders>
          </w:tcPr>
          <w:p w14:paraId="369FCA60"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8" w:type="dxa"/>
            <w:tcBorders>
              <w:top w:val="nil"/>
              <w:left w:val="nil"/>
              <w:bottom w:val="single" w:sz="4" w:space="0" w:color="C0C0C0"/>
              <w:right w:val="single" w:sz="4" w:space="0" w:color="auto"/>
            </w:tcBorders>
          </w:tcPr>
          <w:p w14:paraId="2B23A576"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r>
      <w:tr w:rsidR="00B42889" w:rsidRPr="00847A7A" w14:paraId="7FE6693E"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3437FB8"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0F877F6D"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C303A4F"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139CE01" w14:textId="77777777" w:rsidR="00B42889" w:rsidRPr="00847A7A" w:rsidRDefault="00B42889" w:rsidP="00A22F8B">
            <w:pPr>
              <w:spacing w:after="0"/>
              <w:jc w:val="left"/>
              <w:rPr>
                <w:rFonts w:ascii="Arial" w:hAnsi="Arial" w:cs="Arial"/>
                <w:b/>
                <w:bCs/>
                <w:sz w:val="20"/>
                <w:lang w:val="fr-FR" w:eastAsia="en-GB"/>
              </w:rPr>
            </w:pPr>
            <w:r w:rsidRPr="00847A7A">
              <w:rPr>
                <w:rFonts w:ascii="Arial" w:hAnsi="Arial" w:cs="Arial"/>
                <w:b/>
                <w:bCs/>
                <w:sz w:val="20"/>
                <w:lang w:val="fr-FR"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61A0C604" w14:textId="77777777" w:rsidR="00F40B7C" w:rsidRPr="00847A7A" w:rsidRDefault="00B164FF">
            <w:pPr>
              <w:spacing w:after="0"/>
              <w:jc w:val="left"/>
              <w:rPr>
                <w:rFonts w:ascii="Arial Unicode MS" w:eastAsia="Arial Unicode MS" w:hAnsi="Arial Unicode MS" w:cs="Arial Unicode MS"/>
                <w:color w:val="000000"/>
                <w:sz w:val="20"/>
                <w:lang w:val="fr-FR" w:eastAsia="en-GB"/>
              </w:rPr>
            </w:pPr>
            <w:r w:rsidRPr="00847A7A">
              <w:rPr>
                <w:rFonts w:ascii="Arial Unicode MS" w:eastAsia="Arial Unicode MS" w:hAnsi="Arial Unicode MS" w:cs="Arial Unicode MS"/>
                <w:color w:val="000000"/>
                <w:sz w:val="20"/>
                <w:lang w:val="fr-FR" w:eastAsia="en-GB"/>
              </w:rPr>
              <w:t xml:space="preserve">Tâche </w:t>
            </w:r>
          </w:p>
        </w:tc>
        <w:tc>
          <w:tcPr>
            <w:tcW w:w="1701" w:type="dxa"/>
            <w:tcBorders>
              <w:top w:val="nil"/>
              <w:left w:val="nil"/>
              <w:bottom w:val="single" w:sz="4" w:space="0" w:color="C0C0C0"/>
              <w:right w:val="single" w:sz="4" w:space="0" w:color="C0C0C0"/>
            </w:tcBorders>
          </w:tcPr>
          <w:p w14:paraId="6FD9767F"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8" w:type="dxa"/>
            <w:tcBorders>
              <w:top w:val="nil"/>
              <w:left w:val="nil"/>
              <w:bottom w:val="single" w:sz="4" w:space="0" w:color="C0C0C0"/>
              <w:right w:val="single" w:sz="4" w:space="0" w:color="C0C0C0"/>
            </w:tcBorders>
          </w:tcPr>
          <w:p w14:paraId="04A3C753"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7" w:type="dxa"/>
            <w:tcBorders>
              <w:top w:val="nil"/>
              <w:left w:val="single" w:sz="4" w:space="0" w:color="C0C0C0"/>
              <w:bottom w:val="single" w:sz="4" w:space="0" w:color="C0C0C0"/>
              <w:right w:val="single" w:sz="4" w:space="0" w:color="C0C0C0"/>
            </w:tcBorders>
          </w:tcPr>
          <w:p w14:paraId="1A225EE5"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c>
          <w:tcPr>
            <w:tcW w:w="1418" w:type="dxa"/>
            <w:tcBorders>
              <w:top w:val="nil"/>
              <w:left w:val="nil"/>
              <w:bottom w:val="single" w:sz="4" w:space="0" w:color="C0C0C0"/>
              <w:right w:val="single" w:sz="4" w:space="0" w:color="auto"/>
            </w:tcBorders>
          </w:tcPr>
          <w:p w14:paraId="339F4352" w14:textId="77777777" w:rsidR="00B42889" w:rsidRPr="00847A7A" w:rsidRDefault="00B42889" w:rsidP="00322A49">
            <w:pPr>
              <w:spacing w:after="0"/>
              <w:jc w:val="center"/>
              <w:rPr>
                <w:rFonts w:ascii="Arial Unicode MS" w:eastAsia="Arial Unicode MS" w:hAnsi="Arial Unicode MS" w:cs="Arial Unicode MS"/>
                <w:color w:val="000000"/>
                <w:sz w:val="20"/>
                <w:lang w:val="fr-FR" w:eastAsia="en-GB"/>
              </w:rPr>
            </w:pPr>
          </w:p>
        </w:tc>
      </w:tr>
      <w:tr w:rsidR="00B42889" w:rsidRPr="00847A7A" w14:paraId="28169895" w14:textId="77777777" w:rsidTr="00B42889">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4560622A" w14:textId="77777777" w:rsidR="00F40B7C" w:rsidRPr="00847A7A" w:rsidRDefault="00B164FF">
            <w:pPr>
              <w:spacing w:after="0"/>
              <w:jc w:val="right"/>
              <w:rPr>
                <w:rFonts w:ascii="Arial" w:hAnsi="Arial" w:cs="Arial"/>
                <w:sz w:val="20"/>
                <w:lang w:val="fr-FR" w:eastAsia="en-GB"/>
              </w:rPr>
            </w:pPr>
            <w:r w:rsidRPr="00847A7A">
              <w:rPr>
                <w:rFonts w:ascii="Arial" w:hAnsi="Arial" w:cs="Arial"/>
                <w:sz w:val="20"/>
                <w:lang w:val="fr-FR"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1DA2BBCD"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070B7973" w14:textId="77777777" w:rsidR="00B42889" w:rsidRPr="00847A7A" w:rsidRDefault="00B42889" w:rsidP="00A22F8B">
            <w:pPr>
              <w:spacing w:after="0"/>
              <w:jc w:val="right"/>
              <w:rPr>
                <w:rFonts w:ascii="Arial" w:hAnsi="Arial" w:cs="Arial"/>
                <w:sz w:val="20"/>
                <w:lang w:val="fr-FR" w:eastAsia="en-GB"/>
              </w:rPr>
            </w:pPr>
            <w:r w:rsidRPr="00847A7A">
              <w:rPr>
                <w:rFonts w:ascii="Arial" w:hAnsi="Arial" w:cs="Arial"/>
                <w:sz w:val="20"/>
                <w:lang w:val="fr-FR" w:eastAsia="en-GB"/>
              </w:rPr>
              <w:t> </w:t>
            </w:r>
          </w:p>
        </w:tc>
        <w:tc>
          <w:tcPr>
            <w:tcW w:w="1478" w:type="dxa"/>
            <w:gridSpan w:val="2"/>
            <w:tcBorders>
              <w:top w:val="single" w:sz="4" w:space="0" w:color="C0C0C0"/>
              <w:left w:val="nil"/>
              <w:bottom w:val="single" w:sz="4" w:space="0" w:color="auto"/>
              <w:right w:val="single" w:sz="4" w:space="0" w:color="C0C0C0"/>
            </w:tcBorders>
            <w:shd w:val="clear" w:color="auto" w:fill="auto"/>
            <w:noWrap/>
            <w:vAlign w:val="bottom"/>
            <w:hideMark/>
          </w:tcPr>
          <w:p w14:paraId="5E3ED950" w14:textId="77777777" w:rsidR="00F40B7C" w:rsidRPr="00847A7A" w:rsidRDefault="00B164FF">
            <w:pPr>
              <w:spacing w:after="0"/>
              <w:jc w:val="left"/>
              <w:rPr>
                <w:rFonts w:ascii="Arial" w:hAnsi="Arial" w:cs="Arial"/>
                <w:sz w:val="20"/>
                <w:lang w:val="fr-FR" w:eastAsia="en-GB"/>
              </w:rPr>
            </w:pPr>
            <w:r w:rsidRPr="00847A7A">
              <w:rPr>
                <w:rFonts w:ascii="Arial" w:hAnsi="Arial" w:cs="Arial"/>
                <w:sz w:val="20"/>
                <w:lang w:val="fr-FR" w:eastAsia="en-GB"/>
              </w:rPr>
              <w:t>Activité</w:t>
            </w:r>
          </w:p>
        </w:tc>
        <w:tc>
          <w:tcPr>
            <w:tcW w:w="1701" w:type="dxa"/>
            <w:tcBorders>
              <w:top w:val="single" w:sz="4" w:space="0" w:color="C0C0C0"/>
              <w:left w:val="nil"/>
              <w:bottom w:val="single" w:sz="4" w:space="0" w:color="auto"/>
              <w:right w:val="single" w:sz="4" w:space="0" w:color="C0C0C0"/>
            </w:tcBorders>
          </w:tcPr>
          <w:p w14:paraId="2C23B62B"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auto"/>
              <w:right w:val="single" w:sz="4" w:space="0" w:color="C0C0C0"/>
            </w:tcBorders>
          </w:tcPr>
          <w:p w14:paraId="71105CDF" w14:textId="77777777" w:rsidR="00B42889" w:rsidRPr="00847A7A" w:rsidRDefault="00B42889" w:rsidP="00322A49">
            <w:pPr>
              <w:spacing w:after="0"/>
              <w:jc w:val="center"/>
              <w:rPr>
                <w:rFonts w:ascii="Arial" w:hAnsi="Arial" w:cs="Arial"/>
                <w:sz w:val="20"/>
                <w:lang w:val="fr-FR" w:eastAsia="en-GB"/>
              </w:rPr>
            </w:pPr>
          </w:p>
        </w:tc>
        <w:tc>
          <w:tcPr>
            <w:tcW w:w="1417" w:type="dxa"/>
            <w:tcBorders>
              <w:top w:val="single" w:sz="4" w:space="0" w:color="C0C0C0"/>
              <w:left w:val="single" w:sz="4" w:space="0" w:color="C0C0C0"/>
              <w:bottom w:val="single" w:sz="4" w:space="0" w:color="auto"/>
              <w:right w:val="single" w:sz="4" w:space="0" w:color="C0C0C0"/>
            </w:tcBorders>
          </w:tcPr>
          <w:p w14:paraId="1BC7BB45" w14:textId="77777777" w:rsidR="00B42889" w:rsidRPr="00847A7A" w:rsidRDefault="00B42889" w:rsidP="00322A49">
            <w:pPr>
              <w:spacing w:after="0"/>
              <w:jc w:val="center"/>
              <w:rPr>
                <w:rFonts w:ascii="Arial" w:hAnsi="Arial" w:cs="Arial"/>
                <w:sz w:val="20"/>
                <w:lang w:val="fr-FR" w:eastAsia="en-GB"/>
              </w:rPr>
            </w:pPr>
          </w:p>
        </w:tc>
        <w:tc>
          <w:tcPr>
            <w:tcW w:w="1418" w:type="dxa"/>
            <w:tcBorders>
              <w:top w:val="single" w:sz="4" w:space="0" w:color="C0C0C0"/>
              <w:left w:val="nil"/>
              <w:bottom w:val="single" w:sz="4" w:space="0" w:color="auto"/>
              <w:right w:val="single" w:sz="4" w:space="0" w:color="auto"/>
            </w:tcBorders>
          </w:tcPr>
          <w:p w14:paraId="5867FB0A" w14:textId="77777777" w:rsidR="00B42889" w:rsidRPr="00847A7A" w:rsidRDefault="00B42889" w:rsidP="00322A49">
            <w:pPr>
              <w:spacing w:after="0"/>
              <w:jc w:val="center"/>
              <w:rPr>
                <w:rFonts w:ascii="Arial" w:hAnsi="Arial" w:cs="Arial"/>
                <w:sz w:val="20"/>
                <w:lang w:val="fr-FR" w:eastAsia="en-GB"/>
              </w:rPr>
            </w:pPr>
          </w:p>
        </w:tc>
      </w:tr>
    </w:tbl>
    <w:p w14:paraId="05E85FD4" w14:textId="77777777" w:rsidR="00F40B7C" w:rsidRPr="00847A7A" w:rsidRDefault="00B164FF">
      <w:pPr>
        <w:jc w:val="center"/>
        <w:rPr>
          <w:rFonts w:asciiTheme="minorHAnsi" w:hAnsiTheme="minorHAnsi" w:cstheme="minorHAnsi"/>
          <w:i/>
          <w:color w:val="0070C0"/>
          <w:sz w:val="20"/>
          <w:lang w:val="fr-FR"/>
        </w:rPr>
      </w:pPr>
      <w:r w:rsidRPr="00847A7A">
        <w:rPr>
          <w:rFonts w:asciiTheme="minorHAnsi" w:hAnsiTheme="minorHAnsi" w:cstheme="minorHAnsi"/>
          <w:b/>
          <w:i/>
          <w:color w:val="0070C0"/>
          <w:sz w:val="20"/>
          <w:lang w:val="fr-FR"/>
        </w:rPr>
        <w:br/>
        <w:t xml:space="preserve">&lt; </w:t>
      </w:r>
      <w:r w:rsidRPr="00847A7A">
        <w:rPr>
          <w:rFonts w:asciiTheme="minorHAnsi" w:hAnsiTheme="minorHAnsi" w:cstheme="minorHAnsi"/>
          <w:i/>
          <w:color w:val="0070C0"/>
          <w:sz w:val="20"/>
          <w:lang w:val="fr-FR"/>
        </w:rPr>
        <w:t xml:space="preserve">Modèle pour la </w:t>
      </w:r>
      <w:r w:rsidR="00053074" w:rsidRPr="00847A7A">
        <w:rPr>
          <w:rFonts w:asciiTheme="minorHAnsi" w:hAnsiTheme="minorHAnsi" w:cstheme="minorHAnsi"/>
          <w:i/>
          <w:color w:val="0070C0"/>
          <w:sz w:val="20"/>
          <w:lang w:val="fr-FR"/>
        </w:rPr>
        <w:t xml:space="preserve">documentation </w:t>
      </w:r>
      <w:r w:rsidRPr="00847A7A">
        <w:rPr>
          <w:rFonts w:asciiTheme="minorHAnsi" w:hAnsiTheme="minorHAnsi" w:cstheme="minorHAnsi"/>
          <w:i/>
          <w:color w:val="0070C0"/>
          <w:sz w:val="20"/>
          <w:lang w:val="fr-FR"/>
        </w:rPr>
        <w:t xml:space="preserve">de la </w:t>
      </w:r>
      <w:r w:rsidR="00053074" w:rsidRPr="00847A7A">
        <w:rPr>
          <w:rFonts w:asciiTheme="minorHAnsi" w:hAnsiTheme="minorHAnsi" w:cstheme="minorHAnsi"/>
          <w:i/>
          <w:color w:val="0070C0"/>
          <w:sz w:val="20"/>
          <w:lang w:val="fr-FR"/>
        </w:rPr>
        <w:t>ventilation des coûts/efforts&gt;</w:t>
      </w:r>
    </w:p>
    <w:p w14:paraId="3EB0F75F" w14:textId="77777777" w:rsidR="007D583D" w:rsidRPr="00847A7A" w:rsidRDefault="007D583D" w:rsidP="007D583D">
      <w:pPr>
        <w:spacing w:after="0"/>
        <w:jc w:val="center"/>
        <w:rPr>
          <w:rFonts w:asciiTheme="minorHAnsi" w:hAnsiTheme="minorHAnsi" w:cstheme="minorHAnsi"/>
          <w:i/>
          <w:color w:val="1B6FB5"/>
          <w:sz w:val="20"/>
          <w:lang w:val="fr-FR"/>
        </w:rPr>
      </w:pPr>
      <w:r w:rsidRPr="00847A7A">
        <w:rPr>
          <w:rFonts w:asciiTheme="minorHAnsi" w:hAnsiTheme="minorHAnsi" w:cstheme="minorHAnsi"/>
          <w:i/>
          <w:noProof/>
          <w:color w:val="1B6FB5"/>
          <w:sz w:val="20"/>
          <w:lang w:val="fr-FR" w:eastAsia="fr-BE"/>
        </w:rPr>
        <w:lastRenderedPageBreak/>
        <w:drawing>
          <wp:inline distT="0" distB="0" distL="0" distR="0" wp14:anchorId="6343B785" wp14:editId="37E45391">
            <wp:extent cx="4830793" cy="2813939"/>
            <wp:effectExtent l="19050" t="19050" r="27305" b="24765"/>
            <wp:docPr id="132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99" name="Picture 3"/>
                    <pic:cNvPicPr>
                      <a:picLocks noChangeAspect="1" noChangeArrowheads="1"/>
                    </pic:cNvPicPr>
                  </pic:nvPicPr>
                  <pic:blipFill>
                    <a:blip r:embed="rId26" cstate="screen">
                      <a:clrChange>
                        <a:clrFrom>
                          <a:srgbClr val="FFFFFF"/>
                        </a:clrFrom>
                        <a:clrTo>
                          <a:srgbClr val="FFFFFF">
                            <a:alpha val="0"/>
                          </a:srgbClr>
                        </a:clrTo>
                      </a:clrChange>
                      <a:duotone>
                        <a:prstClr val="black"/>
                        <a:schemeClr val="accent1">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4834065" cy="2815845"/>
                    </a:xfrm>
                    <a:prstGeom prst="rect">
                      <a:avLst/>
                    </a:prstGeom>
                    <a:noFill/>
                    <a:ln>
                      <a:solidFill>
                        <a:srgbClr val="FF0000"/>
                      </a:solidFill>
                    </a:ln>
                    <a:effectLst/>
                  </pic:spPr>
                </pic:pic>
              </a:graphicData>
            </a:graphic>
          </wp:inline>
        </w:drawing>
      </w:r>
    </w:p>
    <w:p w14:paraId="260EC98F" w14:textId="77777777" w:rsidR="00F40B7C" w:rsidRPr="00847A7A" w:rsidRDefault="00B164FF">
      <w:pPr>
        <w:jc w:val="center"/>
        <w:rPr>
          <w:rFonts w:asciiTheme="minorHAnsi" w:hAnsiTheme="minorHAnsi" w:cstheme="minorHAnsi"/>
          <w:i/>
          <w:color w:val="0070C0"/>
          <w:sz w:val="20"/>
          <w:lang w:val="fr-FR"/>
        </w:rPr>
      </w:pPr>
      <w:r w:rsidRPr="00847A7A">
        <w:rPr>
          <w:rFonts w:asciiTheme="minorHAnsi" w:hAnsiTheme="minorHAnsi" w:cstheme="minorHAnsi"/>
          <w:b/>
          <w:i/>
          <w:color w:val="0070C0"/>
          <w:sz w:val="20"/>
          <w:lang w:val="fr-FR"/>
        </w:rPr>
        <w:t xml:space="preserve">&lt;Exemple </w:t>
      </w:r>
      <w:r w:rsidR="003C5FA4" w:rsidRPr="00847A7A">
        <w:rPr>
          <w:rFonts w:asciiTheme="minorHAnsi" w:hAnsiTheme="minorHAnsi" w:cstheme="minorHAnsi"/>
          <w:i/>
          <w:color w:val="0070C0"/>
          <w:sz w:val="20"/>
          <w:lang w:val="fr-FR"/>
        </w:rPr>
        <w:t xml:space="preserve">(avancé) </w:t>
      </w:r>
      <w:r w:rsidRPr="00847A7A">
        <w:rPr>
          <w:rFonts w:asciiTheme="minorHAnsi" w:hAnsiTheme="minorHAnsi" w:cstheme="minorHAnsi"/>
          <w:i/>
          <w:color w:val="0070C0"/>
          <w:sz w:val="20"/>
          <w:lang w:val="fr-FR"/>
        </w:rPr>
        <w:t xml:space="preserve">: fiche d'estimation des efforts/coûts </w:t>
      </w:r>
      <w:r w:rsidR="00A726B5" w:rsidRPr="00847A7A">
        <w:rPr>
          <w:rFonts w:asciiTheme="minorHAnsi" w:hAnsiTheme="minorHAnsi" w:cstheme="minorHAnsi"/>
          <w:i/>
          <w:color w:val="0070C0"/>
          <w:sz w:val="20"/>
          <w:lang w:val="fr-FR"/>
        </w:rPr>
        <w:t xml:space="preserve">et analyse avec plusieurs estimateurs&gt; </w:t>
      </w:r>
      <w:r w:rsidR="00785721" w:rsidRPr="00847A7A">
        <w:rPr>
          <w:rFonts w:asciiTheme="minorHAnsi" w:hAnsiTheme="minorHAnsi" w:cstheme="minorHAnsi"/>
          <w:i/>
          <w:color w:val="0070C0"/>
          <w:sz w:val="20"/>
          <w:lang w:val="fr-FR"/>
        </w:rPr>
        <w:br/>
        <w:t>&lt;N'oubliez pas de supprimer cet exemple de votre plan de travail final&gt;.</w:t>
      </w:r>
    </w:p>
    <w:p w14:paraId="205748D2" w14:textId="77777777"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&lt; Pour la documentation de votre estimation des efforts/coûts, vous pouvez utiliser n'importe quel modèle ou représentation qui répond aux besoins de votre projet et aux exigences de votre projet/organisation. &gt;</w:t>
      </w:r>
    </w:p>
    <w:p w14:paraId="4F9159E9" w14:textId="77777777"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 xml:space="preserve">&lt; </w:t>
      </w:r>
      <w:r w:rsidR="006704B6" w:rsidRPr="00847A7A">
        <w:rPr>
          <w:rFonts w:asciiTheme="minorHAnsi" w:hAnsiTheme="minorHAnsi" w:cstheme="minorHAnsi"/>
          <w:i/>
          <w:color w:val="1B6FB5"/>
          <w:sz w:val="20"/>
          <w:lang w:val="fr-FR"/>
        </w:rPr>
        <w:t xml:space="preserve">Nous vous rappelons </w:t>
      </w:r>
      <w:r w:rsidRPr="00847A7A">
        <w:rPr>
          <w:rFonts w:asciiTheme="minorHAnsi" w:hAnsiTheme="minorHAnsi" w:cstheme="minorHAnsi"/>
          <w:i/>
          <w:color w:val="1B6FB5"/>
          <w:sz w:val="20"/>
          <w:lang w:val="fr-FR"/>
        </w:rPr>
        <w:t xml:space="preserve">que vous n'êtes pas obligé d'utiliser les modèles fournis ici à titre d'exemple. Vous pouvez utiliser votre propre modèle ou application logicielle (par exemple MS Project) </w:t>
      </w:r>
      <w:r w:rsidR="006F15CF" w:rsidRPr="00847A7A">
        <w:rPr>
          <w:rFonts w:asciiTheme="minorHAnsi" w:hAnsiTheme="minorHAnsi" w:cstheme="minorHAnsi"/>
          <w:i/>
          <w:color w:val="1B6FB5"/>
          <w:sz w:val="20"/>
          <w:lang w:val="fr-FR"/>
        </w:rPr>
        <w:t xml:space="preserve">et </w:t>
      </w:r>
      <w:r w:rsidRPr="00847A7A">
        <w:rPr>
          <w:rFonts w:asciiTheme="minorHAnsi" w:hAnsiTheme="minorHAnsi" w:cstheme="minorHAnsi"/>
          <w:i/>
          <w:color w:val="1B6FB5"/>
          <w:sz w:val="20"/>
          <w:lang w:val="fr-FR"/>
        </w:rPr>
        <w:t xml:space="preserve">ensuite </w:t>
      </w:r>
      <w:r w:rsidR="006F15CF" w:rsidRPr="00847A7A">
        <w:rPr>
          <w:rFonts w:asciiTheme="minorHAnsi" w:hAnsiTheme="minorHAnsi" w:cstheme="minorHAnsi"/>
          <w:i/>
          <w:color w:val="1B6FB5"/>
          <w:sz w:val="20"/>
          <w:lang w:val="fr-FR"/>
        </w:rPr>
        <w:t xml:space="preserve">simplement le </w:t>
      </w:r>
      <w:r w:rsidRPr="00847A7A">
        <w:rPr>
          <w:rFonts w:asciiTheme="minorHAnsi" w:hAnsiTheme="minorHAnsi" w:cstheme="minorHAnsi"/>
          <w:i/>
          <w:color w:val="1B6FB5"/>
          <w:sz w:val="20"/>
          <w:lang w:val="fr-FR"/>
        </w:rPr>
        <w:t>copier-coller dans ce document, ou simplement référencer le fichier pertinent (proposer un lien ou un emplacement de dossier/fichier).&gt;.</w:t>
      </w:r>
    </w:p>
    <w:p w14:paraId="16330D46" w14:textId="77777777" w:rsidR="00F40B7C" w:rsidRPr="00847A7A" w:rsidRDefault="00B164FF">
      <w:pPr>
        <w:pStyle w:val="Heading2"/>
        <w:rPr>
          <w:lang w:val="fr-FR"/>
        </w:rPr>
      </w:pPr>
      <w:bookmarkStart w:id="15" w:name="_Toc445908194"/>
      <w:r w:rsidRPr="00847A7A">
        <w:rPr>
          <w:lang w:val="fr-FR"/>
        </w:rPr>
        <w:t>Besoins en ressources</w:t>
      </w:r>
      <w:bookmarkEnd w:id="15"/>
    </w:p>
    <w:p w14:paraId="3F90F0CD"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 xml:space="preserve">&lt; Dans cette section, une liste des ressources nécessaires au projet </w:t>
      </w:r>
      <w:r w:rsidR="00EF05AA" w:rsidRPr="00847A7A">
        <w:rPr>
          <w:rFonts w:ascii="Calibri" w:hAnsi="Calibri"/>
          <w:i/>
          <w:color w:val="1B6FB5"/>
          <w:sz w:val="20"/>
          <w:lang w:val="fr-FR"/>
        </w:rPr>
        <w:t xml:space="preserve">peut </w:t>
      </w:r>
      <w:r w:rsidRPr="00847A7A">
        <w:rPr>
          <w:rFonts w:ascii="Calibri" w:hAnsi="Calibri"/>
          <w:i/>
          <w:color w:val="1B6FB5"/>
          <w:sz w:val="20"/>
          <w:lang w:val="fr-FR"/>
        </w:rPr>
        <w:t xml:space="preserve">être ajoutée. En particulier, une distinction </w:t>
      </w:r>
      <w:r w:rsidR="00EF05AA" w:rsidRPr="00847A7A">
        <w:rPr>
          <w:rFonts w:ascii="Calibri" w:hAnsi="Calibri"/>
          <w:i/>
          <w:color w:val="1B6FB5"/>
          <w:sz w:val="20"/>
          <w:lang w:val="fr-FR"/>
        </w:rPr>
        <w:t xml:space="preserve">doit être faite </w:t>
      </w:r>
      <w:r w:rsidRPr="00847A7A">
        <w:rPr>
          <w:rFonts w:ascii="Calibri" w:hAnsi="Calibri"/>
          <w:i/>
          <w:color w:val="1B6FB5"/>
          <w:sz w:val="20"/>
          <w:lang w:val="fr-FR"/>
        </w:rPr>
        <w:t xml:space="preserve">entre les ressources humaines et non humaines. </w:t>
      </w:r>
      <w:r w:rsidR="00EF05AA" w:rsidRPr="00847A7A">
        <w:rPr>
          <w:rFonts w:ascii="Calibri" w:hAnsi="Calibri"/>
          <w:i/>
          <w:color w:val="1B6FB5"/>
          <w:sz w:val="20"/>
          <w:lang w:val="fr-FR"/>
        </w:rPr>
        <w:t xml:space="preserve">Ceci figurait précédemment dans le plan de ressources. </w:t>
      </w:r>
      <w:r w:rsidRPr="00847A7A">
        <w:rPr>
          <w:rFonts w:ascii="Calibri" w:hAnsi="Calibri"/>
          <w:i/>
          <w:color w:val="1B6FB5"/>
          <w:sz w:val="20"/>
          <w:lang w:val="fr-FR"/>
        </w:rPr>
        <w:t>&gt;</w:t>
      </w:r>
    </w:p>
    <w:p w14:paraId="3672AF0E"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&lt; A titre d'exemple, un projet peut avoir besoin du type de ressources suivant :</w:t>
      </w:r>
    </w:p>
    <w:p w14:paraId="68B289F8"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Personnes</w:t>
      </w:r>
    </w:p>
    <w:p w14:paraId="2463DFCA"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Logiciel</w:t>
      </w:r>
    </w:p>
    <w:p w14:paraId="268D030E"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Matériel informatique</w:t>
      </w:r>
    </w:p>
    <w:p w14:paraId="0ABAEC2F"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Équipement</w:t>
      </w:r>
    </w:p>
    <w:p w14:paraId="40036E1D"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Bâtiments et installations</w:t>
      </w:r>
    </w:p>
    <w:p w14:paraId="5EA41A5C"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Fournitures</w:t>
      </w:r>
    </w:p>
    <w:p w14:paraId="589434BB"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Matériaux</w:t>
      </w:r>
    </w:p>
    <w:p w14:paraId="48B7C6B2" w14:textId="77777777" w:rsidR="00F40B7C" w:rsidRPr="00847A7A" w:rsidRDefault="00B164FF">
      <w:pPr>
        <w:numPr>
          <w:ilvl w:val="0"/>
          <w:numId w:val="33"/>
        </w:numPr>
        <w:spacing w:after="0"/>
        <w:rPr>
          <w:rFonts w:ascii="Calibri" w:hAnsi="Calibri"/>
          <w:i/>
          <w:color w:val="1B6FB5"/>
          <w:sz w:val="20"/>
          <w:lang w:val="fr-FR"/>
        </w:rPr>
      </w:pPr>
      <w:r w:rsidRPr="00847A7A">
        <w:rPr>
          <w:rFonts w:ascii="Calibri" w:hAnsi="Calibri"/>
          <w:i/>
          <w:color w:val="1B6FB5"/>
          <w:sz w:val="20"/>
          <w:lang w:val="fr-FR"/>
        </w:rPr>
        <w:t>Autres...&gt;</w:t>
      </w:r>
    </w:p>
    <w:p w14:paraId="4D4E6F8F" w14:textId="77777777" w:rsidR="0060777D" w:rsidRPr="00847A7A" w:rsidRDefault="0060777D" w:rsidP="00830798">
      <w:pPr>
        <w:spacing w:after="0"/>
        <w:ind w:left="720"/>
        <w:rPr>
          <w:rFonts w:ascii="Calibri" w:hAnsi="Calibri"/>
          <w:i/>
          <w:color w:val="1B6FB5"/>
          <w:sz w:val="20"/>
          <w:lang w:val="fr-FR"/>
        </w:rPr>
      </w:pPr>
    </w:p>
    <w:p w14:paraId="551A9312" w14:textId="77777777" w:rsidR="00F40B7C" w:rsidRPr="00847A7A" w:rsidRDefault="00B164FF">
      <w:pPr>
        <w:rPr>
          <w:rFonts w:asciiTheme="minorHAnsi" w:hAnsiTheme="minorHAnsi" w:cstheme="minorHAnsi"/>
          <w:b/>
          <w:i/>
          <w:sz w:val="24"/>
          <w:szCs w:val="24"/>
          <w:lang w:val="fr-FR"/>
        </w:rPr>
      </w:pPr>
      <w:bookmarkStart w:id="16" w:name="_Toc181160104"/>
      <w:bookmarkStart w:id="17" w:name="_Toc380155579"/>
      <w:r w:rsidRPr="00847A7A">
        <w:rPr>
          <w:rFonts w:asciiTheme="minorHAnsi" w:hAnsiTheme="minorHAnsi" w:cstheme="minorHAnsi"/>
          <w:b/>
          <w:i/>
          <w:sz w:val="24"/>
          <w:szCs w:val="24"/>
          <w:lang w:val="fr-FR"/>
        </w:rPr>
        <w:t>Plan de ressources</w:t>
      </w:r>
      <w:bookmarkEnd w:id="16"/>
      <w:bookmarkEnd w:id="17"/>
    </w:p>
    <w:p w14:paraId="7788F65F" w14:textId="1C4CDA47" w:rsidR="00F40B7C" w:rsidRPr="00847A7A" w:rsidRDefault="00B164FF">
      <w:pPr>
        <w:pStyle w:val="Text1"/>
        <w:rPr>
          <w:rFonts w:ascii="Calibri" w:hAnsi="Calibri"/>
          <w:i/>
          <w:color w:val="0070C0"/>
          <w:sz w:val="20"/>
          <w:lang w:val="fr-FR"/>
        </w:rPr>
      </w:pPr>
      <w:r w:rsidRPr="00847A7A">
        <w:rPr>
          <w:rFonts w:ascii="Calibri" w:hAnsi="Calibri"/>
          <w:i/>
          <w:color w:val="0070C0"/>
          <w:sz w:val="20"/>
          <w:lang w:val="fr-FR"/>
        </w:rPr>
        <w:t xml:space="preserve">&lt;Comprend les </w:t>
      </w:r>
      <w:r w:rsidRPr="00847A7A">
        <w:rPr>
          <w:rFonts w:ascii="Calibri" w:hAnsi="Calibri"/>
          <w:i/>
          <w:color w:val="1B6FB5"/>
          <w:sz w:val="20"/>
          <w:lang w:val="fr-FR"/>
        </w:rPr>
        <w:t xml:space="preserve">ressources </w:t>
      </w:r>
      <w:r w:rsidRPr="00847A7A">
        <w:rPr>
          <w:rFonts w:ascii="Calibri" w:hAnsi="Calibri"/>
          <w:i/>
          <w:color w:val="0070C0"/>
          <w:sz w:val="20"/>
          <w:lang w:val="fr-FR"/>
        </w:rPr>
        <w:t xml:space="preserve">humaines </w:t>
      </w:r>
      <w:r w:rsidR="002B5F1F" w:rsidRPr="00847A7A">
        <w:rPr>
          <w:rFonts w:ascii="Calibri" w:hAnsi="Calibri"/>
          <w:i/>
          <w:color w:val="0070C0"/>
          <w:sz w:val="20"/>
          <w:lang w:val="fr-FR"/>
        </w:rPr>
        <w:t xml:space="preserve">et </w:t>
      </w:r>
      <w:r w:rsidRPr="00847A7A">
        <w:rPr>
          <w:rFonts w:ascii="Calibri" w:hAnsi="Calibri"/>
          <w:i/>
          <w:color w:val="1B6FB5"/>
          <w:sz w:val="20"/>
          <w:lang w:val="fr-FR"/>
        </w:rPr>
        <w:t>non humaines.</w:t>
      </w:r>
      <w:r w:rsidR="004F6AD3">
        <w:rPr>
          <w:rFonts w:ascii="Calibri" w:hAnsi="Calibri"/>
          <w:i/>
          <w:color w:val="1B6FB5"/>
          <w:sz w:val="20"/>
          <w:lang w:val="fr-FR"/>
        </w:rPr>
        <w:t>&gt;</w:t>
      </w:r>
    </w:p>
    <w:tbl>
      <w:tblPr>
        <w:tblW w:w="4940"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98"/>
        <w:gridCol w:w="1008"/>
        <w:gridCol w:w="1008"/>
        <w:gridCol w:w="1397"/>
        <w:gridCol w:w="1367"/>
        <w:gridCol w:w="1427"/>
        <w:gridCol w:w="1115"/>
      </w:tblGrid>
      <w:tr w:rsidR="0060777D" w:rsidRPr="00847A7A" w14:paraId="0169CCD1" w14:textId="77777777" w:rsidTr="0060777D">
        <w:trPr>
          <w:trHeight w:val="288"/>
        </w:trPr>
        <w:tc>
          <w:tcPr>
            <w:tcW w:w="5000" w:type="pct"/>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5C609CBC" w14:textId="77777777" w:rsidR="00F40B7C" w:rsidRPr="00847A7A" w:rsidRDefault="00B164FF">
            <w:pPr>
              <w:jc w:val="center"/>
              <w:rPr>
                <w:rFonts w:ascii="Calibri" w:hAnsi="Calibri"/>
                <w:b/>
                <w:bCs/>
                <w:lang w:val="fr-FR"/>
              </w:rPr>
            </w:pPr>
            <w:r w:rsidRPr="00847A7A">
              <w:rPr>
                <w:rFonts w:ascii="Calibri" w:hAnsi="Calibri"/>
                <w:b/>
                <w:bCs/>
                <w:lang w:val="fr-FR"/>
              </w:rPr>
              <w:t>Ressources humaines</w:t>
            </w:r>
          </w:p>
        </w:tc>
      </w:tr>
      <w:tr w:rsidR="0060777D" w:rsidRPr="00847A7A" w14:paraId="5B3708B8" w14:textId="77777777" w:rsidTr="0060777D">
        <w:trPr>
          <w:trHeight w:val="288"/>
        </w:trPr>
        <w:tc>
          <w:tcPr>
            <w:tcW w:w="59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52E30C59" w14:textId="77777777" w:rsidR="00F40B7C" w:rsidRPr="00847A7A" w:rsidRDefault="00B164FF">
            <w:pPr>
              <w:jc w:val="center"/>
              <w:rPr>
                <w:rFonts w:ascii="Calibri" w:hAnsi="Calibri"/>
                <w:b/>
                <w:bCs/>
                <w:lang w:val="fr-FR"/>
              </w:rPr>
            </w:pPr>
            <w:r w:rsidRPr="00847A7A">
              <w:rPr>
                <w:rFonts w:ascii="Calibri" w:hAnsi="Calibri"/>
                <w:b/>
                <w:bCs/>
                <w:lang w:val="fr-FR"/>
              </w:rPr>
              <w:t>ID de la ressource</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6B5D826E" w14:textId="77777777" w:rsidR="00F40B7C" w:rsidRPr="00847A7A" w:rsidRDefault="00B164FF">
            <w:pPr>
              <w:jc w:val="center"/>
              <w:rPr>
                <w:rFonts w:ascii="Calibri" w:hAnsi="Calibri"/>
                <w:b/>
                <w:bCs/>
                <w:lang w:val="fr-FR"/>
              </w:rPr>
            </w:pPr>
            <w:r w:rsidRPr="00847A7A">
              <w:rPr>
                <w:rFonts w:ascii="Calibri" w:hAnsi="Calibri"/>
                <w:b/>
                <w:bCs/>
                <w:lang w:val="fr-FR"/>
              </w:rPr>
              <w:t>De la date</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7D61A1EE" w14:textId="77777777" w:rsidR="00F40B7C" w:rsidRPr="00847A7A" w:rsidRDefault="00B164FF">
            <w:pPr>
              <w:jc w:val="center"/>
              <w:rPr>
                <w:rFonts w:ascii="Calibri" w:hAnsi="Calibri"/>
                <w:b/>
                <w:bCs/>
                <w:lang w:val="fr-FR"/>
              </w:rPr>
            </w:pPr>
            <w:r w:rsidRPr="00847A7A">
              <w:rPr>
                <w:rFonts w:ascii="Calibri" w:hAnsi="Calibri"/>
                <w:b/>
                <w:bCs/>
                <w:lang w:val="fr-FR"/>
              </w:rPr>
              <w:t>Jusqu'à la date</w:t>
            </w:r>
          </w:p>
        </w:tc>
        <w:tc>
          <w:tcPr>
            <w:tcW w:w="84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258E1DED" w14:textId="77777777" w:rsidR="00F40B7C" w:rsidRPr="00847A7A" w:rsidRDefault="00B164FF">
            <w:pPr>
              <w:jc w:val="center"/>
              <w:rPr>
                <w:rFonts w:ascii="Calibri" w:hAnsi="Calibri"/>
                <w:b/>
                <w:bCs/>
                <w:lang w:val="fr-FR"/>
              </w:rPr>
            </w:pPr>
            <w:r w:rsidRPr="00847A7A">
              <w:rPr>
                <w:rFonts w:ascii="Calibri" w:hAnsi="Calibri"/>
                <w:b/>
                <w:bCs/>
                <w:lang w:val="fr-FR"/>
              </w:rPr>
              <w:t>Ressources</w:t>
            </w:r>
          </w:p>
        </w:tc>
        <w:tc>
          <w:tcPr>
            <w:tcW w:w="81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81EC751" w14:textId="77777777" w:rsidR="00F40B7C" w:rsidRPr="00847A7A" w:rsidRDefault="00B164FF">
            <w:pPr>
              <w:jc w:val="center"/>
              <w:rPr>
                <w:rFonts w:ascii="Calibri" w:hAnsi="Calibri"/>
                <w:b/>
                <w:bCs/>
                <w:lang w:val="fr-FR"/>
              </w:rPr>
            </w:pPr>
            <w:r w:rsidRPr="00847A7A">
              <w:rPr>
                <w:rFonts w:ascii="Calibri" w:hAnsi="Calibri"/>
                <w:b/>
                <w:bCs/>
                <w:lang w:val="fr-FR"/>
              </w:rPr>
              <w:t>Compétence</w:t>
            </w:r>
          </w:p>
        </w:tc>
        <w:tc>
          <w:tcPr>
            <w:tcW w:w="86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2FD14D70" w14:textId="77777777" w:rsidR="00F40B7C" w:rsidRPr="00847A7A" w:rsidRDefault="00B164FF">
            <w:pPr>
              <w:jc w:val="center"/>
              <w:rPr>
                <w:rFonts w:ascii="Calibri" w:hAnsi="Calibri"/>
                <w:b/>
                <w:bCs/>
                <w:lang w:val="fr-FR"/>
              </w:rPr>
            </w:pPr>
            <w:r w:rsidRPr="00847A7A">
              <w:rPr>
                <w:rFonts w:ascii="Calibri" w:hAnsi="Calibri"/>
                <w:b/>
                <w:bCs/>
                <w:lang w:val="fr-FR"/>
              </w:rPr>
              <w:t>Niveau de compétence</w:t>
            </w:r>
          </w:p>
        </w:tc>
        <w:tc>
          <w:tcPr>
            <w:tcW w:w="67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0B948174" w14:textId="77777777" w:rsidR="00F40B7C" w:rsidRPr="00847A7A" w:rsidRDefault="00B164FF">
            <w:pPr>
              <w:jc w:val="center"/>
              <w:rPr>
                <w:rFonts w:ascii="Calibri" w:hAnsi="Calibri"/>
                <w:b/>
                <w:bCs/>
                <w:lang w:val="fr-FR"/>
              </w:rPr>
            </w:pPr>
            <w:r w:rsidRPr="00847A7A">
              <w:rPr>
                <w:rFonts w:ascii="Calibri" w:hAnsi="Calibri"/>
                <w:b/>
                <w:bCs/>
                <w:lang w:val="fr-FR"/>
              </w:rPr>
              <w:t>Quantité</w:t>
            </w:r>
          </w:p>
        </w:tc>
      </w:tr>
      <w:tr w:rsidR="0060777D" w:rsidRPr="00847A7A" w14:paraId="36497827" w14:textId="77777777" w:rsidTr="0060777D">
        <w:trPr>
          <w:trHeight w:val="288"/>
        </w:trPr>
        <w:tc>
          <w:tcPr>
            <w:tcW w:w="590" w:type="pct"/>
            <w:tcBorders>
              <w:top w:val="single" w:sz="4" w:space="0" w:color="808080" w:themeColor="background1" w:themeShade="80"/>
            </w:tcBorders>
            <w:shd w:val="clear" w:color="auto" w:fill="auto"/>
          </w:tcPr>
          <w:p w14:paraId="695662EB"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 1</w:t>
            </w:r>
          </w:p>
        </w:tc>
        <w:tc>
          <w:tcPr>
            <w:tcW w:w="609" w:type="pct"/>
            <w:tcBorders>
              <w:top w:val="single" w:sz="4" w:space="0" w:color="808080" w:themeColor="background1" w:themeShade="80"/>
            </w:tcBorders>
            <w:shd w:val="clear" w:color="auto" w:fill="auto"/>
          </w:tcPr>
          <w:p w14:paraId="321DB6AD"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10/01/13</w:t>
            </w:r>
          </w:p>
        </w:tc>
        <w:tc>
          <w:tcPr>
            <w:tcW w:w="609" w:type="pct"/>
            <w:tcBorders>
              <w:top w:val="single" w:sz="4" w:space="0" w:color="808080" w:themeColor="background1" w:themeShade="80"/>
            </w:tcBorders>
            <w:shd w:val="clear" w:color="auto" w:fill="auto"/>
          </w:tcPr>
          <w:p w14:paraId="38F5D481"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20/08/13</w:t>
            </w:r>
          </w:p>
        </w:tc>
        <w:tc>
          <w:tcPr>
            <w:tcW w:w="840" w:type="pct"/>
            <w:tcBorders>
              <w:top w:val="single" w:sz="4" w:space="0" w:color="808080" w:themeColor="background1" w:themeShade="80"/>
            </w:tcBorders>
            <w:shd w:val="clear" w:color="auto" w:fill="auto"/>
          </w:tcPr>
          <w:p w14:paraId="49E6218B"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Consultant</w:t>
            </w:r>
          </w:p>
        </w:tc>
        <w:tc>
          <w:tcPr>
            <w:tcW w:w="817" w:type="pct"/>
            <w:tcBorders>
              <w:top w:val="single" w:sz="4" w:space="0" w:color="808080" w:themeColor="background1" w:themeShade="80"/>
            </w:tcBorders>
            <w:shd w:val="clear" w:color="auto" w:fill="auto"/>
          </w:tcPr>
          <w:p w14:paraId="1CA1B2AE"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Sécurité</w:t>
            </w:r>
          </w:p>
        </w:tc>
        <w:tc>
          <w:tcPr>
            <w:tcW w:w="863" w:type="pct"/>
            <w:tcBorders>
              <w:top w:val="single" w:sz="4" w:space="0" w:color="808080" w:themeColor="background1" w:themeShade="80"/>
            </w:tcBorders>
            <w:shd w:val="clear" w:color="auto" w:fill="auto"/>
          </w:tcPr>
          <w:p w14:paraId="0250873F"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Avancé</w:t>
            </w:r>
          </w:p>
        </w:tc>
        <w:tc>
          <w:tcPr>
            <w:tcW w:w="672" w:type="pct"/>
            <w:tcBorders>
              <w:top w:val="single" w:sz="4" w:space="0" w:color="808080" w:themeColor="background1" w:themeShade="80"/>
            </w:tcBorders>
            <w:shd w:val="clear" w:color="auto" w:fill="auto"/>
          </w:tcPr>
          <w:p w14:paraId="66611AAE"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w:t>
            </w:r>
          </w:p>
        </w:tc>
      </w:tr>
      <w:tr w:rsidR="0060777D" w:rsidRPr="00847A7A" w14:paraId="7E449943" w14:textId="77777777" w:rsidTr="0060777D">
        <w:trPr>
          <w:trHeight w:val="304"/>
        </w:trPr>
        <w:tc>
          <w:tcPr>
            <w:tcW w:w="590" w:type="pct"/>
            <w:shd w:val="clear" w:color="auto" w:fill="auto"/>
          </w:tcPr>
          <w:p w14:paraId="3B935313"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 2</w:t>
            </w:r>
          </w:p>
        </w:tc>
        <w:tc>
          <w:tcPr>
            <w:tcW w:w="609" w:type="pct"/>
            <w:shd w:val="clear" w:color="auto" w:fill="auto"/>
          </w:tcPr>
          <w:p w14:paraId="1DE6D0C1"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10/05/13</w:t>
            </w:r>
          </w:p>
        </w:tc>
        <w:tc>
          <w:tcPr>
            <w:tcW w:w="609" w:type="pct"/>
            <w:shd w:val="clear" w:color="auto" w:fill="auto"/>
          </w:tcPr>
          <w:p w14:paraId="3AE32F3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20/09/13</w:t>
            </w:r>
          </w:p>
        </w:tc>
        <w:tc>
          <w:tcPr>
            <w:tcW w:w="840" w:type="pct"/>
            <w:shd w:val="clear" w:color="auto" w:fill="auto"/>
          </w:tcPr>
          <w:p w14:paraId="3897262D"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Conseiller juridique</w:t>
            </w:r>
          </w:p>
        </w:tc>
        <w:tc>
          <w:tcPr>
            <w:tcW w:w="817" w:type="pct"/>
            <w:shd w:val="clear" w:color="auto" w:fill="auto"/>
          </w:tcPr>
          <w:p w14:paraId="19A053FB"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Politique</w:t>
            </w:r>
          </w:p>
        </w:tc>
        <w:tc>
          <w:tcPr>
            <w:tcW w:w="863" w:type="pct"/>
            <w:shd w:val="clear" w:color="auto" w:fill="auto"/>
          </w:tcPr>
          <w:p w14:paraId="36C29089"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Intermédiaire</w:t>
            </w:r>
          </w:p>
        </w:tc>
        <w:tc>
          <w:tcPr>
            <w:tcW w:w="672" w:type="pct"/>
            <w:shd w:val="clear" w:color="auto" w:fill="auto"/>
          </w:tcPr>
          <w:p w14:paraId="612FB521"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w:t>
            </w:r>
          </w:p>
        </w:tc>
      </w:tr>
      <w:tr w:rsidR="0060777D" w:rsidRPr="00847A7A" w14:paraId="48A29E84" w14:textId="77777777" w:rsidTr="0060777D">
        <w:trPr>
          <w:trHeight w:val="288"/>
        </w:trPr>
        <w:tc>
          <w:tcPr>
            <w:tcW w:w="590" w:type="pct"/>
            <w:shd w:val="clear" w:color="auto" w:fill="auto"/>
          </w:tcPr>
          <w:p w14:paraId="28B89D39"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lastRenderedPageBreak/>
              <w:t>H.3</w:t>
            </w:r>
          </w:p>
        </w:tc>
        <w:tc>
          <w:tcPr>
            <w:tcW w:w="609" w:type="pct"/>
            <w:shd w:val="clear" w:color="auto" w:fill="auto"/>
          </w:tcPr>
          <w:p w14:paraId="4D744D2D"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10/05/13</w:t>
            </w:r>
          </w:p>
        </w:tc>
        <w:tc>
          <w:tcPr>
            <w:tcW w:w="609" w:type="pct"/>
            <w:shd w:val="clear" w:color="auto" w:fill="auto"/>
          </w:tcPr>
          <w:p w14:paraId="01C19D6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20/06/13</w:t>
            </w:r>
          </w:p>
        </w:tc>
        <w:tc>
          <w:tcPr>
            <w:tcW w:w="840" w:type="pct"/>
            <w:shd w:val="clear" w:color="auto" w:fill="auto"/>
          </w:tcPr>
          <w:p w14:paraId="7BC03B0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Formateur</w:t>
            </w:r>
          </w:p>
        </w:tc>
        <w:tc>
          <w:tcPr>
            <w:tcW w:w="817" w:type="pct"/>
            <w:shd w:val="clear" w:color="auto" w:fill="auto"/>
          </w:tcPr>
          <w:p w14:paraId="18A567BF"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 xml:space="preserve">PM </w:t>
            </w:r>
            <w:r w:rsidRPr="00847A7A">
              <w:rPr>
                <w:rFonts w:ascii="Calibri" w:hAnsi="Calibri"/>
                <w:i/>
                <w:color w:val="1B6FB5"/>
                <w:sz w:val="20"/>
                <w:vertAlign w:val="superscript"/>
                <w:lang w:val="fr-FR"/>
              </w:rPr>
              <w:t>2</w:t>
            </w:r>
          </w:p>
        </w:tc>
        <w:tc>
          <w:tcPr>
            <w:tcW w:w="863" w:type="pct"/>
            <w:shd w:val="clear" w:color="auto" w:fill="auto"/>
          </w:tcPr>
          <w:p w14:paraId="1C89B9AB"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Expérimenté</w:t>
            </w:r>
          </w:p>
        </w:tc>
        <w:tc>
          <w:tcPr>
            <w:tcW w:w="672" w:type="pct"/>
            <w:shd w:val="clear" w:color="auto" w:fill="auto"/>
          </w:tcPr>
          <w:p w14:paraId="6AA4A032"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w:t>
            </w:r>
          </w:p>
        </w:tc>
      </w:tr>
    </w:tbl>
    <w:p w14:paraId="21A80D90" w14:textId="77777777" w:rsidR="0060777D" w:rsidRPr="00847A7A" w:rsidRDefault="0060777D" w:rsidP="0060777D">
      <w:pPr>
        <w:spacing w:before="120" w:after="0"/>
        <w:rPr>
          <w:rFonts w:ascii="Calibri" w:hAnsi="Calibri"/>
          <w:i/>
          <w:color w:val="0070C0"/>
          <w:sz w:val="20"/>
          <w:u w:val="single"/>
          <w:lang w:val="fr-FR"/>
        </w:rPr>
      </w:pPr>
    </w:p>
    <w:tbl>
      <w:tblPr>
        <w:tblW w:w="493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98"/>
        <w:gridCol w:w="988"/>
        <w:gridCol w:w="988"/>
        <w:gridCol w:w="1375"/>
        <w:gridCol w:w="2911"/>
        <w:gridCol w:w="1048"/>
      </w:tblGrid>
      <w:tr w:rsidR="0060777D" w:rsidRPr="00847A7A" w14:paraId="432663D7" w14:textId="77777777" w:rsidTr="0060777D">
        <w:trPr>
          <w:trHeight w:val="288"/>
        </w:trPr>
        <w:tc>
          <w:tcPr>
            <w:tcW w:w="5000" w:type="pct"/>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471D1E76" w14:textId="77777777" w:rsidR="00F40B7C" w:rsidRPr="00847A7A" w:rsidRDefault="00B164FF">
            <w:pPr>
              <w:jc w:val="center"/>
              <w:rPr>
                <w:rFonts w:ascii="Calibri" w:hAnsi="Calibri"/>
                <w:b/>
                <w:bCs/>
                <w:lang w:val="fr-FR"/>
              </w:rPr>
            </w:pPr>
            <w:r w:rsidRPr="00847A7A">
              <w:rPr>
                <w:rFonts w:ascii="Calibri" w:hAnsi="Calibri"/>
                <w:b/>
                <w:bCs/>
                <w:lang w:val="fr-FR"/>
              </w:rPr>
              <w:t>Autres ressources</w:t>
            </w:r>
          </w:p>
        </w:tc>
      </w:tr>
      <w:tr w:rsidR="0060777D" w:rsidRPr="00847A7A" w14:paraId="0BE02B68" w14:textId="77777777" w:rsidTr="0060777D">
        <w:trPr>
          <w:trHeight w:val="288"/>
        </w:trPr>
        <w:tc>
          <w:tcPr>
            <w:tcW w:w="59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32D11A2E" w14:textId="77777777" w:rsidR="00F40B7C" w:rsidRPr="00847A7A" w:rsidRDefault="00B164FF">
            <w:pPr>
              <w:jc w:val="center"/>
              <w:rPr>
                <w:rFonts w:ascii="Calibri" w:hAnsi="Calibri"/>
                <w:b/>
                <w:bCs/>
                <w:lang w:val="fr-FR"/>
              </w:rPr>
            </w:pPr>
            <w:r w:rsidRPr="00847A7A">
              <w:rPr>
                <w:rFonts w:ascii="Calibri" w:hAnsi="Calibri"/>
                <w:b/>
                <w:bCs/>
                <w:lang w:val="fr-FR"/>
              </w:rPr>
              <w:t>ID de la ressource</w:t>
            </w:r>
          </w:p>
        </w:tc>
        <w:tc>
          <w:tcPr>
            <w:tcW w:w="6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1AE61FD8" w14:textId="77777777" w:rsidR="00F40B7C" w:rsidRPr="00847A7A" w:rsidRDefault="00B164FF">
            <w:pPr>
              <w:jc w:val="center"/>
              <w:rPr>
                <w:rFonts w:ascii="Calibri" w:hAnsi="Calibri"/>
                <w:b/>
                <w:bCs/>
                <w:lang w:val="fr-FR"/>
              </w:rPr>
            </w:pPr>
            <w:r w:rsidRPr="00847A7A">
              <w:rPr>
                <w:rFonts w:ascii="Calibri" w:hAnsi="Calibri"/>
                <w:b/>
                <w:bCs/>
                <w:lang w:val="fr-FR"/>
              </w:rPr>
              <w:t>De la date</w:t>
            </w:r>
          </w:p>
        </w:tc>
        <w:tc>
          <w:tcPr>
            <w:tcW w:w="6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09605FBD" w14:textId="77777777" w:rsidR="00F40B7C" w:rsidRPr="00847A7A" w:rsidRDefault="00B164FF">
            <w:pPr>
              <w:jc w:val="center"/>
              <w:rPr>
                <w:rFonts w:ascii="Calibri" w:hAnsi="Calibri"/>
                <w:b/>
                <w:bCs/>
                <w:lang w:val="fr-FR"/>
              </w:rPr>
            </w:pPr>
            <w:r w:rsidRPr="00847A7A">
              <w:rPr>
                <w:rFonts w:ascii="Calibri" w:hAnsi="Calibri"/>
                <w:b/>
                <w:bCs/>
                <w:lang w:val="fr-FR"/>
              </w:rPr>
              <w:t>Jusqu'à la date</w:t>
            </w:r>
          </w:p>
        </w:tc>
        <w:tc>
          <w:tcPr>
            <w:tcW w:w="8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14586F6" w14:textId="77777777" w:rsidR="00F40B7C" w:rsidRPr="00847A7A" w:rsidRDefault="00B164FF">
            <w:pPr>
              <w:jc w:val="center"/>
              <w:rPr>
                <w:rFonts w:ascii="Calibri" w:hAnsi="Calibri"/>
                <w:b/>
                <w:bCs/>
                <w:lang w:val="fr-FR"/>
              </w:rPr>
            </w:pPr>
            <w:r w:rsidRPr="00847A7A">
              <w:rPr>
                <w:rFonts w:ascii="Calibri" w:hAnsi="Calibri"/>
                <w:b/>
                <w:bCs/>
                <w:lang w:val="fr-FR"/>
              </w:rPr>
              <w:t>Ressources</w:t>
            </w:r>
          </w:p>
        </w:tc>
        <w:tc>
          <w:tcPr>
            <w:tcW w:w="1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3577922" w14:textId="77777777" w:rsidR="00F40B7C" w:rsidRPr="00847A7A" w:rsidRDefault="00B164FF">
            <w:pPr>
              <w:jc w:val="center"/>
              <w:rPr>
                <w:rFonts w:ascii="Calibri" w:hAnsi="Calibri"/>
                <w:b/>
                <w:bCs/>
                <w:lang w:val="fr-FR"/>
              </w:rPr>
            </w:pPr>
            <w:r w:rsidRPr="00847A7A">
              <w:rPr>
                <w:rFonts w:ascii="Calibri" w:hAnsi="Calibri"/>
                <w:b/>
                <w:bCs/>
                <w:lang w:val="fr-FR"/>
              </w:rPr>
              <w:t>Caractéristiques</w:t>
            </w:r>
          </w:p>
        </w:tc>
        <w:tc>
          <w:tcPr>
            <w:tcW w:w="63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DCF1186" w14:textId="77777777" w:rsidR="00F40B7C" w:rsidRPr="00847A7A" w:rsidRDefault="00B164FF">
            <w:pPr>
              <w:jc w:val="center"/>
              <w:rPr>
                <w:rFonts w:ascii="Calibri" w:hAnsi="Calibri"/>
                <w:b/>
                <w:bCs/>
                <w:lang w:val="fr-FR"/>
              </w:rPr>
            </w:pPr>
            <w:r w:rsidRPr="00847A7A">
              <w:rPr>
                <w:rFonts w:ascii="Calibri" w:hAnsi="Calibri"/>
                <w:b/>
                <w:bCs/>
                <w:lang w:val="fr-FR"/>
              </w:rPr>
              <w:t>Quantité</w:t>
            </w:r>
          </w:p>
        </w:tc>
      </w:tr>
      <w:tr w:rsidR="0060777D" w:rsidRPr="00847A7A" w14:paraId="2F606E2B" w14:textId="77777777" w:rsidTr="0060777D">
        <w:trPr>
          <w:trHeight w:val="288"/>
        </w:trPr>
        <w:tc>
          <w:tcPr>
            <w:tcW w:w="592" w:type="pct"/>
            <w:tcBorders>
              <w:top w:val="single" w:sz="4" w:space="0" w:color="808080" w:themeColor="background1" w:themeShade="80"/>
            </w:tcBorders>
            <w:shd w:val="clear" w:color="auto" w:fill="auto"/>
          </w:tcPr>
          <w:p w14:paraId="31EDF3A6"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M.1</w:t>
            </w:r>
          </w:p>
        </w:tc>
        <w:tc>
          <w:tcPr>
            <w:tcW w:w="600" w:type="pct"/>
            <w:tcBorders>
              <w:top w:val="single" w:sz="4" w:space="0" w:color="808080" w:themeColor="background1" w:themeShade="80"/>
            </w:tcBorders>
            <w:shd w:val="clear" w:color="auto" w:fill="auto"/>
          </w:tcPr>
          <w:p w14:paraId="10A8E9FE"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10/01/13</w:t>
            </w:r>
          </w:p>
        </w:tc>
        <w:tc>
          <w:tcPr>
            <w:tcW w:w="600" w:type="pct"/>
            <w:tcBorders>
              <w:top w:val="single" w:sz="4" w:space="0" w:color="808080" w:themeColor="background1" w:themeShade="80"/>
            </w:tcBorders>
            <w:shd w:val="clear" w:color="auto" w:fill="auto"/>
          </w:tcPr>
          <w:p w14:paraId="3B258213"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20/08/13</w:t>
            </w:r>
          </w:p>
        </w:tc>
        <w:tc>
          <w:tcPr>
            <w:tcW w:w="830" w:type="pct"/>
            <w:tcBorders>
              <w:top w:val="single" w:sz="4" w:space="0" w:color="808080" w:themeColor="background1" w:themeShade="80"/>
            </w:tcBorders>
            <w:shd w:val="clear" w:color="auto" w:fill="auto"/>
          </w:tcPr>
          <w:p w14:paraId="28FBF3B6"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Licences</w:t>
            </w:r>
          </w:p>
        </w:tc>
        <w:tc>
          <w:tcPr>
            <w:tcW w:w="1743" w:type="pct"/>
            <w:tcBorders>
              <w:top w:val="single" w:sz="4" w:space="0" w:color="808080" w:themeColor="background1" w:themeShade="80"/>
            </w:tcBorders>
            <w:shd w:val="clear" w:color="auto" w:fill="auto"/>
          </w:tcPr>
          <w:p w14:paraId="64C15AAB"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Dédié</w:t>
            </w:r>
          </w:p>
        </w:tc>
        <w:tc>
          <w:tcPr>
            <w:tcW w:w="635" w:type="pct"/>
            <w:tcBorders>
              <w:top w:val="single" w:sz="4" w:space="0" w:color="808080" w:themeColor="background1" w:themeShade="80"/>
            </w:tcBorders>
            <w:shd w:val="clear" w:color="auto" w:fill="auto"/>
          </w:tcPr>
          <w:p w14:paraId="68C02BE2"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100</w:t>
            </w:r>
          </w:p>
        </w:tc>
      </w:tr>
      <w:tr w:rsidR="0060777D" w:rsidRPr="00847A7A" w14:paraId="5C6D7E3A" w14:textId="77777777" w:rsidTr="0060777D">
        <w:trPr>
          <w:trHeight w:val="288"/>
        </w:trPr>
        <w:tc>
          <w:tcPr>
            <w:tcW w:w="592" w:type="pct"/>
            <w:shd w:val="clear" w:color="auto" w:fill="auto"/>
          </w:tcPr>
          <w:p w14:paraId="216F4522"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M.2</w:t>
            </w:r>
          </w:p>
        </w:tc>
        <w:tc>
          <w:tcPr>
            <w:tcW w:w="600" w:type="pct"/>
            <w:shd w:val="clear" w:color="auto" w:fill="auto"/>
          </w:tcPr>
          <w:p w14:paraId="44BBF734"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02/05/13</w:t>
            </w:r>
          </w:p>
        </w:tc>
        <w:tc>
          <w:tcPr>
            <w:tcW w:w="600" w:type="pct"/>
            <w:shd w:val="clear" w:color="auto" w:fill="auto"/>
          </w:tcPr>
          <w:p w14:paraId="7A075529"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22/09/13</w:t>
            </w:r>
          </w:p>
        </w:tc>
        <w:tc>
          <w:tcPr>
            <w:tcW w:w="830" w:type="pct"/>
            <w:shd w:val="clear" w:color="auto" w:fill="auto"/>
          </w:tcPr>
          <w:p w14:paraId="065B0CD8"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Ordinateur portable</w:t>
            </w:r>
          </w:p>
        </w:tc>
        <w:tc>
          <w:tcPr>
            <w:tcW w:w="1743" w:type="pct"/>
            <w:shd w:val="clear" w:color="auto" w:fill="auto"/>
          </w:tcPr>
          <w:p w14:paraId="6E087330"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Office 2010</w:t>
            </w:r>
          </w:p>
        </w:tc>
        <w:tc>
          <w:tcPr>
            <w:tcW w:w="635" w:type="pct"/>
            <w:shd w:val="clear" w:color="auto" w:fill="auto"/>
          </w:tcPr>
          <w:p w14:paraId="5537E588"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3</w:t>
            </w:r>
          </w:p>
        </w:tc>
      </w:tr>
      <w:tr w:rsidR="0060777D" w:rsidRPr="00847A7A" w14:paraId="4F24747D" w14:textId="77777777" w:rsidTr="0060777D">
        <w:trPr>
          <w:trHeight w:val="288"/>
        </w:trPr>
        <w:tc>
          <w:tcPr>
            <w:tcW w:w="592" w:type="pct"/>
            <w:shd w:val="clear" w:color="auto" w:fill="auto"/>
          </w:tcPr>
          <w:p w14:paraId="6F905F85"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M.3</w:t>
            </w:r>
          </w:p>
        </w:tc>
        <w:tc>
          <w:tcPr>
            <w:tcW w:w="600" w:type="pct"/>
            <w:shd w:val="clear" w:color="auto" w:fill="auto"/>
          </w:tcPr>
          <w:p w14:paraId="10AD531A"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02/05/13</w:t>
            </w:r>
          </w:p>
        </w:tc>
        <w:tc>
          <w:tcPr>
            <w:tcW w:w="600" w:type="pct"/>
            <w:shd w:val="clear" w:color="auto" w:fill="auto"/>
          </w:tcPr>
          <w:p w14:paraId="6459C191"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22/09/13</w:t>
            </w:r>
          </w:p>
        </w:tc>
        <w:tc>
          <w:tcPr>
            <w:tcW w:w="830" w:type="pct"/>
            <w:shd w:val="clear" w:color="auto" w:fill="auto"/>
          </w:tcPr>
          <w:p w14:paraId="6263CF8F"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Salle de formation</w:t>
            </w:r>
          </w:p>
        </w:tc>
        <w:tc>
          <w:tcPr>
            <w:tcW w:w="1743" w:type="pct"/>
            <w:shd w:val="clear" w:color="auto" w:fill="auto"/>
          </w:tcPr>
          <w:p w14:paraId="2A1E92C4"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30 sièges</w:t>
            </w:r>
          </w:p>
        </w:tc>
        <w:tc>
          <w:tcPr>
            <w:tcW w:w="635" w:type="pct"/>
            <w:shd w:val="clear" w:color="auto" w:fill="auto"/>
          </w:tcPr>
          <w:p w14:paraId="71F13FAB"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w:t>
            </w:r>
          </w:p>
        </w:tc>
      </w:tr>
      <w:tr w:rsidR="0060777D" w:rsidRPr="00847A7A" w14:paraId="5A776560" w14:textId="77777777" w:rsidTr="0060777D">
        <w:trPr>
          <w:trHeight w:val="288"/>
        </w:trPr>
        <w:tc>
          <w:tcPr>
            <w:tcW w:w="592" w:type="pct"/>
            <w:shd w:val="clear" w:color="auto" w:fill="auto"/>
          </w:tcPr>
          <w:p w14:paraId="4495B281" w14:textId="77777777" w:rsidR="0060777D" w:rsidRPr="00847A7A" w:rsidRDefault="0060777D" w:rsidP="0060777D">
            <w:pPr>
              <w:jc w:val="center"/>
              <w:rPr>
                <w:rFonts w:ascii="Calibri" w:hAnsi="Calibri"/>
                <w:i/>
                <w:color w:val="1B6FB5"/>
                <w:sz w:val="20"/>
                <w:lang w:val="fr-FR"/>
              </w:rPr>
            </w:pPr>
          </w:p>
        </w:tc>
        <w:tc>
          <w:tcPr>
            <w:tcW w:w="600" w:type="pct"/>
            <w:shd w:val="clear" w:color="auto" w:fill="auto"/>
          </w:tcPr>
          <w:p w14:paraId="3DEDE990" w14:textId="77777777" w:rsidR="0060777D" w:rsidRPr="00847A7A" w:rsidRDefault="0060777D" w:rsidP="0060777D">
            <w:pPr>
              <w:jc w:val="center"/>
              <w:rPr>
                <w:rFonts w:ascii="Calibri" w:hAnsi="Calibri"/>
                <w:i/>
                <w:color w:val="1B6FB5"/>
                <w:sz w:val="20"/>
                <w:lang w:val="fr-FR"/>
              </w:rPr>
            </w:pPr>
          </w:p>
        </w:tc>
        <w:tc>
          <w:tcPr>
            <w:tcW w:w="600" w:type="pct"/>
            <w:shd w:val="clear" w:color="auto" w:fill="auto"/>
          </w:tcPr>
          <w:p w14:paraId="6B2605F6" w14:textId="77777777" w:rsidR="0060777D" w:rsidRPr="00847A7A" w:rsidRDefault="0060777D" w:rsidP="0060777D">
            <w:pPr>
              <w:jc w:val="center"/>
              <w:rPr>
                <w:rFonts w:ascii="Calibri" w:hAnsi="Calibri"/>
                <w:i/>
                <w:color w:val="1B6FB5"/>
                <w:sz w:val="20"/>
                <w:lang w:val="fr-FR"/>
              </w:rPr>
            </w:pPr>
          </w:p>
        </w:tc>
        <w:tc>
          <w:tcPr>
            <w:tcW w:w="830" w:type="pct"/>
            <w:shd w:val="clear" w:color="auto" w:fill="auto"/>
          </w:tcPr>
          <w:p w14:paraId="2CBFA79A" w14:textId="77777777" w:rsidR="0060777D" w:rsidRPr="00847A7A" w:rsidRDefault="0060777D" w:rsidP="0060777D">
            <w:pPr>
              <w:jc w:val="center"/>
              <w:rPr>
                <w:rFonts w:ascii="Calibri" w:hAnsi="Calibri"/>
                <w:i/>
                <w:color w:val="1B6FB5"/>
                <w:sz w:val="20"/>
                <w:lang w:val="fr-FR"/>
              </w:rPr>
            </w:pPr>
          </w:p>
        </w:tc>
        <w:tc>
          <w:tcPr>
            <w:tcW w:w="1743" w:type="pct"/>
            <w:shd w:val="clear" w:color="auto" w:fill="auto"/>
          </w:tcPr>
          <w:p w14:paraId="4F8D94E3" w14:textId="77777777" w:rsidR="0060777D" w:rsidRPr="00847A7A" w:rsidRDefault="0060777D" w:rsidP="0060777D">
            <w:pPr>
              <w:jc w:val="center"/>
              <w:rPr>
                <w:rFonts w:ascii="Calibri" w:hAnsi="Calibri"/>
                <w:i/>
                <w:color w:val="1B6FB5"/>
                <w:sz w:val="20"/>
                <w:lang w:val="fr-FR"/>
              </w:rPr>
            </w:pPr>
          </w:p>
        </w:tc>
        <w:tc>
          <w:tcPr>
            <w:tcW w:w="635" w:type="pct"/>
            <w:shd w:val="clear" w:color="auto" w:fill="auto"/>
          </w:tcPr>
          <w:p w14:paraId="0595AF6C" w14:textId="77777777" w:rsidR="0060777D" w:rsidRPr="00847A7A" w:rsidRDefault="0060777D" w:rsidP="0060777D">
            <w:pPr>
              <w:jc w:val="center"/>
              <w:rPr>
                <w:rFonts w:ascii="Calibri" w:hAnsi="Calibri"/>
                <w:i/>
                <w:color w:val="1B6FB5"/>
                <w:sz w:val="20"/>
                <w:lang w:val="fr-FR"/>
              </w:rPr>
            </w:pPr>
          </w:p>
        </w:tc>
      </w:tr>
    </w:tbl>
    <w:p w14:paraId="3178F4FC" w14:textId="77777777" w:rsidR="0060777D" w:rsidRPr="00847A7A" w:rsidRDefault="0060777D" w:rsidP="0060777D">
      <w:pPr>
        <w:spacing w:before="120" w:after="0"/>
        <w:rPr>
          <w:rFonts w:ascii="Calibri" w:hAnsi="Calibri"/>
          <w:i/>
          <w:color w:val="0070C0"/>
          <w:sz w:val="20"/>
          <w:u w:val="single"/>
          <w:lang w:val="fr-FR"/>
        </w:rPr>
      </w:pPr>
    </w:p>
    <w:p w14:paraId="085B2A9D" w14:textId="77777777" w:rsidR="00F40B7C" w:rsidRPr="00847A7A" w:rsidRDefault="00B164FF">
      <w:pPr>
        <w:spacing w:after="0"/>
        <w:rPr>
          <w:rFonts w:ascii="Calibri" w:hAnsi="Calibri"/>
          <w:i/>
          <w:color w:val="0070C0"/>
          <w:sz w:val="20"/>
          <w:u w:val="single"/>
          <w:lang w:val="fr-FR"/>
        </w:rPr>
      </w:pPr>
      <w:r w:rsidRPr="00847A7A">
        <w:rPr>
          <w:rFonts w:ascii="Calibri" w:hAnsi="Calibri"/>
          <w:b/>
          <w:i/>
          <w:color w:val="0070C0"/>
          <w:sz w:val="20"/>
          <w:lang w:val="fr-FR"/>
        </w:rPr>
        <w:t xml:space="preserve">&lt; Resource ID </w:t>
      </w:r>
      <w:r w:rsidRPr="00847A7A">
        <w:rPr>
          <w:rFonts w:ascii="Calibri" w:hAnsi="Calibri"/>
          <w:i/>
          <w:color w:val="0070C0"/>
          <w:sz w:val="20"/>
          <w:lang w:val="fr-FR"/>
        </w:rPr>
        <w:t>- identifiant unique de la ressource pour identifier la ressource (personnes ou autres).</w:t>
      </w:r>
    </w:p>
    <w:p w14:paraId="2C7E6BF4"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Date (de/</w:t>
      </w:r>
      <w:proofErr w:type="spellStart"/>
      <w:r w:rsidRPr="00847A7A">
        <w:rPr>
          <w:rFonts w:ascii="Calibri" w:hAnsi="Calibri"/>
          <w:b/>
          <w:i/>
          <w:color w:val="0070C0"/>
          <w:sz w:val="20"/>
          <w:lang w:val="fr-FR"/>
        </w:rPr>
        <w:t>à</w:t>
      </w:r>
      <w:proofErr w:type="spellEnd"/>
      <w:r w:rsidRPr="00847A7A">
        <w:rPr>
          <w:rFonts w:ascii="Calibri" w:hAnsi="Calibri"/>
          <w:b/>
          <w:i/>
          <w:color w:val="0070C0"/>
          <w:sz w:val="20"/>
          <w:lang w:val="fr-FR"/>
        </w:rPr>
        <w:t xml:space="preserve">) </w:t>
      </w:r>
      <w:r w:rsidRPr="00847A7A">
        <w:rPr>
          <w:rFonts w:ascii="Calibri" w:hAnsi="Calibri"/>
          <w:i/>
          <w:color w:val="0070C0"/>
          <w:sz w:val="20"/>
          <w:lang w:val="fr-FR"/>
        </w:rPr>
        <w:t>- identifie les dates auxquelles la ressource (personnes ou autres) est nécessaire pour le projet.</w:t>
      </w:r>
    </w:p>
    <w:p w14:paraId="09003BD9"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Ressource </w:t>
      </w:r>
      <w:r w:rsidRPr="00847A7A">
        <w:rPr>
          <w:rFonts w:ascii="Calibri" w:hAnsi="Calibri"/>
          <w:i/>
          <w:color w:val="0070C0"/>
          <w:sz w:val="20"/>
          <w:lang w:val="fr-FR"/>
        </w:rPr>
        <w:t>- identifie les rôles de la ressource (personnes ou matériel) qui est concernée</w:t>
      </w:r>
    </w:p>
    <w:p w14:paraId="69049CE4"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Compétence </w:t>
      </w:r>
      <w:r w:rsidRPr="00847A7A">
        <w:rPr>
          <w:rFonts w:ascii="Calibri" w:hAnsi="Calibri"/>
          <w:i/>
          <w:color w:val="0070C0"/>
          <w:sz w:val="20"/>
          <w:lang w:val="fr-FR"/>
        </w:rPr>
        <w:t>- identifie les compétences que cette ressource doit avoir</w:t>
      </w:r>
    </w:p>
    <w:p w14:paraId="7103C558"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Niveau de compétence </w:t>
      </w:r>
      <w:r w:rsidRPr="00847A7A">
        <w:rPr>
          <w:rFonts w:ascii="Calibri" w:hAnsi="Calibri"/>
          <w:i/>
          <w:color w:val="0070C0"/>
          <w:sz w:val="20"/>
          <w:lang w:val="fr-FR"/>
        </w:rPr>
        <w:t>- identifie le niveau de compétence requis pour garantir la qualité des livrables du projet.</w:t>
      </w:r>
    </w:p>
    <w:p w14:paraId="38B6BE1A"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Caractéristiques </w:t>
      </w:r>
      <w:r w:rsidRPr="00847A7A">
        <w:rPr>
          <w:rFonts w:ascii="Calibri" w:hAnsi="Calibri"/>
          <w:i/>
          <w:color w:val="0070C0"/>
          <w:sz w:val="20"/>
          <w:lang w:val="fr-FR"/>
        </w:rPr>
        <w:t>- toutes les caractéristiques que cette ressource doit avoir</w:t>
      </w:r>
    </w:p>
    <w:p w14:paraId="55A7AC1C"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Quantité </w:t>
      </w:r>
      <w:r w:rsidRPr="00847A7A">
        <w:rPr>
          <w:rFonts w:ascii="Calibri" w:hAnsi="Calibri"/>
          <w:i/>
          <w:color w:val="0070C0"/>
          <w:sz w:val="20"/>
          <w:lang w:val="fr-FR"/>
        </w:rPr>
        <w:t>- identifie la quantité des ressources nécessaires (par exemple, le nombre de ressources).&gt;</w:t>
      </w:r>
    </w:p>
    <w:p w14:paraId="1C827EA6" w14:textId="77777777" w:rsidR="0060777D" w:rsidRPr="00847A7A" w:rsidRDefault="0060777D" w:rsidP="0060777D">
      <w:pPr>
        <w:spacing w:after="0"/>
        <w:rPr>
          <w:lang w:val="fr-FR"/>
        </w:rPr>
      </w:pPr>
      <w:bookmarkStart w:id="18" w:name="_Toc181160106"/>
    </w:p>
    <w:p w14:paraId="525B4515" w14:textId="77777777" w:rsidR="004F6AD3" w:rsidRDefault="00B164FF">
      <w:pPr>
        <w:rPr>
          <w:rFonts w:ascii="Calibri" w:hAnsi="Calibri"/>
          <w:i/>
          <w:color w:val="0070C0"/>
          <w:sz w:val="20"/>
          <w:lang w:val="fr-FR"/>
        </w:rPr>
      </w:pPr>
      <w:bookmarkStart w:id="19" w:name="_Toc380155580"/>
      <w:r w:rsidRPr="00847A7A">
        <w:rPr>
          <w:rFonts w:asciiTheme="minorHAnsi" w:hAnsiTheme="minorHAnsi" w:cstheme="minorHAnsi"/>
          <w:b/>
          <w:i/>
          <w:sz w:val="24"/>
          <w:szCs w:val="24"/>
          <w:lang w:val="fr-FR"/>
        </w:rPr>
        <w:t>Coût des ressources</w:t>
      </w:r>
      <w:bookmarkEnd w:id="18"/>
      <w:bookmarkEnd w:id="19"/>
      <w:r w:rsidR="00830798" w:rsidRPr="00847A7A">
        <w:rPr>
          <w:rFonts w:ascii="Calibri" w:hAnsi="Calibri"/>
          <w:i/>
          <w:color w:val="0070C0"/>
          <w:sz w:val="20"/>
          <w:lang w:val="fr-FR"/>
        </w:rPr>
        <w:t xml:space="preserve"> </w:t>
      </w:r>
    </w:p>
    <w:p w14:paraId="55415CED" w14:textId="2EA6DC39" w:rsidR="00F40B7C" w:rsidRPr="00847A7A" w:rsidRDefault="00830798">
      <w:pPr>
        <w:rPr>
          <w:rFonts w:ascii="Calibri" w:hAnsi="Calibri"/>
          <w:i/>
          <w:color w:val="0070C0"/>
          <w:sz w:val="20"/>
          <w:lang w:val="fr-FR"/>
        </w:rPr>
      </w:pPr>
      <w:r w:rsidRPr="00847A7A">
        <w:rPr>
          <w:rFonts w:ascii="Calibri" w:hAnsi="Calibri"/>
          <w:i/>
          <w:color w:val="0070C0"/>
          <w:sz w:val="20"/>
          <w:lang w:val="fr-FR"/>
        </w:rPr>
        <w:t>&lt;Notez qu'il s'agit seulement d'une autre vision des coûts définis dans la section 3.1&gt;.</w:t>
      </w:r>
    </w:p>
    <w:tbl>
      <w:tblPr>
        <w:tblpPr w:leftFromText="180" w:rightFromText="180" w:vertAnchor="text" w:horzAnchor="margin" w:tblpY="134"/>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98"/>
        <w:gridCol w:w="2116"/>
        <w:gridCol w:w="2265"/>
        <w:gridCol w:w="1801"/>
        <w:gridCol w:w="1242"/>
      </w:tblGrid>
      <w:tr w:rsidR="0060777D" w:rsidRPr="00847A7A" w14:paraId="01321251" w14:textId="77777777" w:rsidTr="0060777D">
        <w:tc>
          <w:tcPr>
            <w:tcW w:w="5000" w:type="pct"/>
            <w:gridSpan w:val="5"/>
            <w:shd w:val="clear" w:color="auto" w:fill="BFBFBF" w:themeFill="background1" w:themeFillShade="BF"/>
          </w:tcPr>
          <w:p w14:paraId="4796D9E5" w14:textId="77777777" w:rsidR="00F40B7C" w:rsidRPr="00847A7A" w:rsidRDefault="00B164FF">
            <w:pPr>
              <w:jc w:val="center"/>
              <w:rPr>
                <w:rFonts w:ascii="Calibri" w:hAnsi="Calibri"/>
                <w:b/>
                <w:bCs/>
                <w:lang w:val="fr-FR"/>
              </w:rPr>
            </w:pPr>
            <w:r w:rsidRPr="00847A7A">
              <w:rPr>
                <w:rFonts w:ascii="Calibri" w:hAnsi="Calibri"/>
                <w:b/>
                <w:bCs/>
                <w:lang w:val="fr-FR"/>
              </w:rPr>
              <w:t>Toutes les ressources</w:t>
            </w:r>
          </w:p>
        </w:tc>
      </w:tr>
      <w:tr w:rsidR="0060777D" w:rsidRPr="00847A7A" w14:paraId="0B2887E8" w14:textId="77777777" w:rsidTr="0060777D">
        <w:tc>
          <w:tcPr>
            <w:tcW w:w="610" w:type="pct"/>
            <w:shd w:val="clear" w:color="auto" w:fill="E6E6E6"/>
          </w:tcPr>
          <w:p w14:paraId="78F56505" w14:textId="77777777" w:rsidR="00F40B7C" w:rsidRPr="00847A7A" w:rsidRDefault="00B164FF">
            <w:pPr>
              <w:jc w:val="center"/>
              <w:rPr>
                <w:rFonts w:ascii="Calibri" w:hAnsi="Calibri"/>
                <w:b/>
                <w:bCs/>
                <w:lang w:val="fr-FR"/>
              </w:rPr>
            </w:pPr>
            <w:r w:rsidRPr="00847A7A">
              <w:rPr>
                <w:rFonts w:ascii="Calibri" w:hAnsi="Calibri"/>
                <w:b/>
                <w:bCs/>
                <w:lang w:val="fr-FR"/>
              </w:rPr>
              <w:t>ID de la ressource</w:t>
            </w:r>
          </w:p>
        </w:tc>
        <w:tc>
          <w:tcPr>
            <w:tcW w:w="1250" w:type="pct"/>
            <w:shd w:val="clear" w:color="auto" w:fill="E6E6E6"/>
            <w:vAlign w:val="center"/>
          </w:tcPr>
          <w:p w14:paraId="7931687A" w14:textId="77777777" w:rsidR="00F40B7C" w:rsidRPr="00847A7A" w:rsidRDefault="00B164FF">
            <w:pPr>
              <w:jc w:val="center"/>
              <w:rPr>
                <w:rFonts w:ascii="Calibri" w:hAnsi="Calibri"/>
                <w:b/>
                <w:bCs/>
                <w:lang w:val="fr-FR"/>
              </w:rPr>
            </w:pPr>
            <w:r w:rsidRPr="00847A7A">
              <w:rPr>
                <w:rFonts w:ascii="Calibri" w:hAnsi="Calibri"/>
                <w:b/>
                <w:bCs/>
                <w:lang w:val="fr-FR"/>
              </w:rPr>
              <w:t>Ressources</w:t>
            </w:r>
          </w:p>
        </w:tc>
        <w:tc>
          <w:tcPr>
            <w:tcW w:w="1338" w:type="pct"/>
            <w:shd w:val="clear" w:color="auto" w:fill="E6E6E6"/>
            <w:vAlign w:val="center"/>
          </w:tcPr>
          <w:p w14:paraId="7781F8D8" w14:textId="77777777" w:rsidR="00F40B7C" w:rsidRPr="00847A7A" w:rsidRDefault="00B164FF">
            <w:pPr>
              <w:jc w:val="center"/>
              <w:rPr>
                <w:rFonts w:ascii="Calibri" w:hAnsi="Calibri"/>
                <w:b/>
                <w:bCs/>
                <w:lang w:val="fr-FR"/>
              </w:rPr>
            </w:pPr>
            <w:r w:rsidRPr="00847A7A">
              <w:rPr>
                <w:rFonts w:ascii="Calibri" w:hAnsi="Calibri"/>
                <w:b/>
                <w:bCs/>
                <w:lang w:val="fr-FR"/>
              </w:rPr>
              <w:t>Coût par unité</w:t>
            </w:r>
          </w:p>
        </w:tc>
        <w:tc>
          <w:tcPr>
            <w:tcW w:w="1065" w:type="pct"/>
            <w:shd w:val="clear" w:color="auto" w:fill="E6E6E6"/>
            <w:vAlign w:val="center"/>
          </w:tcPr>
          <w:p w14:paraId="50345F4B" w14:textId="77777777" w:rsidR="00F40B7C" w:rsidRPr="00847A7A" w:rsidRDefault="00B164FF">
            <w:pPr>
              <w:jc w:val="center"/>
              <w:rPr>
                <w:rFonts w:ascii="Calibri" w:hAnsi="Calibri"/>
                <w:b/>
                <w:bCs/>
                <w:lang w:val="fr-FR"/>
              </w:rPr>
            </w:pPr>
            <w:r w:rsidRPr="00847A7A">
              <w:rPr>
                <w:rFonts w:ascii="Calibri" w:hAnsi="Calibri"/>
                <w:b/>
                <w:bCs/>
                <w:lang w:val="fr-FR"/>
              </w:rPr>
              <w:t>Nombre d'unités</w:t>
            </w:r>
          </w:p>
        </w:tc>
        <w:tc>
          <w:tcPr>
            <w:tcW w:w="737" w:type="pct"/>
            <w:shd w:val="clear" w:color="auto" w:fill="E6E6E6"/>
            <w:vAlign w:val="center"/>
          </w:tcPr>
          <w:p w14:paraId="04389E96" w14:textId="77777777" w:rsidR="00F40B7C" w:rsidRPr="00847A7A" w:rsidRDefault="00B164FF">
            <w:pPr>
              <w:jc w:val="center"/>
              <w:rPr>
                <w:rFonts w:ascii="Calibri" w:hAnsi="Calibri"/>
                <w:b/>
                <w:bCs/>
                <w:lang w:val="fr-FR"/>
              </w:rPr>
            </w:pPr>
            <w:r w:rsidRPr="00847A7A">
              <w:rPr>
                <w:rFonts w:ascii="Calibri" w:hAnsi="Calibri"/>
                <w:b/>
                <w:bCs/>
                <w:lang w:val="fr-FR"/>
              </w:rPr>
              <w:t>Coût total</w:t>
            </w:r>
          </w:p>
        </w:tc>
      </w:tr>
      <w:tr w:rsidR="0060777D" w:rsidRPr="00847A7A" w14:paraId="41148C7D" w14:textId="77777777" w:rsidTr="0060777D">
        <w:tc>
          <w:tcPr>
            <w:tcW w:w="610" w:type="pct"/>
          </w:tcPr>
          <w:p w14:paraId="2CF2979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H.1</w:t>
            </w:r>
          </w:p>
        </w:tc>
        <w:tc>
          <w:tcPr>
            <w:tcW w:w="1250" w:type="pct"/>
          </w:tcPr>
          <w:p w14:paraId="71AE3A31"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Consultant</w:t>
            </w:r>
          </w:p>
        </w:tc>
        <w:tc>
          <w:tcPr>
            <w:tcW w:w="1338" w:type="pct"/>
          </w:tcPr>
          <w:p w14:paraId="43FB6ECC"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500€ par md</w:t>
            </w:r>
          </w:p>
        </w:tc>
        <w:tc>
          <w:tcPr>
            <w:tcW w:w="1065" w:type="pct"/>
          </w:tcPr>
          <w:p w14:paraId="1FD671D6"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40 md</w:t>
            </w:r>
          </w:p>
        </w:tc>
        <w:tc>
          <w:tcPr>
            <w:tcW w:w="737" w:type="pct"/>
          </w:tcPr>
          <w:p w14:paraId="00D9DD89" w14:textId="77777777" w:rsidR="00F40B7C" w:rsidRPr="00847A7A" w:rsidRDefault="00B164FF">
            <w:pPr>
              <w:jc w:val="right"/>
              <w:rPr>
                <w:rFonts w:ascii="Calibri" w:hAnsi="Calibri"/>
                <w:i/>
                <w:color w:val="1B6FB5"/>
                <w:sz w:val="20"/>
                <w:lang w:val="fr-FR"/>
              </w:rPr>
            </w:pPr>
            <w:r w:rsidRPr="00847A7A">
              <w:rPr>
                <w:rFonts w:ascii="Calibri" w:hAnsi="Calibri"/>
                <w:i/>
                <w:color w:val="1B6FB5"/>
                <w:sz w:val="20"/>
                <w:lang w:val="fr-FR"/>
              </w:rPr>
              <w:t>€ 20.000</w:t>
            </w:r>
          </w:p>
        </w:tc>
      </w:tr>
      <w:tr w:rsidR="0060777D" w:rsidRPr="00847A7A" w14:paraId="740D81D8" w14:textId="77777777" w:rsidTr="0060777D">
        <w:tc>
          <w:tcPr>
            <w:tcW w:w="610" w:type="pct"/>
          </w:tcPr>
          <w:p w14:paraId="4C5E6855"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H.2</w:t>
            </w:r>
          </w:p>
        </w:tc>
        <w:tc>
          <w:tcPr>
            <w:tcW w:w="1250" w:type="pct"/>
          </w:tcPr>
          <w:p w14:paraId="5CD570C6"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Conseiller juridique</w:t>
            </w:r>
          </w:p>
        </w:tc>
        <w:tc>
          <w:tcPr>
            <w:tcW w:w="1338" w:type="pct"/>
          </w:tcPr>
          <w:p w14:paraId="03544B5A"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400€ par md</w:t>
            </w:r>
          </w:p>
        </w:tc>
        <w:tc>
          <w:tcPr>
            <w:tcW w:w="1065" w:type="pct"/>
          </w:tcPr>
          <w:p w14:paraId="53DB72FE"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20 md</w:t>
            </w:r>
          </w:p>
        </w:tc>
        <w:tc>
          <w:tcPr>
            <w:tcW w:w="737" w:type="pct"/>
          </w:tcPr>
          <w:p w14:paraId="24D75611" w14:textId="77777777" w:rsidR="00F40B7C" w:rsidRPr="00847A7A" w:rsidRDefault="00B164FF">
            <w:pPr>
              <w:jc w:val="right"/>
              <w:rPr>
                <w:rFonts w:ascii="Calibri" w:hAnsi="Calibri"/>
                <w:i/>
                <w:color w:val="1B6FB5"/>
                <w:sz w:val="20"/>
                <w:lang w:val="fr-FR"/>
              </w:rPr>
            </w:pPr>
            <w:r w:rsidRPr="00847A7A">
              <w:rPr>
                <w:rFonts w:ascii="Calibri" w:hAnsi="Calibri"/>
                <w:i/>
                <w:color w:val="1B6FB5"/>
                <w:sz w:val="20"/>
                <w:lang w:val="fr-FR"/>
              </w:rPr>
              <w:t>€ 8.000</w:t>
            </w:r>
          </w:p>
        </w:tc>
      </w:tr>
      <w:tr w:rsidR="0060777D" w:rsidRPr="00847A7A" w14:paraId="4CCAB4F1" w14:textId="77777777" w:rsidTr="0060777D">
        <w:tc>
          <w:tcPr>
            <w:tcW w:w="610" w:type="pct"/>
          </w:tcPr>
          <w:p w14:paraId="453B3A19"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M.1</w:t>
            </w:r>
          </w:p>
        </w:tc>
        <w:tc>
          <w:tcPr>
            <w:tcW w:w="1250" w:type="pct"/>
          </w:tcPr>
          <w:p w14:paraId="0C30AA0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Licences</w:t>
            </w:r>
          </w:p>
        </w:tc>
        <w:tc>
          <w:tcPr>
            <w:tcW w:w="1338" w:type="pct"/>
          </w:tcPr>
          <w:p w14:paraId="41F772F5"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800€ par connexion</w:t>
            </w:r>
          </w:p>
        </w:tc>
        <w:tc>
          <w:tcPr>
            <w:tcW w:w="1065" w:type="pct"/>
          </w:tcPr>
          <w:p w14:paraId="4D02057B"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100 connexions</w:t>
            </w:r>
          </w:p>
        </w:tc>
        <w:tc>
          <w:tcPr>
            <w:tcW w:w="737" w:type="pct"/>
          </w:tcPr>
          <w:p w14:paraId="61992FC6" w14:textId="77777777" w:rsidR="00F40B7C" w:rsidRPr="00847A7A" w:rsidRDefault="00B164FF">
            <w:pPr>
              <w:jc w:val="right"/>
              <w:rPr>
                <w:rFonts w:ascii="Calibri" w:hAnsi="Calibri"/>
                <w:i/>
                <w:color w:val="1B6FB5"/>
                <w:sz w:val="20"/>
                <w:lang w:val="fr-FR"/>
              </w:rPr>
            </w:pPr>
            <w:r w:rsidRPr="00847A7A">
              <w:rPr>
                <w:rFonts w:ascii="Calibri" w:hAnsi="Calibri"/>
                <w:i/>
                <w:color w:val="1B6FB5"/>
                <w:sz w:val="20"/>
                <w:lang w:val="fr-FR"/>
              </w:rPr>
              <w:t>€ 80.000</w:t>
            </w:r>
          </w:p>
        </w:tc>
      </w:tr>
      <w:tr w:rsidR="0060777D" w:rsidRPr="00847A7A" w14:paraId="688F3D8F" w14:textId="77777777" w:rsidTr="0060777D">
        <w:tc>
          <w:tcPr>
            <w:tcW w:w="610" w:type="pct"/>
          </w:tcPr>
          <w:p w14:paraId="178C5E9D"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 3</w:t>
            </w:r>
          </w:p>
        </w:tc>
        <w:tc>
          <w:tcPr>
            <w:tcW w:w="1250" w:type="pct"/>
          </w:tcPr>
          <w:p w14:paraId="7F16776F"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Formateur</w:t>
            </w:r>
          </w:p>
        </w:tc>
        <w:tc>
          <w:tcPr>
            <w:tcW w:w="1338" w:type="pct"/>
          </w:tcPr>
          <w:p w14:paraId="1BF0EBB1" w14:textId="77777777" w:rsidR="00F40B7C" w:rsidRPr="00847A7A" w:rsidRDefault="00B164FF">
            <w:pPr>
              <w:rPr>
                <w:rFonts w:ascii="Calibri" w:hAnsi="Calibri"/>
                <w:i/>
                <w:color w:val="0000FF"/>
                <w:sz w:val="20"/>
                <w:lang w:val="fr-FR"/>
              </w:rPr>
            </w:pPr>
            <w:r w:rsidRPr="00847A7A">
              <w:rPr>
                <w:rFonts w:ascii="Calibri" w:hAnsi="Calibri"/>
                <w:i/>
                <w:color w:val="1B6FB5"/>
                <w:sz w:val="20"/>
                <w:lang w:val="fr-FR"/>
              </w:rPr>
              <w:t>500€ par md</w:t>
            </w:r>
          </w:p>
        </w:tc>
        <w:tc>
          <w:tcPr>
            <w:tcW w:w="1065" w:type="pct"/>
          </w:tcPr>
          <w:p w14:paraId="048E9D47" w14:textId="77777777" w:rsidR="00F40B7C" w:rsidRPr="00847A7A" w:rsidRDefault="00B164FF">
            <w:pPr>
              <w:rPr>
                <w:rFonts w:ascii="Calibri" w:hAnsi="Calibri"/>
                <w:i/>
                <w:color w:val="0000FF"/>
                <w:sz w:val="20"/>
                <w:lang w:val="fr-FR"/>
              </w:rPr>
            </w:pPr>
            <w:r w:rsidRPr="00847A7A">
              <w:rPr>
                <w:rFonts w:ascii="Calibri" w:hAnsi="Calibri"/>
                <w:i/>
                <w:color w:val="1B6FB5"/>
                <w:sz w:val="20"/>
                <w:lang w:val="fr-FR"/>
              </w:rPr>
              <w:t>10 md</w:t>
            </w:r>
          </w:p>
        </w:tc>
        <w:tc>
          <w:tcPr>
            <w:tcW w:w="737" w:type="pct"/>
          </w:tcPr>
          <w:p w14:paraId="6E345434" w14:textId="77777777" w:rsidR="00F40B7C" w:rsidRPr="00847A7A" w:rsidRDefault="00B164FF">
            <w:pPr>
              <w:jc w:val="right"/>
              <w:rPr>
                <w:rFonts w:ascii="Calibri" w:hAnsi="Calibri"/>
                <w:i/>
                <w:color w:val="0000FF"/>
                <w:sz w:val="20"/>
                <w:lang w:val="fr-FR"/>
              </w:rPr>
            </w:pPr>
            <w:r w:rsidRPr="00847A7A">
              <w:rPr>
                <w:rFonts w:ascii="Calibri" w:hAnsi="Calibri"/>
                <w:i/>
                <w:color w:val="1B6FB5"/>
                <w:sz w:val="20"/>
                <w:lang w:val="fr-FR"/>
              </w:rPr>
              <w:t>€ 5.000</w:t>
            </w:r>
          </w:p>
        </w:tc>
      </w:tr>
    </w:tbl>
    <w:p w14:paraId="5A397BBA" w14:textId="77777777" w:rsidR="00F40B7C" w:rsidRPr="00847A7A" w:rsidRDefault="00B164FF">
      <w:pPr>
        <w:spacing w:after="0"/>
        <w:rPr>
          <w:rFonts w:ascii="Calibri" w:hAnsi="Calibri"/>
          <w:b/>
          <w:i/>
          <w:color w:val="0070C0"/>
          <w:sz w:val="20"/>
          <w:lang w:val="fr-FR"/>
        </w:rPr>
      </w:pPr>
      <w:r w:rsidRPr="00847A7A">
        <w:rPr>
          <w:rFonts w:ascii="Calibri" w:hAnsi="Calibri"/>
          <w:b/>
          <w:i/>
          <w:color w:val="0070C0"/>
          <w:sz w:val="20"/>
          <w:lang w:val="fr-FR"/>
        </w:rPr>
        <w:t xml:space="preserve">&lt; Coût par unité - </w:t>
      </w:r>
      <w:r w:rsidRPr="00847A7A">
        <w:rPr>
          <w:rFonts w:ascii="Calibri" w:hAnsi="Calibri"/>
          <w:i/>
          <w:color w:val="0070C0"/>
          <w:sz w:val="20"/>
          <w:lang w:val="fr-FR"/>
        </w:rPr>
        <w:t>identifie le coût par unité de ressource pour la ressource spécifique.</w:t>
      </w:r>
    </w:p>
    <w:p w14:paraId="6A4C742C"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No. </w:t>
      </w:r>
      <w:proofErr w:type="gramStart"/>
      <w:r w:rsidRPr="00847A7A">
        <w:rPr>
          <w:rFonts w:ascii="Calibri" w:hAnsi="Calibri"/>
          <w:b/>
          <w:i/>
          <w:color w:val="0070C0"/>
          <w:sz w:val="20"/>
          <w:lang w:val="fr-FR"/>
        </w:rPr>
        <w:t>of</w:t>
      </w:r>
      <w:proofErr w:type="gramEnd"/>
      <w:r w:rsidRPr="00847A7A">
        <w:rPr>
          <w:rFonts w:ascii="Calibri" w:hAnsi="Calibri"/>
          <w:b/>
          <w:i/>
          <w:color w:val="0070C0"/>
          <w:sz w:val="20"/>
          <w:lang w:val="fr-FR"/>
        </w:rPr>
        <w:t xml:space="preserve"> </w:t>
      </w:r>
      <w:proofErr w:type="spellStart"/>
      <w:r w:rsidRPr="00847A7A">
        <w:rPr>
          <w:rFonts w:ascii="Calibri" w:hAnsi="Calibri"/>
          <w:b/>
          <w:i/>
          <w:color w:val="0070C0"/>
          <w:sz w:val="20"/>
          <w:lang w:val="fr-FR"/>
        </w:rPr>
        <w:t>units</w:t>
      </w:r>
      <w:proofErr w:type="spellEnd"/>
      <w:r w:rsidRPr="00847A7A">
        <w:rPr>
          <w:rFonts w:ascii="Calibri" w:hAnsi="Calibri"/>
          <w:b/>
          <w:i/>
          <w:color w:val="0070C0"/>
          <w:sz w:val="20"/>
          <w:lang w:val="fr-FR"/>
        </w:rPr>
        <w:t xml:space="preserve"> - </w:t>
      </w:r>
      <w:r w:rsidRPr="00847A7A">
        <w:rPr>
          <w:rFonts w:ascii="Calibri" w:hAnsi="Calibri"/>
          <w:i/>
          <w:color w:val="0070C0"/>
          <w:sz w:val="20"/>
          <w:lang w:val="fr-FR"/>
        </w:rPr>
        <w:t>identifie le nombre d'unités nécessaires pour la ressource spécifique (jours-hommes, connexions)</w:t>
      </w:r>
    </w:p>
    <w:p w14:paraId="1211A184"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Coût total - </w:t>
      </w:r>
      <w:r w:rsidRPr="00847A7A">
        <w:rPr>
          <w:rFonts w:ascii="Calibri" w:hAnsi="Calibri"/>
          <w:i/>
          <w:color w:val="0070C0"/>
          <w:sz w:val="20"/>
          <w:lang w:val="fr-FR"/>
        </w:rPr>
        <w:t>identifie le coût de la ressource spécifique.&gt;</w:t>
      </w:r>
    </w:p>
    <w:p w14:paraId="496DFD26" w14:textId="77777777" w:rsidR="0060777D" w:rsidRPr="00847A7A" w:rsidRDefault="0060777D" w:rsidP="0060777D">
      <w:pPr>
        <w:spacing w:after="0"/>
        <w:rPr>
          <w:rFonts w:ascii="Calibri" w:hAnsi="Calibri"/>
          <w:i/>
          <w:color w:val="0070C0"/>
          <w:sz w:val="20"/>
          <w:lang w:val="fr-FR"/>
        </w:rPr>
      </w:pPr>
    </w:p>
    <w:p w14:paraId="1B957D7D" w14:textId="77777777" w:rsidR="00F40B7C" w:rsidRPr="00847A7A" w:rsidRDefault="00B164FF">
      <w:pPr>
        <w:rPr>
          <w:rFonts w:asciiTheme="minorHAnsi" w:hAnsiTheme="minorHAnsi" w:cstheme="minorHAnsi"/>
          <w:b/>
          <w:i/>
          <w:sz w:val="24"/>
          <w:szCs w:val="24"/>
          <w:lang w:val="fr-FR"/>
        </w:rPr>
      </w:pPr>
      <w:bookmarkStart w:id="20" w:name="_Toc380155581"/>
      <w:bookmarkStart w:id="21" w:name="_Toc181160105"/>
      <w:r w:rsidRPr="00847A7A">
        <w:rPr>
          <w:rFonts w:asciiTheme="minorHAnsi" w:hAnsiTheme="minorHAnsi" w:cstheme="minorHAnsi"/>
          <w:b/>
          <w:i/>
          <w:sz w:val="24"/>
          <w:szCs w:val="24"/>
          <w:lang w:val="fr-FR"/>
        </w:rPr>
        <w:t>Ressource</w:t>
      </w:r>
      <w:bookmarkStart w:id="22" w:name="_Toc380155582"/>
      <w:bookmarkEnd w:id="20"/>
      <w:r w:rsidRPr="00847A7A">
        <w:rPr>
          <w:rFonts w:asciiTheme="minorHAnsi" w:hAnsiTheme="minorHAnsi" w:cstheme="minorHAnsi"/>
          <w:b/>
          <w:i/>
          <w:sz w:val="24"/>
          <w:szCs w:val="24"/>
          <w:lang w:val="fr-FR"/>
        </w:rPr>
        <w:t xml:space="preserve"> Disponibilité </w:t>
      </w:r>
      <w:bookmarkEnd w:id="21"/>
      <w:bookmarkEnd w:id="22"/>
    </w:p>
    <w:p w14:paraId="50FBE05A" w14:textId="77777777" w:rsidR="00F40B7C" w:rsidRPr="00847A7A" w:rsidRDefault="00B164FF">
      <w:pPr>
        <w:pStyle w:val="Text2"/>
        <w:rPr>
          <w:rFonts w:ascii="Calibri" w:hAnsi="Calibri"/>
          <w:i/>
          <w:color w:val="0070C0"/>
          <w:sz w:val="20"/>
          <w:lang w:val="fr-FR"/>
        </w:rPr>
      </w:pPr>
      <w:r w:rsidRPr="00847A7A">
        <w:rPr>
          <w:rFonts w:ascii="Calibri" w:hAnsi="Calibri"/>
          <w:i/>
          <w:color w:val="0070C0"/>
          <w:sz w:val="20"/>
          <w:lang w:val="fr-FR"/>
        </w:rPr>
        <w:t>&lt;Documentez toutes les contraintes de disponibilité connues des ressources critiques.</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98"/>
        <w:gridCol w:w="1898"/>
        <w:gridCol w:w="1954"/>
        <w:gridCol w:w="1855"/>
        <w:gridCol w:w="1717"/>
      </w:tblGrid>
      <w:tr w:rsidR="0060777D" w:rsidRPr="00847A7A" w14:paraId="14EB5EDF" w14:textId="77777777" w:rsidTr="0060777D">
        <w:tc>
          <w:tcPr>
            <w:tcW w:w="609" w:type="pct"/>
            <w:shd w:val="clear" w:color="auto" w:fill="E6E6E6"/>
          </w:tcPr>
          <w:p w14:paraId="69DAC285" w14:textId="77777777" w:rsidR="00F40B7C" w:rsidRPr="00847A7A" w:rsidRDefault="00B164FF">
            <w:pPr>
              <w:jc w:val="center"/>
              <w:rPr>
                <w:rFonts w:ascii="Calibri" w:hAnsi="Calibri"/>
                <w:b/>
                <w:bCs/>
                <w:lang w:val="fr-FR"/>
              </w:rPr>
            </w:pPr>
            <w:r w:rsidRPr="00847A7A">
              <w:rPr>
                <w:rFonts w:ascii="Calibri" w:hAnsi="Calibri"/>
                <w:b/>
                <w:bCs/>
                <w:lang w:val="fr-FR"/>
              </w:rPr>
              <w:t>ID de la ressource</w:t>
            </w:r>
          </w:p>
        </w:tc>
        <w:tc>
          <w:tcPr>
            <w:tcW w:w="1123" w:type="pct"/>
            <w:shd w:val="clear" w:color="auto" w:fill="E6E6E6"/>
          </w:tcPr>
          <w:p w14:paraId="086562C1" w14:textId="77777777" w:rsidR="00F40B7C" w:rsidRPr="00847A7A" w:rsidRDefault="00B164FF">
            <w:pPr>
              <w:jc w:val="center"/>
              <w:rPr>
                <w:rFonts w:ascii="Calibri" w:hAnsi="Calibri"/>
                <w:b/>
                <w:bCs/>
                <w:lang w:val="fr-FR"/>
              </w:rPr>
            </w:pPr>
            <w:r w:rsidRPr="00847A7A">
              <w:rPr>
                <w:rFonts w:ascii="Calibri" w:hAnsi="Calibri"/>
                <w:b/>
                <w:bCs/>
                <w:lang w:val="fr-FR"/>
              </w:rPr>
              <w:t>Ressources</w:t>
            </w:r>
          </w:p>
        </w:tc>
        <w:tc>
          <w:tcPr>
            <w:tcW w:w="1155" w:type="pct"/>
            <w:shd w:val="clear" w:color="auto" w:fill="E6E6E6"/>
          </w:tcPr>
          <w:p w14:paraId="348A31F3" w14:textId="77777777" w:rsidR="00F40B7C" w:rsidRPr="00847A7A" w:rsidRDefault="00B164FF">
            <w:pPr>
              <w:jc w:val="center"/>
              <w:rPr>
                <w:rFonts w:ascii="Calibri" w:hAnsi="Calibri"/>
                <w:b/>
                <w:bCs/>
                <w:lang w:val="fr-FR"/>
              </w:rPr>
            </w:pPr>
            <w:r w:rsidRPr="00847A7A">
              <w:rPr>
                <w:rFonts w:ascii="Calibri" w:hAnsi="Calibri"/>
                <w:b/>
                <w:bCs/>
                <w:lang w:val="fr-FR"/>
              </w:rPr>
              <w:t xml:space="preserve">Indisponible </w:t>
            </w:r>
            <w:r w:rsidRPr="00847A7A">
              <w:rPr>
                <w:rFonts w:ascii="Calibri" w:hAnsi="Calibri"/>
                <w:b/>
                <w:bCs/>
                <w:lang w:val="fr-FR"/>
              </w:rPr>
              <w:br/>
              <w:t>de</w:t>
            </w:r>
          </w:p>
        </w:tc>
        <w:tc>
          <w:tcPr>
            <w:tcW w:w="1097" w:type="pct"/>
            <w:shd w:val="clear" w:color="auto" w:fill="E6E6E6"/>
          </w:tcPr>
          <w:p w14:paraId="34AAF4B8" w14:textId="77777777" w:rsidR="00F40B7C" w:rsidRPr="00847A7A" w:rsidRDefault="00B164FF">
            <w:pPr>
              <w:jc w:val="center"/>
              <w:rPr>
                <w:rFonts w:ascii="Calibri" w:hAnsi="Calibri"/>
                <w:b/>
                <w:bCs/>
                <w:lang w:val="fr-FR"/>
              </w:rPr>
            </w:pPr>
            <w:r w:rsidRPr="00847A7A">
              <w:rPr>
                <w:rFonts w:ascii="Calibri" w:hAnsi="Calibri"/>
                <w:b/>
                <w:bCs/>
                <w:lang w:val="fr-FR"/>
              </w:rPr>
              <w:t xml:space="preserve">Indisponible </w:t>
            </w:r>
            <w:r w:rsidRPr="00847A7A">
              <w:rPr>
                <w:rFonts w:ascii="Calibri" w:hAnsi="Calibri"/>
                <w:b/>
                <w:bCs/>
                <w:lang w:val="fr-FR"/>
              </w:rPr>
              <w:br/>
              <w:t>A</w:t>
            </w:r>
          </w:p>
        </w:tc>
        <w:tc>
          <w:tcPr>
            <w:tcW w:w="1017" w:type="pct"/>
            <w:shd w:val="clear" w:color="auto" w:fill="E6E6E6"/>
          </w:tcPr>
          <w:p w14:paraId="1D7B0E96" w14:textId="77777777" w:rsidR="00F40B7C" w:rsidRPr="00847A7A" w:rsidRDefault="00B164FF">
            <w:pPr>
              <w:jc w:val="center"/>
              <w:rPr>
                <w:rFonts w:ascii="Calibri" w:hAnsi="Calibri"/>
                <w:b/>
                <w:bCs/>
                <w:lang w:val="fr-FR"/>
              </w:rPr>
            </w:pPr>
            <w:r w:rsidRPr="00847A7A">
              <w:rPr>
                <w:rFonts w:ascii="Calibri" w:hAnsi="Calibri"/>
                <w:b/>
                <w:bCs/>
                <w:lang w:val="fr-FR"/>
              </w:rPr>
              <w:t>Raison</w:t>
            </w:r>
          </w:p>
        </w:tc>
      </w:tr>
      <w:tr w:rsidR="0060777D" w:rsidRPr="00847A7A" w14:paraId="67F7A2EA" w14:textId="77777777" w:rsidTr="0060777D">
        <w:tc>
          <w:tcPr>
            <w:tcW w:w="609" w:type="pct"/>
          </w:tcPr>
          <w:p w14:paraId="24A3445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H.1</w:t>
            </w:r>
          </w:p>
        </w:tc>
        <w:tc>
          <w:tcPr>
            <w:tcW w:w="1123" w:type="pct"/>
          </w:tcPr>
          <w:p w14:paraId="26818158"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Consultant</w:t>
            </w:r>
          </w:p>
        </w:tc>
        <w:tc>
          <w:tcPr>
            <w:tcW w:w="1155" w:type="pct"/>
          </w:tcPr>
          <w:p w14:paraId="514BC83C"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01/07/13</w:t>
            </w:r>
          </w:p>
        </w:tc>
        <w:tc>
          <w:tcPr>
            <w:tcW w:w="1097" w:type="pct"/>
          </w:tcPr>
          <w:p w14:paraId="634D99A2"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01/08/2013</w:t>
            </w:r>
          </w:p>
        </w:tc>
        <w:tc>
          <w:tcPr>
            <w:tcW w:w="1016" w:type="pct"/>
          </w:tcPr>
          <w:p w14:paraId="330BD503" w14:textId="77777777" w:rsidR="00F40B7C" w:rsidRPr="00847A7A" w:rsidRDefault="00B164FF">
            <w:pPr>
              <w:jc w:val="center"/>
              <w:rPr>
                <w:rFonts w:ascii="Calibri" w:hAnsi="Calibri"/>
                <w:i/>
                <w:color w:val="1B6FB5"/>
                <w:sz w:val="20"/>
                <w:lang w:val="fr-FR"/>
              </w:rPr>
            </w:pPr>
            <w:proofErr w:type="gramStart"/>
            <w:r w:rsidRPr="00847A7A">
              <w:rPr>
                <w:rFonts w:ascii="Calibri" w:hAnsi="Calibri"/>
                <w:i/>
                <w:color w:val="1B6FB5"/>
                <w:sz w:val="20"/>
                <w:lang w:val="fr-FR"/>
              </w:rPr>
              <w:t>vacances</w:t>
            </w:r>
            <w:proofErr w:type="gramEnd"/>
          </w:p>
        </w:tc>
      </w:tr>
      <w:tr w:rsidR="0060777D" w:rsidRPr="00847A7A" w14:paraId="5659578B" w14:textId="77777777" w:rsidTr="0060777D">
        <w:tc>
          <w:tcPr>
            <w:tcW w:w="609" w:type="pct"/>
          </w:tcPr>
          <w:p w14:paraId="2231C825"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H.2</w:t>
            </w:r>
          </w:p>
        </w:tc>
        <w:tc>
          <w:tcPr>
            <w:tcW w:w="1123" w:type="pct"/>
          </w:tcPr>
          <w:p w14:paraId="6AD804D0"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Conseiller juridique</w:t>
            </w:r>
          </w:p>
        </w:tc>
        <w:tc>
          <w:tcPr>
            <w:tcW w:w="1155" w:type="pct"/>
          </w:tcPr>
          <w:p w14:paraId="7C3D8370"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15/07/13</w:t>
            </w:r>
          </w:p>
        </w:tc>
        <w:tc>
          <w:tcPr>
            <w:tcW w:w="1097" w:type="pct"/>
          </w:tcPr>
          <w:p w14:paraId="5EE864D5"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25/07/2013</w:t>
            </w:r>
          </w:p>
        </w:tc>
        <w:tc>
          <w:tcPr>
            <w:tcW w:w="1016" w:type="pct"/>
          </w:tcPr>
          <w:p w14:paraId="1471370B" w14:textId="77777777" w:rsidR="00F40B7C" w:rsidRPr="00847A7A" w:rsidRDefault="00B164FF">
            <w:pPr>
              <w:jc w:val="center"/>
              <w:rPr>
                <w:rFonts w:ascii="Calibri" w:hAnsi="Calibri"/>
                <w:i/>
                <w:color w:val="1B6FB5"/>
                <w:sz w:val="20"/>
                <w:lang w:val="fr-FR"/>
              </w:rPr>
            </w:pPr>
            <w:proofErr w:type="gramStart"/>
            <w:r w:rsidRPr="00847A7A">
              <w:rPr>
                <w:rFonts w:ascii="Calibri" w:hAnsi="Calibri"/>
                <w:i/>
                <w:color w:val="1B6FB5"/>
                <w:sz w:val="20"/>
                <w:lang w:val="fr-FR"/>
              </w:rPr>
              <w:t>formation</w:t>
            </w:r>
            <w:proofErr w:type="gramEnd"/>
          </w:p>
        </w:tc>
      </w:tr>
      <w:tr w:rsidR="0060777D" w:rsidRPr="00847A7A" w14:paraId="345E5E65" w14:textId="77777777" w:rsidTr="0060777D">
        <w:tc>
          <w:tcPr>
            <w:tcW w:w="609" w:type="pct"/>
          </w:tcPr>
          <w:p w14:paraId="3C805254"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M.3</w:t>
            </w:r>
          </w:p>
        </w:tc>
        <w:tc>
          <w:tcPr>
            <w:tcW w:w="1123" w:type="pct"/>
          </w:tcPr>
          <w:p w14:paraId="21E32A66"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Salle de formation</w:t>
            </w:r>
          </w:p>
        </w:tc>
        <w:tc>
          <w:tcPr>
            <w:tcW w:w="1155" w:type="pct"/>
          </w:tcPr>
          <w:p w14:paraId="22DE424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1/07/13</w:t>
            </w:r>
          </w:p>
        </w:tc>
        <w:tc>
          <w:tcPr>
            <w:tcW w:w="1097" w:type="pct"/>
          </w:tcPr>
          <w:p w14:paraId="43A1729D"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15/07/13</w:t>
            </w:r>
          </w:p>
        </w:tc>
        <w:tc>
          <w:tcPr>
            <w:tcW w:w="1016" w:type="pct"/>
          </w:tcPr>
          <w:p w14:paraId="23B6BC31" w14:textId="77777777" w:rsidR="00F40B7C" w:rsidRPr="00847A7A" w:rsidRDefault="00B164FF">
            <w:pPr>
              <w:jc w:val="center"/>
              <w:rPr>
                <w:rFonts w:ascii="Calibri" w:hAnsi="Calibri"/>
                <w:i/>
                <w:color w:val="1B6FB5"/>
                <w:sz w:val="20"/>
                <w:lang w:val="fr-FR"/>
              </w:rPr>
            </w:pPr>
            <w:proofErr w:type="gramStart"/>
            <w:r w:rsidRPr="00847A7A">
              <w:rPr>
                <w:rFonts w:ascii="Calibri" w:hAnsi="Calibri"/>
                <w:i/>
                <w:color w:val="1B6FB5"/>
                <w:sz w:val="20"/>
                <w:lang w:val="fr-FR"/>
              </w:rPr>
              <w:t>rénovations</w:t>
            </w:r>
            <w:proofErr w:type="gramEnd"/>
          </w:p>
        </w:tc>
      </w:tr>
    </w:tbl>
    <w:p w14:paraId="2358242E"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lastRenderedPageBreak/>
        <w:t>&lt; Indisponible (de/</w:t>
      </w:r>
      <w:proofErr w:type="spellStart"/>
      <w:r w:rsidRPr="00847A7A">
        <w:rPr>
          <w:rFonts w:ascii="Calibri" w:hAnsi="Calibri"/>
          <w:b/>
          <w:i/>
          <w:color w:val="0070C0"/>
          <w:sz w:val="20"/>
          <w:lang w:val="fr-FR"/>
        </w:rPr>
        <w:t>à</w:t>
      </w:r>
      <w:proofErr w:type="spellEnd"/>
      <w:r w:rsidRPr="00847A7A">
        <w:rPr>
          <w:rFonts w:ascii="Calibri" w:hAnsi="Calibri"/>
          <w:b/>
          <w:i/>
          <w:color w:val="0070C0"/>
          <w:sz w:val="20"/>
          <w:lang w:val="fr-FR"/>
        </w:rPr>
        <w:t xml:space="preserve">) </w:t>
      </w:r>
      <w:r w:rsidRPr="00847A7A">
        <w:rPr>
          <w:rFonts w:ascii="Calibri" w:hAnsi="Calibri"/>
          <w:i/>
          <w:color w:val="0070C0"/>
          <w:sz w:val="20"/>
          <w:lang w:val="fr-FR"/>
        </w:rPr>
        <w:t>- identifie les dates auxquelles le personnel est indisponible pour le projet.</w:t>
      </w:r>
    </w:p>
    <w:p w14:paraId="0770CA3D" w14:textId="77777777" w:rsidR="00F40B7C" w:rsidRPr="00847A7A" w:rsidRDefault="00B164FF">
      <w:pPr>
        <w:spacing w:after="0"/>
        <w:rPr>
          <w:rFonts w:ascii="Calibri" w:hAnsi="Calibri"/>
          <w:i/>
          <w:color w:val="0070C0"/>
          <w:sz w:val="20"/>
          <w:lang w:val="fr-FR"/>
        </w:rPr>
      </w:pPr>
      <w:r w:rsidRPr="00847A7A">
        <w:rPr>
          <w:rFonts w:ascii="Calibri" w:hAnsi="Calibri"/>
          <w:b/>
          <w:i/>
          <w:color w:val="0070C0"/>
          <w:sz w:val="20"/>
          <w:lang w:val="fr-FR"/>
        </w:rPr>
        <w:t xml:space="preserve">Raison </w:t>
      </w:r>
      <w:r w:rsidRPr="00847A7A">
        <w:rPr>
          <w:rFonts w:ascii="Calibri" w:hAnsi="Calibri"/>
          <w:i/>
          <w:color w:val="0070C0"/>
          <w:sz w:val="20"/>
          <w:lang w:val="fr-FR"/>
        </w:rPr>
        <w:t>- identifie la raison de l'indisponibilité.&gt;</w:t>
      </w:r>
    </w:p>
    <w:p w14:paraId="0D0B2B41" w14:textId="4B5EA7FD" w:rsidR="00F40B7C" w:rsidRPr="00847A7A" w:rsidRDefault="00B164FF">
      <w:pPr>
        <w:pStyle w:val="Text2"/>
        <w:rPr>
          <w:rFonts w:ascii="Calibri" w:hAnsi="Calibri"/>
          <w:i/>
          <w:color w:val="0070C0"/>
          <w:sz w:val="20"/>
          <w:lang w:val="fr-FR"/>
        </w:rPr>
      </w:pPr>
      <w:r w:rsidRPr="00847A7A">
        <w:rPr>
          <w:rFonts w:ascii="Calibri" w:hAnsi="Calibri"/>
          <w:i/>
          <w:color w:val="0070C0"/>
          <w:sz w:val="20"/>
          <w:lang w:val="fr-FR"/>
        </w:rPr>
        <w:t>&lt;Documentez toute contrainte de capacité connue des ressources critiques.</w:t>
      </w:r>
      <w:r w:rsidR="004F6AD3">
        <w:rPr>
          <w:rFonts w:ascii="Calibri" w:hAnsi="Calibri"/>
          <w:i/>
          <w:color w:val="0070C0"/>
          <w:sz w:val="20"/>
          <w:lang w:val="fr-FR"/>
        </w:rPr>
        <w:t>&gt;</w:t>
      </w:r>
    </w:p>
    <w:p w14:paraId="00870CB9" w14:textId="77777777" w:rsidR="00830798" w:rsidRPr="00847A7A" w:rsidRDefault="00830798" w:rsidP="0060777D">
      <w:pPr>
        <w:pStyle w:val="Text2"/>
        <w:rPr>
          <w:rFonts w:ascii="Calibri" w:hAnsi="Calibri"/>
          <w:i/>
          <w:color w:val="0070C0"/>
          <w:sz w:val="20"/>
          <w:lang w:val="fr-FR"/>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98"/>
        <w:gridCol w:w="2142"/>
        <w:gridCol w:w="2102"/>
        <w:gridCol w:w="3180"/>
      </w:tblGrid>
      <w:tr w:rsidR="0060777D" w:rsidRPr="00847A7A" w14:paraId="7EF444C7" w14:textId="77777777" w:rsidTr="0060777D">
        <w:tc>
          <w:tcPr>
            <w:tcW w:w="584" w:type="pct"/>
            <w:shd w:val="clear" w:color="auto" w:fill="E6E6E6"/>
          </w:tcPr>
          <w:p w14:paraId="57FFB9D9" w14:textId="77777777" w:rsidR="00F40B7C" w:rsidRPr="00847A7A" w:rsidRDefault="00B164FF">
            <w:pPr>
              <w:jc w:val="center"/>
              <w:rPr>
                <w:rFonts w:ascii="Calibri" w:hAnsi="Calibri"/>
                <w:b/>
                <w:bCs/>
                <w:lang w:val="fr-FR"/>
              </w:rPr>
            </w:pPr>
            <w:r w:rsidRPr="00847A7A">
              <w:rPr>
                <w:rFonts w:ascii="Calibri" w:hAnsi="Calibri"/>
                <w:b/>
                <w:bCs/>
                <w:lang w:val="fr-FR"/>
              </w:rPr>
              <w:t>ID de la ressource</w:t>
            </w:r>
          </w:p>
        </w:tc>
        <w:tc>
          <w:tcPr>
            <w:tcW w:w="1277" w:type="pct"/>
            <w:shd w:val="clear" w:color="auto" w:fill="E6E6E6"/>
            <w:vAlign w:val="center"/>
          </w:tcPr>
          <w:p w14:paraId="08898CDC" w14:textId="77777777" w:rsidR="00F40B7C" w:rsidRPr="00847A7A" w:rsidRDefault="00B164FF">
            <w:pPr>
              <w:jc w:val="center"/>
              <w:rPr>
                <w:rFonts w:ascii="Calibri" w:hAnsi="Calibri"/>
                <w:b/>
                <w:bCs/>
                <w:lang w:val="fr-FR"/>
              </w:rPr>
            </w:pPr>
            <w:r w:rsidRPr="00847A7A">
              <w:rPr>
                <w:rFonts w:ascii="Calibri" w:hAnsi="Calibri"/>
                <w:b/>
                <w:bCs/>
                <w:lang w:val="fr-FR"/>
              </w:rPr>
              <w:t>Ressources</w:t>
            </w:r>
          </w:p>
        </w:tc>
        <w:tc>
          <w:tcPr>
            <w:tcW w:w="1253" w:type="pct"/>
            <w:shd w:val="clear" w:color="auto" w:fill="E6E6E6"/>
            <w:vAlign w:val="center"/>
          </w:tcPr>
          <w:p w14:paraId="1FED7664" w14:textId="77777777" w:rsidR="00F40B7C" w:rsidRPr="00847A7A" w:rsidRDefault="00B164FF">
            <w:pPr>
              <w:jc w:val="center"/>
              <w:rPr>
                <w:rFonts w:ascii="Calibri" w:hAnsi="Calibri"/>
                <w:b/>
                <w:bCs/>
                <w:lang w:val="fr-FR"/>
              </w:rPr>
            </w:pPr>
            <w:r w:rsidRPr="00847A7A">
              <w:rPr>
                <w:rFonts w:ascii="Calibri" w:hAnsi="Calibri"/>
                <w:b/>
                <w:bCs/>
                <w:lang w:val="fr-FR"/>
              </w:rPr>
              <w:t>Disponibilité</w:t>
            </w:r>
          </w:p>
        </w:tc>
        <w:tc>
          <w:tcPr>
            <w:tcW w:w="1887" w:type="pct"/>
            <w:shd w:val="clear" w:color="auto" w:fill="E6E6E6"/>
            <w:vAlign w:val="center"/>
          </w:tcPr>
          <w:p w14:paraId="73E3A315" w14:textId="77777777" w:rsidR="00F40B7C" w:rsidRPr="00847A7A" w:rsidRDefault="00B164FF">
            <w:pPr>
              <w:jc w:val="center"/>
              <w:rPr>
                <w:rFonts w:ascii="Calibri" w:hAnsi="Calibri"/>
                <w:b/>
                <w:bCs/>
                <w:lang w:val="fr-FR"/>
              </w:rPr>
            </w:pPr>
            <w:r w:rsidRPr="00847A7A">
              <w:rPr>
                <w:rFonts w:ascii="Calibri" w:hAnsi="Calibri"/>
                <w:b/>
                <w:bCs/>
                <w:lang w:val="fr-FR"/>
              </w:rPr>
              <w:t>Commentaires</w:t>
            </w:r>
          </w:p>
        </w:tc>
      </w:tr>
      <w:tr w:rsidR="0060777D" w:rsidRPr="00847A7A" w14:paraId="3E22D636" w14:textId="77777777" w:rsidTr="0060777D">
        <w:tc>
          <w:tcPr>
            <w:tcW w:w="584" w:type="pct"/>
          </w:tcPr>
          <w:p w14:paraId="7BFF72B6"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H.1</w:t>
            </w:r>
          </w:p>
        </w:tc>
        <w:tc>
          <w:tcPr>
            <w:tcW w:w="1277" w:type="pct"/>
          </w:tcPr>
          <w:p w14:paraId="11E0AA0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Consultant</w:t>
            </w:r>
          </w:p>
        </w:tc>
        <w:tc>
          <w:tcPr>
            <w:tcW w:w="1253" w:type="pct"/>
          </w:tcPr>
          <w:p w14:paraId="72E79665"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100%</w:t>
            </w:r>
          </w:p>
        </w:tc>
        <w:tc>
          <w:tcPr>
            <w:tcW w:w="1887" w:type="pct"/>
          </w:tcPr>
          <w:p w14:paraId="3981A850"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Temps plein externe intramuros</w:t>
            </w:r>
          </w:p>
        </w:tc>
      </w:tr>
      <w:tr w:rsidR="0060777D" w:rsidRPr="004F6AD3" w14:paraId="5901A3B6" w14:textId="77777777" w:rsidTr="0060777D">
        <w:tc>
          <w:tcPr>
            <w:tcW w:w="584" w:type="pct"/>
          </w:tcPr>
          <w:p w14:paraId="5980A49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H.2</w:t>
            </w:r>
          </w:p>
        </w:tc>
        <w:tc>
          <w:tcPr>
            <w:tcW w:w="1277" w:type="pct"/>
          </w:tcPr>
          <w:p w14:paraId="37371FEE"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Conseiller juridique</w:t>
            </w:r>
          </w:p>
        </w:tc>
        <w:tc>
          <w:tcPr>
            <w:tcW w:w="1253" w:type="pct"/>
          </w:tcPr>
          <w:p w14:paraId="58D0B69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50%</w:t>
            </w:r>
          </w:p>
        </w:tc>
        <w:tc>
          <w:tcPr>
            <w:tcW w:w="1887" w:type="pct"/>
          </w:tcPr>
          <w:p w14:paraId="59F9A37C"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 xml:space="preserve">Travailler sur le projet </w:t>
            </w:r>
            <w:proofErr w:type="spellStart"/>
            <w:r w:rsidRPr="00847A7A">
              <w:rPr>
                <w:rFonts w:ascii="Calibri" w:hAnsi="Calibri"/>
                <w:i/>
                <w:color w:val="1B6FB5"/>
                <w:sz w:val="20"/>
                <w:lang w:val="fr-FR"/>
              </w:rPr>
              <w:t>xyz</w:t>
            </w:r>
            <w:proofErr w:type="spellEnd"/>
          </w:p>
        </w:tc>
      </w:tr>
      <w:tr w:rsidR="0060777D" w:rsidRPr="004F6AD3" w14:paraId="2969A7DF" w14:textId="77777777" w:rsidTr="0060777D">
        <w:tc>
          <w:tcPr>
            <w:tcW w:w="584" w:type="pct"/>
          </w:tcPr>
          <w:p w14:paraId="2EF26AE3" w14:textId="77777777" w:rsidR="0060777D" w:rsidRPr="00847A7A" w:rsidRDefault="0060777D" w:rsidP="0060777D">
            <w:pPr>
              <w:rPr>
                <w:rFonts w:ascii="Calibri" w:hAnsi="Calibri"/>
                <w:i/>
                <w:color w:val="1B6FB5"/>
                <w:sz w:val="20"/>
                <w:lang w:val="fr-FR"/>
              </w:rPr>
            </w:pPr>
          </w:p>
        </w:tc>
        <w:tc>
          <w:tcPr>
            <w:tcW w:w="1277" w:type="pct"/>
          </w:tcPr>
          <w:p w14:paraId="24FB6447" w14:textId="77777777" w:rsidR="0060777D" w:rsidRPr="00847A7A" w:rsidRDefault="0060777D" w:rsidP="0060777D">
            <w:pPr>
              <w:jc w:val="center"/>
              <w:rPr>
                <w:rFonts w:ascii="Calibri" w:hAnsi="Calibri"/>
                <w:i/>
                <w:color w:val="1B6FB5"/>
                <w:sz w:val="20"/>
                <w:lang w:val="fr-FR"/>
              </w:rPr>
            </w:pPr>
          </w:p>
        </w:tc>
        <w:tc>
          <w:tcPr>
            <w:tcW w:w="1253" w:type="pct"/>
          </w:tcPr>
          <w:p w14:paraId="5B42BB27" w14:textId="77777777" w:rsidR="0060777D" w:rsidRPr="00847A7A" w:rsidRDefault="0060777D" w:rsidP="0060777D">
            <w:pPr>
              <w:jc w:val="center"/>
              <w:rPr>
                <w:rFonts w:ascii="Calibri" w:hAnsi="Calibri"/>
                <w:i/>
                <w:color w:val="1B6FB5"/>
                <w:sz w:val="20"/>
                <w:lang w:val="fr-FR"/>
              </w:rPr>
            </w:pPr>
          </w:p>
        </w:tc>
        <w:tc>
          <w:tcPr>
            <w:tcW w:w="1887" w:type="pct"/>
          </w:tcPr>
          <w:p w14:paraId="2A12AC53" w14:textId="77777777" w:rsidR="0060777D" w:rsidRPr="00847A7A" w:rsidRDefault="0060777D" w:rsidP="0060777D">
            <w:pPr>
              <w:jc w:val="center"/>
              <w:rPr>
                <w:rFonts w:ascii="Calibri" w:hAnsi="Calibri"/>
                <w:i/>
                <w:color w:val="1B6FB5"/>
                <w:sz w:val="20"/>
                <w:lang w:val="fr-FR"/>
              </w:rPr>
            </w:pPr>
          </w:p>
        </w:tc>
      </w:tr>
    </w:tbl>
    <w:p w14:paraId="5559E6EF" w14:textId="095F78B8" w:rsidR="00F40B7C" w:rsidRPr="00847A7A" w:rsidRDefault="00B164FF">
      <w:pPr>
        <w:spacing w:after="240"/>
        <w:jc w:val="left"/>
        <w:rPr>
          <w:rFonts w:ascii="Calibri" w:hAnsi="Calibri"/>
          <w:i/>
          <w:color w:val="0070C0"/>
          <w:sz w:val="20"/>
          <w:lang w:val="fr-FR"/>
        </w:rPr>
      </w:pPr>
      <w:r w:rsidRPr="00847A7A">
        <w:rPr>
          <w:rFonts w:ascii="Calibri" w:hAnsi="Calibri"/>
          <w:i/>
          <w:color w:val="0070C0"/>
          <w:sz w:val="20"/>
          <w:lang w:val="fr-FR"/>
        </w:rPr>
        <w:t xml:space="preserve">&lt; </w:t>
      </w:r>
      <w:r w:rsidRPr="00847A7A">
        <w:rPr>
          <w:rFonts w:ascii="Calibri" w:hAnsi="Calibri"/>
          <w:b/>
          <w:i/>
          <w:color w:val="0070C0"/>
          <w:sz w:val="20"/>
          <w:lang w:val="fr-FR"/>
        </w:rPr>
        <w:t xml:space="preserve">Disponibilité </w:t>
      </w:r>
      <w:r w:rsidRPr="00847A7A">
        <w:rPr>
          <w:rFonts w:ascii="Calibri" w:hAnsi="Calibri"/>
          <w:i/>
          <w:color w:val="0070C0"/>
          <w:sz w:val="20"/>
          <w:lang w:val="fr-FR"/>
        </w:rPr>
        <w:t>- identifie le statut des ressources (si elles sont entièrement assignées dans le projet ou partagées)</w:t>
      </w:r>
      <w:r w:rsidR="00830798" w:rsidRPr="00847A7A">
        <w:rPr>
          <w:rFonts w:ascii="Calibri" w:hAnsi="Calibri"/>
          <w:i/>
          <w:color w:val="0070C0"/>
          <w:sz w:val="20"/>
          <w:lang w:val="fr-FR"/>
        </w:rPr>
        <w:t>.</w:t>
      </w:r>
      <w:bookmarkStart w:id="23" w:name="_Toc181160108"/>
      <w:bookmarkStart w:id="24" w:name="_Toc380155584"/>
      <w:r w:rsidR="004F6AD3">
        <w:rPr>
          <w:rFonts w:ascii="Calibri" w:hAnsi="Calibri"/>
          <w:i/>
          <w:color w:val="0070C0"/>
          <w:sz w:val="20"/>
          <w:lang w:val="fr-FR"/>
        </w:rPr>
        <w:t>&gt;</w:t>
      </w:r>
    </w:p>
    <w:p w14:paraId="74FD3F41" w14:textId="77777777" w:rsidR="00F40B7C" w:rsidRPr="00847A7A" w:rsidRDefault="00B164FF">
      <w:pPr>
        <w:rPr>
          <w:rFonts w:asciiTheme="minorHAnsi" w:hAnsiTheme="minorHAnsi" w:cstheme="minorHAnsi"/>
          <w:b/>
          <w:i/>
          <w:sz w:val="24"/>
          <w:szCs w:val="24"/>
          <w:lang w:val="fr-FR"/>
        </w:rPr>
      </w:pPr>
      <w:r w:rsidRPr="00847A7A">
        <w:rPr>
          <w:rFonts w:asciiTheme="minorHAnsi" w:hAnsiTheme="minorHAnsi" w:cstheme="minorHAnsi"/>
          <w:b/>
          <w:i/>
          <w:sz w:val="24"/>
          <w:szCs w:val="24"/>
          <w:lang w:val="fr-FR"/>
        </w:rPr>
        <w:t>Éventualités</w:t>
      </w:r>
      <w:bookmarkEnd w:id="23"/>
      <w:bookmarkEnd w:id="24"/>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98"/>
        <w:gridCol w:w="1235"/>
        <w:gridCol w:w="2073"/>
        <w:gridCol w:w="4116"/>
      </w:tblGrid>
      <w:tr w:rsidR="0060777D" w:rsidRPr="00847A7A" w14:paraId="38B1E28F" w14:textId="77777777" w:rsidTr="0060777D">
        <w:tc>
          <w:tcPr>
            <w:tcW w:w="584" w:type="pct"/>
            <w:shd w:val="clear" w:color="auto" w:fill="E6E6E6"/>
          </w:tcPr>
          <w:p w14:paraId="3270980D" w14:textId="77777777" w:rsidR="00F40B7C" w:rsidRPr="00847A7A" w:rsidRDefault="00B164FF">
            <w:pPr>
              <w:jc w:val="center"/>
              <w:rPr>
                <w:rFonts w:ascii="Calibri" w:hAnsi="Calibri"/>
                <w:b/>
                <w:bCs/>
                <w:lang w:val="fr-FR"/>
              </w:rPr>
            </w:pPr>
            <w:r w:rsidRPr="00847A7A">
              <w:rPr>
                <w:rFonts w:ascii="Calibri" w:hAnsi="Calibri"/>
                <w:b/>
                <w:bCs/>
                <w:lang w:val="fr-FR"/>
              </w:rPr>
              <w:t>ID de la ressource</w:t>
            </w:r>
          </w:p>
        </w:tc>
        <w:tc>
          <w:tcPr>
            <w:tcW w:w="745" w:type="pct"/>
            <w:shd w:val="clear" w:color="auto" w:fill="E6E6E6"/>
            <w:vAlign w:val="center"/>
          </w:tcPr>
          <w:p w14:paraId="2485F2E1" w14:textId="77777777" w:rsidR="00F40B7C" w:rsidRPr="00847A7A" w:rsidRDefault="00B164FF">
            <w:pPr>
              <w:jc w:val="center"/>
              <w:rPr>
                <w:rFonts w:ascii="Calibri" w:hAnsi="Calibri"/>
                <w:b/>
                <w:bCs/>
                <w:lang w:val="fr-FR"/>
              </w:rPr>
            </w:pPr>
            <w:r w:rsidRPr="00847A7A">
              <w:rPr>
                <w:rFonts w:ascii="Calibri" w:hAnsi="Calibri"/>
                <w:b/>
                <w:bCs/>
                <w:lang w:val="fr-FR"/>
              </w:rPr>
              <w:t>Ressources</w:t>
            </w:r>
          </w:p>
        </w:tc>
        <w:tc>
          <w:tcPr>
            <w:tcW w:w="1236" w:type="pct"/>
            <w:shd w:val="clear" w:color="auto" w:fill="E6E6E6"/>
            <w:vAlign w:val="center"/>
          </w:tcPr>
          <w:p w14:paraId="41C37881" w14:textId="77777777" w:rsidR="00F40B7C" w:rsidRPr="00847A7A" w:rsidRDefault="00B164FF">
            <w:pPr>
              <w:jc w:val="center"/>
              <w:rPr>
                <w:rFonts w:ascii="Calibri" w:hAnsi="Calibri"/>
                <w:b/>
                <w:bCs/>
                <w:lang w:val="fr-FR"/>
              </w:rPr>
            </w:pPr>
            <w:r w:rsidRPr="00847A7A">
              <w:rPr>
                <w:rFonts w:ascii="Calibri" w:hAnsi="Calibri"/>
                <w:b/>
                <w:bCs/>
                <w:lang w:val="fr-FR"/>
              </w:rPr>
              <w:t>Contingence</w:t>
            </w:r>
          </w:p>
        </w:tc>
        <w:tc>
          <w:tcPr>
            <w:tcW w:w="2435" w:type="pct"/>
            <w:shd w:val="clear" w:color="auto" w:fill="E6E6E6"/>
            <w:vAlign w:val="center"/>
          </w:tcPr>
          <w:p w14:paraId="02F2D3BE" w14:textId="77777777" w:rsidR="00F40B7C" w:rsidRPr="00847A7A" w:rsidRDefault="00B164FF">
            <w:pPr>
              <w:jc w:val="center"/>
              <w:rPr>
                <w:rFonts w:ascii="Calibri" w:hAnsi="Calibri"/>
                <w:b/>
                <w:bCs/>
                <w:lang w:val="fr-FR"/>
              </w:rPr>
            </w:pPr>
            <w:r w:rsidRPr="00847A7A">
              <w:rPr>
                <w:rFonts w:ascii="Calibri" w:hAnsi="Calibri"/>
                <w:b/>
                <w:bCs/>
                <w:lang w:val="fr-FR"/>
              </w:rPr>
              <w:t>Commentaires</w:t>
            </w:r>
          </w:p>
        </w:tc>
      </w:tr>
      <w:tr w:rsidR="0060777D" w:rsidRPr="004F6AD3" w14:paraId="7F1D78F2" w14:textId="77777777" w:rsidTr="0060777D">
        <w:tc>
          <w:tcPr>
            <w:tcW w:w="584" w:type="pct"/>
          </w:tcPr>
          <w:p w14:paraId="1B4D6D2F"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H.1</w:t>
            </w:r>
          </w:p>
        </w:tc>
        <w:tc>
          <w:tcPr>
            <w:tcW w:w="745" w:type="pct"/>
          </w:tcPr>
          <w:p w14:paraId="0462576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Consultant</w:t>
            </w:r>
          </w:p>
        </w:tc>
        <w:tc>
          <w:tcPr>
            <w:tcW w:w="1236" w:type="pct"/>
          </w:tcPr>
          <w:p w14:paraId="4BBFCE27"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5 md</w:t>
            </w:r>
          </w:p>
        </w:tc>
        <w:tc>
          <w:tcPr>
            <w:tcW w:w="2435" w:type="pct"/>
          </w:tcPr>
          <w:p w14:paraId="18548FCD"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Tenir compte des risques liés à la mise en œuvre.</w:t>
            </w:r>
          </w:p>
        </w:tc>
      </w:tr>
      <w:tr w:rsidR="0060777D" w:rsidRPr="004F6AD3" w14:paraId="7F5A50B4" w14:textId="77777777" w:rsidTr="00830798">
        <w:trPr>
          <w:trHeight w:val="568"/>
        </w:trPr>
        <w:tc>
          <w:tcPr>
            <w:tcW w:w="584" w:type="pct"/>
          </w:tcPr>
          <w:p w14:paraId="28B5D513"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H.2</w:t>
            </w:r>
          </w:p>
        </w:tc>
        <w:tc>
          <w:tcPr>
            <w:tcW w:w="745" w:type="pct"/>
          </w:tcPr>
          <w:p w14:paraId="62BC08CD"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Conseiller juridique</w:t>
            </w:r>
          </w:p>
        </w:tc>
        <w:tc>
          <w:tcPr>
            <w:tcW w:w="1236" w:type="pct"/>
          </w:tcPr>
          <w:p w14:paraId="62AA8493"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5 md</w:t>
            </w:r>
          </w:p>
        </w:tc>
        <w:tc>
          <w:tcPr>
            <w:tcW w:w="2435" w:type="pct"/>
          </w:tcPr>
          <w:p w14:paraId="42ACEF04"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 xml:space="preserve">En cas de retard dans la réception d'une réponse de l'Agence </w:t>
            </w:r>
            <w:proofErr w:type="spellStart"/>
            <w:r w:rsidRPr="00847A7A">
              <w:rPr>
                <w:rFonts w:ascii="Calibri" w:hAnsi="Calibri"/>
                <w:i/>
                <w:color w:val="1B6FB5"/>
                <w:sz w:val="20"/>
                <w:lang w:val="fr-FR"/>
              </w:rPr>
              <w:t>xyz</w:t>
            </w:r>
            <w:proofErr w:type="spellEnd"/>
            <w:r w:rsidRPr="00847A7A">
              <w:rPr>
                <w:rFonts w:ascii="Calibri" w:hAnsi="Calibri"/>
                <w:i/>
                <w:color w:val="1B6FB5"/>
                <w:sz w:val="20"/>
                <w:lang w:val="fr-FR"/>
              </w:rPr>
              <w:t>.</w:t>
            </w:r>
          </w:p>
        </w:tc>
      </w:tr>
      <w:tr w:rsidR="0060777D" w:rsidRPr="004F6AD3" w14:paraId="345AC0A3" w14:textId="77777777" w:rsidTr="0060777D">
        <w:tc>
          <w:tcPr>
            <w:tcW w:w="584" w:type="pct"/>
          </w:tcPr>
          <w:p w14:paraId="46D70AF1"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M.1</w:t>
            </w:r>
          </w:p>
        </w:tc>
        <w:tc>
          <w:tcPr>
            <w:tcW w:w="745" w:type="pct"/>
          </w:tcPr>
          <w:p w14:paraId="42CB9BA3"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Licence</w:t>
            </w:r>
          </w:p>
        </w:tc>
        <w:tc>
          <w:tcPr>
            <w:tcW w:w="1236" w:type="pct"/>
          </w:tcPr>
          <w:p w14:paraId="181E9F1F" w14:textId="77777777" w:rsidR="00F40B7C" w:rsidRPr="00847A7A" w:rsidRDefault="00B164FF">
            <w:pPr>
              <w:jc w:val="center"/>
              <w:rPr>
                <w:rFonts w:ascii="Calibri" w:hAnsi="Calibri"/>
                <w:i/>
                <w:color w:val="1B6FB5"/>
                <w:sz w:val="20"/>
                <w:lang w:val="fr-FR"/>
              </w:rPr>
            </w:pPr>
            <w:r w:rsidRPr="00847A7A">
              <w:rPr>
                <w:rFonts w:ascii="Calibri" w:hAnsi="Calibri"/>
                <w:i/>
                <w:color w:val="1B6FB5"/>
                <w:sz w:val="20"/>
                <w:lang w:val="fr-FR"/>
              </w:rPr>
              <w:t>10 unités</w:t>
            </w:r>
          </w:p>
        </w:tc>
        <w:tc>
          <w:tcPr>
            <w:tcW w:w="2435" w:type="pct"/>
          </w:tcPr>
          <w:p w14:paraId="69CB391B" w14:textId="77777777" w:rsidR="00F40B7C" w:rsidRPr="00847A7A" w:rsidRDefault="00B164FF">
            <w:pPr>
              <w:rPr>
                <w:rFonts w:ascii="Calibri" w:hAnsi="Calibri"/>
                <w:i/>
                <w:color w:val="1B6FB5"/>
                <w:sz w:val="20"/>
                <w:lang w:val="fr-FR"/>
              </w:rPr>
            </w:pPr>
            <w:r w:rsidRPr="00847A7A">
              <w:rPr>
                <w:rFonts w:ascii="Calibri" w:hAnsi="Calibri"/>
                <w:i/>
                <w:color w:val="1B6FB5"/>
                <w:sz w:val="20"/>
                <w:lang w:val="fr-FR"/>
              </w:rPr>
              <w:t>Pour s'assurer que nous ne manquons jamais de licences pour les tests.</w:t>
            </w:r>
          </w:p>
        </w:tc>
      </w:tr>
    </w:tbl>
    <w:p w14:paraId="189D0269" w14:textId="77777777" w:rsidR="00F40B7C" w:rsidRPr="00847A7A" w:rsidRDefault="00B164FF">
      <w:pPr>
        <w:spacing w:after="0"/>
        <w:rPr>
          <w:rFonts w:ascii="Calibri" w:hAnsi="Calibri"/>
          <w:i/>
          <w:color w:val="0070C0"/>
          <w:sz w:val="20"/>
          <w:lang w:val="fr-FR"/>
        </w:rPr>
      </w:pPr>
      <w:r w:rsidRPr="00847A7A">
        <w:rPr>
          <w:rFonts w:ascii="Calibri" w:hAnsi="Calibri"/>
          <w:i/>
          <w:color w:val="0070C0"/>
          <w:sz w:val="20"/>
          <w:lang w:val="fr-FR"/>
        </w:rPr>
        <w:t xml:space="preserve">&lt; </w:t>
      </w:r>
      <w:proofErr w:type="spellStart"/>
      <w:r w:rsidRPr="00847A7A">
        <w:rPr>
          <w:rFonts w:ascii="Calibri" w:hAnsi="Calibri"/>
          <w:b/>
          <w:i/>
          <w:color w:val="0070C0"/>
          <w:sz w:val="20"/>
          <w:lang w:val="fr-FR"/>
        </w:rPr>
        <w:t>Contingency</w:t>
      </w:r>
      <w:proofErr w:type="spellEnd"/>
      <w:r w:rsidRPr="00847A7A">
        <w:rPr>
          <w:rFonts w:ascii="Calibri" w:hAnsi="Calibri"/>
          <w:b/>
          <w:i/>
          <w:color w:val="0070C0"/>
          <w:sz w:val="20"/>
          <w:lang w:val="fr-FR"/>
        </w:rPr>
        <w:t xml:space="preserve"> </w:t>
      </w:r>
      <w:r w:rsidRPr="00847A7A">
        <w:rPr>
          <w:rFonts w:ascii="Calibri" w:hAnsi="Calibri"/>
          <w:i/>
          <w:color w:val="0070C0"/>
          <w:sz w:val="20"/>
          <w:lang w:val="fr-FR"/>
        </w:rPr>
        <w:t>- identifie le tampon (temps ou unités) qui doit être pris en compte&gt;.</w:t>
      </w:r>
    </w:p>
    <w:p w14:paraId="5A723DC6" w14:textId="77777777" w:rsidR="00F40B7C" w:rsidRPr="00847A7A" w:rsidRDefault="0020138B">
      <w:pPr>
        <w:pStyle w:val="Heading1"/>
        <w:rPr>
          <w:lang w:val="fr-FR"/>
        </w:rPr>
      </w:pPr>
      <w:bookmarkStart w:id="25" w:name="_Toc445908195"/>
      <w:bookmarkStart w:id="26" w:name="_Toc353553051"/>
      <w:r w:rsidRPr="00847A7A">
        <w:rPr>
          <w:lang w:val="fr-FR"/>
        </w:rPr>
        <w:t xml:space="preserve">Calendrier du </w:t>
      </w:r>
      <w:r w:rsidR="00B164FF" w:rsidRPr="00847A7A">
        <w:rPr>
          <w:lang w:val="fr-FR"/>
        </w:rPr>
        <w:t>projet</w:t>
      </w:r>
      <w:bookmarkEnd w:id="25"/>
    </w:p>
    <w:p w14:paraId="6BB8C7A4" w14:textId="77777777" w:rsidR="00F40B7C" w:rsidRPr="00847A7A" w:rsidRDefault="00B164FF">
      <w:pPr>
        <w:pStyle w:val="PM2-Body"/>
        <w:rPr>
          <w:lang w:val="fr-FR"/>
        </w:rPr>
      </w:pPr>
      <w:r w:rsidRPr="00847A7A">
        <w:rPr>
          <w:lang w:val="fr-FR"/>
        </w:rPr>
        <w:t xml:space="preserve">Cette section documente les </w:t>
      </w:r>
      <w:r w:rsidR="009661F5" w:rsidRPr="00847A7A">
        <w:rPr>
          <w:lang w:val="fr-FR"/>
        </w:rPr>
        <w:t>dépendances entre les tâches, l'</w:t>
      </w:r>
      <w:r w:rsidRPr="00847A7A">
        <w:rPr>
          <w:lang w:val="fr-FR"/>
        </w:rPr>
        <w:t xml:space="preserve">affectation des ressources </w:t>
      </w:r>
      <w:r w:rsidR="009661F5" w:rsidRPr="00847A7A">
        <w:rPr>
          <w:lang w:val="fr-FR"/>
        </w:rPr>
        <w:t xml:space="preserve">pour </w:t>
      </w:r>
      <w:r w:rsidRPr="00847A7A">
        <w:rPr>
          <w:lang w:val="fr-FR"/>
        </w:rPr>
        <w:t xml:space="preserve">chaque tâche, les </w:t>
      </w:r>
      <w:r w:rsidR="009661F5" w:rsidRPr="00847A7A">
        <w:rPr>
          <w:lang w:val="fr-FR"/>
        </w:rPr>
        <w:t xml:space="preserve">dates de début et de fin des tâches ainsi que le </w:t>
      </w:r>
      <w:r w:rsidRPr="00847A7A">
        <w:rPr>
          <w:lang w:val="fr-FR"/>
        </w:rPr>
        <w:t xml:space="preserve">calendrier et la </w:t>
      </w:r>
      <w:r w:rsidR="009661F5" w:rsidRPr="00847A7A">
        <w:rPr>
          <w:lang w:val="fr-FR"/>
        </w:rPr>
        <w:t xml:space="preserve">durée globale du projet. </w:t>
      </w:r>
    </w:p>
    <w:p w14:paraId="2ACFE24E" w14:textId="77777777" w:rsidR="00F40B7C" w:rsidRPr="00847A7A" w:rsidRDefault="00B164FF">
      <w:pPr>
        <w:pStyle w:val="PM2-Body"/>
        <w:rPr>
          <w:rFonts w:eastAsia="Times New Roman"/>
          <w:i/>
          <w:color w:val="1B6FB5"/>
          <w:sz w:val="20"/>
          <w:lang w:val="fr-FR"/>
        </w:rPr>
      </w:pPr>
      <w:r w:rsidRPr="00847A7A">
        <w:rPr>
          <w:rFonts w:eastAsia="Times New Roman"/>
          <w:i/>
          <w:color w:val="1B6FB5"/>
          <w:sz w:val="20"/>
          <w:lang w:val="fr-FR"/>
        </w:rPr>
        <w:t xml:space="preserve">&lt; </w:t>
      </w:r>
      <w:r w:rsidR="009661F5" w:rsidRPr="00847A7A">
        <w:rPr>
          <w:rFonts w:eastAsia="Times New Roman"/>
          <w:i/>
          <w:color w:val="1B6FB5"/>
          <w:sz w:val="20"/>
          <w:lang w:val="fr-FR"/>
        </w:rPr>
        <w:t xml:space="preserve">Différentes méthodes et représentations d'ordonnancement peuvent être utilisées. Par exemple, une liste de dates/délais, des plans de jalons, des diagrammes à barres, des diagrammes de réseau et des diagrammes à barres liés peuvent être utilisés, et peuvent très souvent être considérés comme complémentaires les uns des autres. </w:t>
      </w:r>
      <w:r w:rsidRPr="00847A7A">
        <w:rPr>
          <w:rFonts w:eastAsia="Times New Roman"/>
          <w:i/>
          <w:color w:val="1B6FB5"/>
          <w:sz w:val="20"/>
          <w:lang w:val="fr-FR"/>
        </w:rPr>
        <w:t xml:space="preserve">Notez que </w:t>
      </w:r>
      <w:r w:rsidR="009661F5" w:rsidRPr="00847A7A">
        <w:rPr>
          <w:rFonts w:eastAsia="Times New Roman"/>
          <w:i/>
          <w:color w:val="1B6FB5"/>
          <w:sz w:val="20"/>
          <w:lang w:val="fr-FR"/>
        </w:rPr>
        <w:t xml:space="preserve">l'efficacité de chaque méthode de planification (ou combinaison) dépend du type, de la taille, de la complexité et de la dynamique, ainsi que des exigences en matière de documentation et de contrôle de chaque projet </w:t>
      </w:r>
      <w:r w:rsidRPr="00847A7A">
        <w:rPr>
          <w:rFonts w:eastAsia="Times New Roman"/>
          <w:i/>
          <w:color w:val="1B6FB5"/>
          <w:sz w:val="20"/>
          <w:lang w:val="fr-FR"/>
        </w:rPr>
        <w:t>&gt;.</w:t>
      </w:r>
    </w:p>
    <w:tbl>
      <w:tblPr>
        <w:tblW w:w="8804" w:type="dxa"/>
        <w:tblInd w:w="93" w:type="dxa"/>
        <w:tblLayout w:type="fixed"/>
        <w:tblLook w:val="04A0" w:firstRow="1" w:lastRow="0" w:firstColumn="1" w:lastColumn="0" w:noHBand="0" w:noVBand="1"/>
      </w:tblPr>
      <w:tblGrid>
        <w:gridCol w:w="828"/>
        <w:gridCol w:w="272"/>
        <w:gridCol w:w="272"/>
        <w:gridCol w:w="272"/>
        <w:gridCol w:w="923"/>
        <w:gridCol w:w="1559"/>
        <w:gridCol w:w="1134"/>
        <w:gridCol w:w="992"/>
        <w:gridCol w:w="851"/>
        <w:gridCol w:w="850"/>
        <w:gridCol w:w="851"/>
      </w:tblGrid>
      <w:tr w:rsidR="00B42889" w:rsidRPr="00847A7A" w14:paraId="7BDD8279" w14:textId="77777777" w:rsidTr="003527F6">
        <w:trPr>
          <w:trHeight w:val="349"/>
        </w:trPr>
        <w:tc>
          <w:tcPr>
            <w:tcW w:w="2567" w:type="dxa"/>
            <w:gridSpan w:val="5"/>
            <w:tcBorders>
              <w:top w:val="single" w:sz="8" w:space="0" w:color="auto"/>
              <w:left w:val="single" w:sz="8" w:space="0" w:color="auto"/>
              <w:bottom w:val="single" w:sz="8" w:space="0" w:color="auto"/>
              <w:right w:val="single" w:sz="4" w:space="0" w:color="C0C0C0"/>
            </w:tcBorders>
            <w:shd w:val="clear" w:color="auto" w:fill="BFBFBF" w:themeFill="background1" w:themeFillShade="BF"/>
            <w:noWrap/>
            <w:vAlign w:val="center"/>
            <w:hideMark/>
          </w:tcPr>
          <w:p w14:paraId="04298A67" w14:textId="77777777" w:rsidR="00F40B7C" w:rsidRPr="00847A7A" w:rsidRDefault="00B164FF">
            <w:pPr>
              <w:spacing w:after="0"/>
              <w:jc w:val="center"/>
              <w:rPr>
                <w:rFonts w:ascii="Arial" w:hAnsi="Arial" w:cs="Arial"/>
                <w:b/>
                <w:bCs/>
                <w:sz w:val="18"/>
                <w:szCs w:val="24"/>
                <w:lang w:val="fr-FR" w:eastAsia="en-GB"/>
              </w:rPr>
            </w:pPr>
            <w:r w:rsidRPr="00847A7A">
              <w:rPr>
                <w:rFonts w:ascii="Arial" w:hAnsi="Arial" w:cs="Arial"/>
                <w:b/>
                <w:sz w:val="18"/>
                <w:lang w:val="fr-FR" w:eastAsia="en-GB"/>
              </w:rPr>
              <w:t>Répartition des tâches</w:t>
            </w:r>
          </w:p>
        </w:tc>
        <w:tc>
          <w:tcPr>
            <w:tcW w:w="1559"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48AF5082" w14:textId="77777777" w:rsidR="00F40B7C" w:rsidRPr="00847A7A" w:rsidRDefault="00B164FF">
            <w:pPr>
              <w:spacing w:after="0"/>
              <w:jc w:val="center"/>
              <w:rPr>
                <w:rFonts w:ascii="Arial" w:hAnsi="Arial" w:cs="Arial"/>
                <w:b/>
                <w:sz w:val="18"/>
                <w:lang w:val="fr-FR" w:eastAsia="en-GB"/>
              </w:rPr>
            </w:pPr>
            <w:r w:rsidRPr="00847A7A">
              <w:rPr>
                <w:rFonts w:ascii="Arial" w:hAnsi="Arial" w:cs="Arial"/>
                <w:b/>
                <w:sz w:val="18"/>
                <w:lang w:val="fr-FR" w:eastAsia="en-GB"/>
              </w:rPr>
              <w:t>Prédécesseurs /Dépendances</w:t>
            </w:r>
          </w:p>
        </w:tc>
        <w:tc>
          <w:tcPr>
            <w:tcW w:w="113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8B062D2" w14:textId="77777777" w:rsidR="00F40B7C" w:rsidRPr="00847A7A" w:rsidRDefault="00B164FF">
            <w:pPr>
              <w:spacing w:after="0"/>
              <w:jc w:val="center"/>
              <w:rPr>
                <w:rFonts w:ascii="Arial" w:hAnsi="Arial" w:cs="Arial"/>
                <w:b/>
                <w:sz w:val="18"/>
                <w:lang w:val="fr-FR" w:eastAsia="en-GB"/>
              </w:rPr>
            </w:pPr>
            <w:r w:rsidRPr="00847A7A">
              <w:rPr>
                <w:rFonts w:ascii="Arial" w:hAnsi="Arial" w:cs="Arial"/>
                <w:b/>
                <w:sz w:val="18"/>
                <w:lang w:val="fr-FR" w:eastAsia="en-GB"/>
              </w:rPr>
              <w:t>Ressources</w:t>
            </w:r>
          </w:p>
        </w:tc>
        <w:tc>
          <w:tcPr>
            <w:tcW w:w="992"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71CBD2BA" w14:textId="77777777" w:rsidR="00F40B7C" w:rsidRPr="00847A7A" w:rsidRDefault="00B164FF">
            <w:pPr>
              <w:spacing w:after="0"/>
              <w:jc w:val="center"/>
              <w:rPr>
                <w:rFonts w:ascii="Arial" w:hAnsi="Arial" w:cs="Arial"/>
                <w:sz w:val="18"/>
                <w:lang w:val="fr-FR" w:eastAsia="en-GB"/>
              </w:rPr>
            </w:pPr>
            <w:r w:rsidRPr="00847A7A">
              <w:rPr>
                <w:rFonts w:ascii="Arial" w:hAnsi="Arial" w:cs="Arial"/>
                <w:b/>
                <w:sz w:val="18"/>
                <w:lang w:val="fr-FR" w:eastAsia="en-GB"/>
              </w:rPr>
              <w:t>Quantit</w:t>
            </w:r>
            <w:r w:rsidR="00B42889" w:rsidRPr="00847A7A">
              <w:rPr>
                <w:rFonts w:ascii="Arial" w:hAnsi="Arial" w:cs="Arial"/>
                <w:b/>
                <w:sz w:val="18"/>
                <w:lang w:val="fr-FR" w:eastAsia="en-GB"/>
              </w:rPr>
              <w:t xml:space="preserve">é </w:t>
            </w:r>
            <w:r w:rsidR="00B42889" w:rsidRPr="00847A7A">
              <w:rPr>
                <w:rFonts w:ascii="Arial" w:hAnsi="Arial" w:cs="Arial"/>
                <w:sz w:val="18"/>
                <w:lang w:val="fr-FR" w:eastAsia="en-GB"/>
              </w:rPr>
              <w:br/>
            </w:r>
          </w:p>
        </w:tc>
        <w:tc>
          <w:tcPr>
            <w:tcW w:w="851"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33600B81" w14:textId="77777777" w:rsidR="00F40B7C" w:rsidRPr="00847A7A" w:rsidRDefault="00B164FF">
            <w:pPr>
              <w:spacing w:after="0"/>
              <w:jc w:val="center"/>
              <w:rPr>
                <w:rFonts w:ascii="Arial" w:hAnsi="Arial" w:cs="Arial"/>
                <w:b/>
                <w:sz w:val="18"/>
                <w:lang w:val="fr-FR" w:eastAsia="en-GB"/>
              </w:rPr>
            </w:pPr>
            <w:r w:rsidRPr="00847A7A">
              <w:rPr>
                <w:rFonts w:ascii="Arial" w:hAnsi="Arial" w:cs="Arial"/>
                <w:b/>
                <w:sz w:val="18"/>
                <w:lang w:val="fr-FR" w:eastAsia="en-GB"/>
              </w:rPr>
              <w:t>Coût</w:t>
            </w:r>
          </w:p>
          <w:p w14:paraId="06A616EE"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8" w:space="0" w:color="auto"/>
              <w:left w:val="single" w:sz="8" w:space="0" w:color="auto"/>
              <w:bottom w:val="single" w:sz="8" w:space="0" w:color="auto"/>
              <w:right w:val="single" w:sz="4" w:space="0" w:color="C0C0C0"/>
            </w:tcBorders>
            <w:shd w:val="clear" w:color="auto" w:fill="BFBFBF" w:themeFill="background1" w:themeFillShade="BF"/>
          </w:tcPr>
          <w:p w14:paraId="2CCA4B61" w14:textId="77777777" w:rsidR="00F40B7C" w:rsidRPr="00847A7A" w:rsidRDefault="00B164FF">
            <w:pPr>
              <w:spacing w:after="0"/>
              <w:jc w:val="center"/>
              <w:rPr>
                <w:rFonts w:ascii="Arial" w:hAnsi="Arial" w:cs="Arial"/>
                <w:b/>
                <w:sz w:val="18"/>
                <w:lang w:val="fr-FR" w:eastAsia="en-GB"/>
              </w:rPr>
            </w:pPr>
            <w:r w:rsidRPr="00847A7A">
              <w:rPr>
                <w:rFonts w:ascii="Arial" w:hAnsi="Arial" w:cs="Arial"/>
                <w:b/>
                <w:sz w:val="18"/>
                <w:lang w:val="fr-FR" w:eastAsia="en-GB"/>
              </w:rPr>
              <w:br/>
              <w:t>Date de début</w:t>
            </w:r>
          </w:p>
        </w:tc>
        <w:tc>
          <w:tcPr>
            <w:tcW w:w="851" w:type="dxa"/>
            <w:tcBorders>
              <w:top w:val="single" w:sz="8" w:space="0" w:color="auto"/>
              <w:left w:val="single" w:sz="8" w:space="0" w:color="auto"/>
              <w:bottom w:val="single" w:sz="8" w:space="0" w:color="auto"/>
              <w:right w:val="single" w:sz="4" w:space="0" w:color="auto"/>
            </w:tcBorders>
            <w:shd w:val="clear" w:color="auto" w:fill="BFBFBF" w:themeFill="background1" w:themeFillShade="BF"/>
          </w:tcPr>
          <w:p w14:paraId="67BA9470" w14:textId="77777777" w:rsidR="00F40B7C" w:rsidRPr="00847A7A" w:rsidRDefault="00B164FF">
            <w:pPr>
              <w:spacing w:after="0"/>
              <w:jc w:val="center"/>
              <w:rPr>
                <w:rFonts w:ascii="Arial" w:hAnsi="Arial" w:cs="Arial"/>
                <w:b/>
                <w:sz w:val="18"/>
                <w:lang w:val="fr-FR" w:eastAsia="en-GB"/>
              </w:rPr>
            </w:pPr>
            <w:r w:rsidRPr="00847A7A">
              <w:rPr>
                <w:rFonts w:ascii="Arial" w:hAnsi="Arial" w:cs="Arial"/>
                <w:b/>
                <w:sz w:val="18"/>
                <w:lang w:val="fr-FR" w:eastAsia="en-GB"/>
              </w:rPr>
              <w:br/>
              <w:t>Date de fin</w:t>
            </w:r>
          </w:p>
        </w:tc>
      </w:tr>
      <w:tr w:rsidR="00B42889" w:rsidRPr="00847A7A" w14:paraId="3529BF38" w14:textId="77777777" w:rsidTr="003527F6">
        <w:trPr>
          <w:trHeight w:val="255"/>
        </w:trPr>
        <w:tc>
          <w:tcPr>
            <w:tcW w:w="828" w:type="dxa"/>
            <w:tcBorders>
              <w:top w:val="single" w:sz="8" w:space="0" w:color="auto"/>
              <w:left w:val="single" w:sz="8" w:space="0" w:color="auto"/>
              <w:bottom w:val="single" w:sz="4" w:space="0" w:color="C0C0C0"/>
              <w:right w:val="single" w:sz="4" w:space="0" w:color="C0C0C0"/>
            </w:tcBorders>
            <w:shd w:val="clear" w:color="auto" w:fill="auto"/>
            <w:noWrap/>
            <w:vAlign w:val="bottom"/>
            <w:hideMark/>
          </w:tcPr>
          <w:p w14:paraId="7BE34A79" w14:textId="77777777" w:rsidR="00F40B7C" w:rsidRPr="00847A7A" w:rsidRDefault="00B164FF">
            <w:pPr>
              <w:spacing w:after="0"/>
              <w:jc w:val="right"/>
              <w:rPr>
                <w:rFonts w:ascii="Arial" w:hAnsi="Arial" w:cs="Arial"/>
                <w:b/>
                <w:bCs/>
                <w:sz w:val="18"/>
                <w:lang w:val="fr-FR" w:eastAsia="en-GB"/>
              </w:rPr>
            </w:pPr>
            <w:r w:rsidRPr="00847A7A">
              <w:rPr>
                <w:rFonts w:ascii="Arial" w:hAnsi="Arial" w:cs="Arial"/>
                <w:b/>
                <w:bCs/>
                <w:sz w:val="18"/>
                <w:lang w:val="fr-FR" w:eastAsia="en-GB"/>
              </w:rPr>
              <w:t>1.0</w:t>
            </w:r>
          </w:p>
        </w:tc>
        <w:tc>
          <w:tcPr>
            <w:tcW w:w="272" w:type="dxa"/>
            <w:tcBorders>
              <w:top w:val="single" w:sz="8" w:space="0" w:color="auto"/>
              <w:left w:val="nil"/>
              <w:bottom w:val="single" w:sz="4" w:space="0" w:color="C0C0C0"/>
              <w:right w:val="nil"/>
            </w:tcBorders>
            <w:shd w:val="clear" w:color="auto" w:fill="auto"/>
            <w:noWrap/>
            <w:vAlign w:val="bottom"/>
            <w:hideMark/>
          </w:tcPr>
          <w:p w14:paraId="59AD0129" w14:textId="77777777" w:rsidR="00B42889" w:rsidRPr="00847A7A" w:rsidRDefault="00B42889" w:rsidP="00A22F8B">
            <w:pPr>
              <w:spacing w:after="0"/>
              <w:jc w:val="right"/>
              <w:rPr>
                <w:rFonts w:ascii="Arial" w:hAnsi="Arial" w:cs="Arial"/>
                <w:b/>
                <w:bCs/>
                <w:sz w:val="18"/>
                <w:lang w:val="fr-FR" w:eastAsia="en-GB"/>
              </w:rPr>
            </w:pPr>
            <w:r w:rsidRPr="00847A7A">
              <w:rPr>
                <w:rFonts w:ascii="Arial" w:hAnsi="Arial" w:cs="Arial"/>
                <w:b/>
                <w:bCs/>
                <w:sz w:val="18"/>
                <w:lang w:val="fr-FR" w:eastAsia="en-GB"/>
              </w:rPr>
              <w:t> </w:t>
            </w:r>
          </w:p>
        </w:tc>
        <w:tc>
          <w:tcPr>
            <w:tcW w:w="1467" w:type="dxa"/>
            <w:gridSpan w:val="3"/>
            <w:tcBorders>
              <w:top w:val="single" w:sz="8" w:space="0" w:color="auto"/>
              <w:left w:val="single" w:sz="4" w:space="0" w:color="C0C0C0"/>
              <w:bottom w:val="single" w:sz="4" w:space="0" w:color="C0C0C0"/>
              <w:right w:val="single" w:sz="4" w:space="0" w:color="C0C0C0"/>
            </w:tcBorders>
            <w:shd w:val="clear" w:color="auto" w:fill="auto"/>
            <w:noWrap/>
            <w:vAlign w:val="bottom"/>
            <w:hideMark/>
          </w:tcPr>
          <w:p w14:paraId="5D126FD0" w14:textId="77777777" w:rsidR="00F40B7C" w:rsidRPr="00847A7A" w:rsidRDefault="00B164FF">
            <w:pPr>
              <w:spacing w:after="0"/>
              <w:jc w:val="left"/>
              <w:rPr>
                <w:rFonts w:ascii="Arial" w:hAnsi="Arial" w:cs="Arial"/>
                <w:b/>
                <w:bCs/>
                <w:sz w:val="18"/>
                <w:lang w:val="fr-FR" w:eastAsia="en-GB"/>
              </w:rPr>
            </w:pPr>
            <w:r w:rsidRPr="00847A7A">
              <w:rPr>
                <w:rFonts w:ascii="Arial" w:hAnsi="Arial" w:cs="Arial"/>
                <w:b/>
                <w:bCs/>
                <w:sz w:val="18"/>
                <w:lang w:val="fr-FR" w:eastAsia="en-GB"/>
              </w:rPr>
              <w:t>Projet</w:t>
            </w:r>
          </w:p>
        </w:tc>
        <w:tc>
          <w:tcPr>
            <w:tcW w:w="1559" w:type="dxa"/>
            <w:tcBorders>
              <w:top w:val="single" w:sz="8" w:space="0" w:color="auto"/>
              <w:left w:val="single" w:sz="4" w:space="0" w:color="C0C0C0"/>
              <w:bottom w:val="single" w:sz="4" w:space="0" w:color="C0C0C0"/>
              <w:right w:val="single" w:sz="4" w:space="0" w:color="C0C0C0"/>
            </w:tcBorders>
          </w:tcPr>
          <w:p w14:paraId="27586A50" w14:textId="77777777" w:rsidR="00F40B7C" w:rsidRPr="00847A7A" w:rsidRDefault="00B164FF">
            <w:pPr>
              <w:spacing w:after="0"/>
              <w:jc w:val="center"/>
              <w:rPr>
                <w:rFonts w:ascii="Arial" w:hAnsi="Arial" w:cs="Arial"/>
                <w:b/>
                <w:bCs/>
                <w:sz w:val="18"/>
                <w:lang w:val="fr-FR" w:eastAsia="en-GB"/>
              </w:rPr>
            </w:pPr>
            <w:r w:rsidRPr="00847A7A">
              <w:rPr>
                <w:rFonts w:ascii="Arial" w:hAnsi="Arial" w:cs="Arial"/>
                <w:b/>
                <w:bCs/>
                <w:sz w:val="18"/>
                <w:lang w:val="fr-FR" w:eastAsia="en-GB"/>
              </w:rPr>
              <w:t>-</w:t>
            </w:r>
          </w:p>
        </w:tc>
        <w:tc>
          <w:tcPr>
            <w:tcW w:w="1134" w:type="dxa"/>
            <w:tcBorders>
              <w:top w:val="single" w:sz="8" w:space="0" w:color="auto"/>
              <w:left w:val="single" w:sz="4" w:space="0" w:color="C0C0C0"/>
              <w:bottom w:val="single" w:sz="4" w:space="0" w:color="C0C0C0"/>
              <w:right w:val="single" w:sz="4" w:space="0" w:color="C0C0C0"/>
            </w:tcBorders>
          </w:tcPr>
          <w:p w14:paraId="05F33A2F" w14:textId="77777777" w:rsidR="00B42889" w:rsidRPr="00847A7A" w:rsidRDefault="00B42889" w:rsidP="00A22F8B">
            <w:pPr>
              <w:spacing w:after="0"/>
              <w:jc w:val="center"/>
              <w:rPr>
                <w:rFonts w:ascii="Arial" w:hAnsi="Arial" w:cs="Arial"/>
                <w:b/>
                <w:bCs/>
                <w:sz w:val="18"/>
                <w:lang w:val="fr-FR" w:eastAsia="en-GB"/>
              </w:rPr>
            </w:pPr>
          </w:p>
        </w:tc>
        <w:tc>
          <w:tcPr>
            <w:tcW w:w="992" w:type="dxa"/>
            <w:tcBorders>
              <w:top w:val="single" w:sz="8" w:space="0" w:color="auto"/>
              <w:left w:val="single" w:sz="4" w:space="0" w:color="C0C0C0"/>
              <w:bottom w:val="single" w:sz="4" w:space="0" w:color="C0C0C0"/>
              <w:right w:val="single" w:sz="4" w:space="0" w:color="C0C0C0"/>
            </w:tcBorders>
          </w:tcPr>
          <w:p w14:paraId="5F0BDC9D"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8" w:space="0" w:color="auto"/>
              <w:left w:val="single" w:sz="4" w:space="0" w:color="C0C0C0"/>
              <w:bottom w:val="single" w:sz="4" w:space="0" w:color="C0C0C0"/>
              <w:right w:val="single" w:sz="4" w:space="0" w:color="C0C0C0"/>
            </w:tcBorders>
          </w:tcPr>
          <w:p w14:paraId="651B4E12" w14:textId="77777777" w:rsidR="00B42889" w:rsidRPr="00847A7A" w:rsidRDefault="00B42889" w:rsidP="00A22F8B">
            <w:pPr>
              <w:spacing w:after="0"/>
              <w:jc w:val="center"/>
              <w:rPr>
                <w:rFonts w:ascii="Arial" w:hAnsi="Arial" w:cs="Arial"/>
                <w:b/>
                <w:bCs/>
                <w:sz w:val="18"/>
                <w:lang w:val="fr-FR" w:eastAsia="en-GB"/>
              </w:rPr>
            </w:pPr>
          </w:p>
        </w:tc>
        <w:tc>
          <w:tcPr>
            <w:tcW w:w="850" w:type="dxa"/>
            <w:tcBorders>
              <w:top w:val="single" w:sz="8" w:space="0" w:color="auto"/>
              <w:left w:val="single" w:sz="4" w:space="0" w:color="C0C0C0"/>
              <w:bottom w:val="single" w:sz="4" w:space="0" w:color="C0C0C0"/>
              <w:right w:val="single" w:sz="4" w:space="0" w:color="C0C0C0"/>
            </w:tcBorders>
          </w:tcPr>
          <w:p w14:paraId="638EFCFA"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8" w:space="0" w:color="auto"/>
              <w:left w:val="single" w:sz="4" w:space="0" w:color="C0C0C0"/>
              <w:bottom w:val="single" w:sz="4" w:space="0" w:color="C0C0C0"/>
              <w:right w:val="single" w:sz="4" w:space="0" w:color="auto"/>
            </w:tcBorders>
          </w:tcPr>
          <w:p w14:paraId="7F8BE6FF" w14:textId="77777777" w:rsidR="00B42889" w:rsidRPr="00847A7A" w:rsidRDefault="00B42889" w:rsidP="00A22F8B">
            <w:pPr>
              <w:spacing w:after="0"/>
              <w:jc w:val="center"/>
              <w:rPr>
                <w:rFonts w:ascii="Arial" w:hAnsi="Arial" w:cs="Arial"/>
                <w:b/>
                <w:bCs/>
                <w:sz w:val="18"/>
                <w:lang w:val="fr-FR" w:eastAsia="en-GB"/>
              </w:rPr>
            </w:pPr>
          </w:p>
        </w:tc>
      </w:tr>
      <w:tr w:rsidR="00B42889" w:rsidRPr="00847A7A" w14:paraId="6BD868C7"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D99A77B" w14:textId="77777777" w:rsidR="00F40B7C" w:rsidRPr="00847A7A" w:rsidRDefault="00B164FF">
            <w:pPr>
              <w:spacing w:after="0"/>
              <w:jc w:val="right"/>
              <w:rPr>
                <w:rFonts w:ascii="Arial" w:hAnsi="Arial" w:cs="Arial"/>
                <w:b/>
                <w:bCs/>
                <w:sz w:val="18"/>
                <w:lang w:val="fr-FR" w:eastAsia="en-GB"/>
              </w:rPr>
            </w:pPr>
            <w:r w:rsidRPr="00847A7A">
              <w:rPr>
                <w:rFonts w:ascii="Arial" w:hAnsi="Arial" w:cs="Arial"/>
                <w:b/>
                <w:bCs/>
                <w:sz w:val="18"/>
                <w:lang w:val="fr-FR"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2ABACEE2" w14:textId="77777777" w:rsidR="00B42889" w:rsidRPr="00847A7A" w:rsidRDefault="00B42889" w:rsidP="00A22F8B">
            <w:pPr>
              <w:spacing w:after="0"/>
              <w:jc w:val="right"/>
              <w:rPr>
                <w:rFonts w:ascii="Arial" w:hAnsi="Arial" w:cs="Arial"/>
                <w:b/>
                <w:bCs/>
                <w:sz w:val="18"/>
                <w:lang w:val="fr-FR" w:eastAsia="en-GB"/>
              </w:rPr>
            </w:pPr>
            <w:r w:rsidRPr="00847A7A">
              <w:rPr>
                <w:rFonts w:ascii="Arial" w:hAnsi="Arial" w:cs="Arial"/>
                <w:b/>
                <w:bCs/>
                <w:sz w:val="18"/>
                <w:lang w:val="fr-FR"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5B9F8C97" w14:textId="77777777" w:rsidR="00F40B7C" w:rsidRPr="00847A7A" w:rsidRDefault="00B164FF">
            <w:pPr>
              <w:spacing w:after="0"/>
              <w:jc w:val="left"/>
              <w:rPr>
                <w:rFonts w:ascii="Arial" w:hAnsi="Arial" w:cs="Arial"/>
                <w:b/>
                <w:bCs/>
                <w:sz w:val="18"/>
                <w:lang w:val="fr-FR" w:eastAsia="en-GB"/>
              </w:rPr>
            </w:pPr>
            <w:r w:rsidRPr="00847A7A">
              <w:rPr>
                <w:rFonts w:ascii="Arial" w:hAnsi="Arial" w:cs="Arial"/>
                <w:b/>
                <w:bCs/>
                <w:sz w:val="18"/>
                <w:lang w:val="fr-FR" w:eastAsia="en-GB"/>
              </w:rPr>
              <w:t xml:space="preserve">Livrable </w:t>
            </w:r>
          </w:p>
        </w:tc>
        <w:tc>
          <w:tcPr>
            <w:tcW w:w="1559" w:type="dxa"/>
            <w:tcBorders>
              <w:top w:val="single" w:sz="4" w:space="0" w:color="C0C0C0"/>
              <w:left w:val="nil"/>
              <w:bottom w:val="single" w:sz="4" w:space="0" w:color="C0C0C0"/>
              <w:right w:val="single" w:sz="4" w:space="0" w:color="C0C0C0"/>
            </w:tcBorders>
            <w:shd w:val="clear" w:color="000000" w:fill="F2F2F2"/>
          </w:tcPr>
          <w:p w14:paraId="12E16A8E" w14:textId="77777777" w:rsidR="00B42889" w:rsidRPr="00847A7A" w:rsidRDefault="00B42889" w:rsidP="00A22F8B">
            <w:pPr>
              <w:spacing w:after="0"/>
              <w:jc w:val="center"/>
              <w:rPr>
                <w:rFonts w:ascii="Arial" w:hAnsi="Arial" w:cs="Arial"/>
                <w:b/>
                <w:bCs/>
                <w:sz w:val="18"/>
                <w:lang w:val="fr-FR"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6CC17A10" w14:textId="77777777" w:rsidR="00B42889" w:rsidRPr="00847A7A" w:rsidRDefault="00B42889" w:rsidP="00A22F8B">
            <w:pPr>
              <w:spacing w:after="0"/>
              <w:jc w:val="center"/>
              <w:rPr>
                <w:rFonts w:ascii="Arial" w:hAnsi="Arial" w:cs="Arial"/>
                <w:b/>
                <w:bCs/>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5574A5A8"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770402F5" w14:textId="77777777" w:rsidR="00B42889" w:rsidRPr="00847A7A" w:rsidRDefault="00B42889" w:rsidP="00A22F8B">
            <w:pPr>
              <w:spacing w:after="0"/>
              <w:jc w:val="center"/>
              <w:rPr>
                <w:rFonts w:ascii="Arial" w:hAnsi="Arial" w:cs="Arial"/>
                <w:b/>
                <w:bCs/>
                <w:sz w:val="18"/>
                <w:lang w:val="fr-FR"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6FF2648A"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410805EF" w14:textId="77777777" w:rsidR="00B42889" w:rsidRPr="00847A7A" w:rsidRDefault="00B42889" w:rsidP="00A22F8B">
            <w:pPr>
              <w:spacing w:after="0"/>
              <w:jc w:val="center"/>
              <w:rPr>
                <w:rFonts w:ascii="Arial" w:hAnsi="Arial" w:cs="Arial"/>
                <w:b/>
                <w:bCs/>
                <w:sz w:val="18"/>
                <w:lang w:val="fr-FR" w:eastAsia="en-GB"/>
              </w:rPr>
            </w:pPr>
          </w:p>
        </w:tc>
      </w:tr>
      <w:tr w:rsidR="00B42889" w:rsidRPr="00847A7A" w14:paraId="35083DEC"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8389B05"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5E9FEB0D"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8094291"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64B7D48"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 Activité</w:t>
            </w:r>
          </w:p>
        </w:tc>
        <w:tc>
          <w:tcPr>
            <w:tcW w:w="1559" w:type="dxa"/>
            <w:tcBorders>
              <w:top w:val="single" w:sz="4" w:space="0" w:color="C0C0C0"/>
              <w:left w:val="nil"/>
              <w:bottom w:val="single" w:sz="4" w:space="0" w:color="C0C0C0"/>
              <w:right w:val="single" w:sz="4" w:space="0" w:color="C0C0C0"/>
            </w:tcBorders>
          </w:tcPr>
          <w:p w14:paraId="29120D5F"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3497C3AA"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3D3A158B"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78594597"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13CFB8BB"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22EE8F9D" w14:textId="77777777" w:rsidR="00B42889" w:rsidRPr="00847A7A" w:rsidRDefault="00B42889" w:rsidP="00A22F8B">
            <w:pPr>
              <w:spacing w:after="0"/>
              <w:jc w:val="center"/>
              <w:rPr>
                <w:rFonts w:ascii="Arial" w:hAnsi="Arial" w:cs="Arial"/>
                <w:sz w:val="18"/>
                <w:lang w:val="fr-FR" w:eastAsia="en-GB"/>
              </w:rPr>
            </w:pPr>
          </w:p>
        </w:tc>
      </w:tr>
      <w:tr w:rsidR="00B42889" w:rsidRPr="00847A7A" w14:paraId="65687D29" w14:textId="77777777" w:rsidTr="003527F6">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83C4FF1"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5CD395C8"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C261391"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BC96976" w14:textId="77777777" w:rsidR="00B42889" w:rsidRPr="00847A7A" w:rsidRDefault="00B42889" w:rsidP="00A22F8B">
            <w:pPr>
              <w:spacing w:after="0"/>
              <w:jc w:val="left"/>
              <w:rPr>
                <w:rFonts w:ascii="Arial" w:hAnsi="Arial" w:cs="Arial"/>
                <w:sz w:val="18"/>
                <w:lang w:val="fr-FR" w:eastAsia="en-GB"/>
              </w:rPr>
            </w:pPr>
            <w:r w:rsidRPr="00847A7A">
              <w:rPr>
                <w:rFonts w:ascii="Arial" w:hAnsi="Arial" w:cs="Arial"/>
                <w:sz w:val="18"/>
                <w:lang w:val="fr-FR"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18DF87CC" w14:textId="77777777" w:rsidR="00F40B7C" w:rsidRPr="00847A7A" w:rsidRDefault="00B164FF">
            <w:pPr>
              <w:spacing w:after="0"/>
              <w:jc w:val="left"/>
              <w:rPr>
                <w:rFonts w:ascii="Arial Unicode MS" w:eastAsia="Arial Unicode MS" w:hAnsi="Arial Unicode MS" w:cs="Arial Unicode MS"/>
                <w:color w:val="000000"/>
                <w:sz w:val="18"/>
                <w:lang w:val="fr-FR" w:eastAsia="en-GB"/>
              </w:rPr>
            </w:pPr>
            <w:r w:rsidRPr="00847A7A">
              <w:rPr>
                <w:rFonts w:ascii="Arial Unicode MS" w:eastAsia="Arial Unicode MS" w:hAnsi="Arial Unicode MS" w:cs="Arial Unicode MS"/>
                <w:color w:val="000000"/>
                <w:sz w:val="18"/>
                <w:lang w:val="fr-FR" w:eastAsia="en-GB"/>
              </w:rPr>
              <w:t>Tâche</w:t>
            </w:r>
          </w:p>
        </w:tc>
        <w:tc>
          <w:tcPr>
            <w:tcW w:w="1559" w:type="dxa"/>
            <w:tcBorders>
              <w:top w:val="nil"/>
              <w:left w:val="nil"/>
              <w:bottom w:val="single" w:sz="4" w:space="0" w:color="C0C0C0"/>
              <w:right w:val="single" w:sz="4" w:space="0" w:color="C0C0C0"/>
            </w:tcBorders>
          </w:tcPr>
          <w:p w14:paraId="52694BDD"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1134" w:type="dxa"/>
            <w:tcBorders>
              <w:top w:val="nil"/>
              <w:left w:val="nil"/>
              <w:bottom w:val="single" w:sz="4" w:space="0" w:color="C0C0C0"/>
              <w:right w:val="single" w:sz="4" w:space="0" w:color="C0C0C0"/>
            </w:tcBorders>
          </w:tcPr>
          <w:p w14:paraId="2C904450"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992" w:type="dxa"/>
            <w:tcBorders>
              <w:top w:val="nil"/>
              <w:left w:val="single" w:sz="4" w:space="0" w:color="C0C0C0"/>
              <w:bottom w:val="single" w:sz="4" w:space="0" w:color="C0C0C0"/>
              <w:right w:val="single" w:sz="4" w:space="0" w:color="C0C0C0"/>
            </w:tcBorders>
          </w:tcPr>
          <w:p w14:paraId="35998189"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C0C0C0"/>
            </w:tcBorders>
          </w:tcPr>
          <w:p w14:paraId="5D0B41C1"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0" w:type="dxa"/>
            <w:tcBorders>
              <w:top w:val="nil"/>
              <w:left w:val="nil"/>
              <w:bottom w:val="single" w:sz="4" w:space="0" w:color="C0C0C0"/>
              <w:right w:val="single" w:sz="4" w:space="0" w:color="C0C0C0"/>
            </w:tcBorders>
          </w:tcPr>
          <w:p w14:paraId="13E672EA"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auto"/>
            </w:tcBorders>
          </w:tcPr>
          <w:p w14:paraId="0AD340C5"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r>
      <w:tr w:rsidR="00B42889" w:rsidRPr="00847A7A" w14:paraId="1BBE4BA5"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496858D"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4D8E757F"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D3E6BF7"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EC0D2FA" w14:textId="77777777" w:rsidR="00B42889" w:rsidRPr="00847A7A" w:rsidRDefault="00B42889" w:rsidP="00A22F8B">
            <w:pPr>
              <w:spacing w:after="0"/>
              <w:jc w:val="left"/>
              <w:rPr>
                <w:rFonts w:ascii="Arial" w:hAnsi="Arial" w:cs="Arial"/>
                <w:sz w:val="18"/>
                <w:lang w:val="fr-FR" w:eastAsia="en-GB"/>
              </w:rPr>
            </w:pPr>
            <w:r w:rsidRPr="00847A7A">
              <w:rPr>
                <w:rFonts w:ascii="Arial" w:hAnsi="Arial" w:cs="Arial"/>
                <w:sz w:val="18"/>
                <w:lang w:val="fr-FR"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166A7832" w14:textId="77777777" w:rsidR="00F40B7C" w:rsidRPr="00847A7A" w:rsidRDefault="00B164FF">
            <w:pPr>
              <w:spacing w:after="0"/>
              <w:jc w:val="left"/>
              <w:rPr>
                <w:rFonts w:ascii="Arial Unicode MS" w:eastAsia="Arial Unicode MS" w:hAnsi="Arial Unicode MS" w:cs="Arial Unicode MS"/>
                <w:color w:val="000000"/>
                <w:sz w:val="18"/>
                <w:lang w:val="fr-FR" w:eastAsia="en-GB"/>
              </w:rPr>
            </w:pPr>
            <w:r w:rsidRPr="00847A7A">
              <w:rPr>
                <w:rFonts w:ascii="Arial Unicode MS" w:eastAsia="Arial Unicode MS" w:hAnsi="Arial Unicode MS" w:cs="Arial Unicode MS"/>
                <w:color w:val="000000"/>
                <w:sz w:val="18"/>
                <w:lang w:val="fr-FR" w:eastAsia="en-GB"/>
              </w:rPr>
              <w:t xml:space="preserve">Tâche </w:t>
            </w:r>
          </w:p>
        </w:tc>
        <w:tc>
          <w:tcPr>
            <w:tcW w:w="1559" w:type="dxa"/>
            <w:tcBorders>
              <w:top w:val="nil"/>
              <w:left w:val="nil"/>
              <w:bottom w:val="single" w:sz="4" w:space="0" w:color="C0C0C0"/>
              <w:right w:val="single" w:sz="4" w:space="0" w:color="C0C0C0"/>
            </w:tcBorders>
          </w:tcPr>
          <w:p w14:paraId="0D91D28F"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1134" w:type="dxa"/>
            <w:tcBorders>
              <w:top w:val="nil"/>
              <w:left w:val="nil"/>
              <w:bottom w:val="single" w:sz="4" w:space="0" w:color="C0C0C0"/>
              <w:right w:val="single" w:sz="4" w:space="0" w:color="C0C0C0"/>
            </w:tcBorders>
          </w:tcPr>
          <w:p w14:paraId="2E477ADD"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992" w:type="dxa"/>
            <w:tcBorders>
              <w:top w:val="nil"/>
              <w:left w:val="single" w:sz="4" w:space="0" w:color="C0C0C0"/>
              <w:bottom w:val="single" w:sz="4" w:space="0" w:color="C0C0C0"/>
              <w:right w:val="single" w:sz="4" w:space="0" w:color="C0C0C0"/>
            </w:tcBorders>
          </w:tcPr>
          <w:p w14:paraId="07412BA2"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C0C0C0"/>
            </w:tcBorders>
          </w:tcPr>
          <w:p w14:paraId="6A3393EE"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0" w:type="dxa"/>
            <w:tcBorders>
              <w:top w:val="nil"/>
              <w:left w:val="nil"/>
              <w:bottom w:val="single" w:sz="4" w:space="0" w:color="C0C0C0"/>
              <w:right w:val="single" w:sz="4" w:space="0" w:color="C0C0C0"/>
            </w:tcBorders>
          </w:tcPr>
          <w:p w14:paraId="57BF067F"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auto"/>
            </w:tcBorders>
          </w:tcPr>
          <w:p w14:paraId="56692BB3"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r>
      <w:tr w:rsidR="00B42889" w:rsidRPr="00847A7A" w14:paraId="49EC3F4C"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E68B5B5"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420FC682"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23F367A"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E19CA92"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C0C0C0"/>
              <w:right w:val="single" w:sz="4" w:space="0" w:color="C0C0C0"/>
            </w:tcBorders>
          </w:tcPr>
          <w:p w14:paraId="3E7D44BE"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66C2F0AF"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5F98443C"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6F7EA9C1"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694349E5"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5576CEE6" w14:textId="77777777" w:rsidR="00B42889" w:rsidRPr="00847A7A" w:rsidRDefault="00B42889" w:rsidP="00A22F8B">
            <w:pPr>
              <w:spacing w:after="0"/>
              <w:jc w:val="center"/>
              <w:rPr>
                <w:rFonts w:ascii="Arial" w:hAnsi="Arial" w:cs="Arial"/>
                <w:sz w:val="18"/>
                <w:lang w:val="fr-FR" w:eastAsia="en-GB"/>
              </w:rPr>
            </w:pPr>
          </w:p>
        </w:tc>
      </w:tr>
      <w:tr w:rsidR="00B42889" w:rsidRPr="00847A7A" w14:paraId="3E892152"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745161D"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006DFF4D"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6E7D942"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78679DD"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C0C0C0"/>
              <w:right w:val="single" w:sz="4" w:space="0" w:color="C0C0C0"/>
            </w:tcBorders>
          </w:tcPr>
          <w:p w14:paraId="5CFE042A"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17F29E92"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51B9FC50"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67116885"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21E39FE4"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3479C50C" w14:textId="77777777" w:rsidR="00B42889" w:rsidRPr="00847A7A" w:rsidRDefault="00B42889" w:rsidP="00A22F8B">
            <w:pPr>
              <w:spacing w:after="0"/>
              <w:jc w:val="center"/>
              <w:rPr>
                <w:rFonts w:ascii="Arial" w:hAnsi="Arial" w:cs="Arial"/>
                <w:sz w:val="18"/>
                <w:lang w:val="fr-FR" w:eastAsia="en-GB"/>
              </w:rPr>
            </w:pPr>
          </w:p>
        </w:tc>
      </w:tr>
      <w:tr w:rsidR="00B42889" w:rsidRPr="00847A7A" w14:paraId="4709B1D5"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2DD016F7" w14:textId="77777777" w:rsidR="00F40B7C" w:rsidRPr="00847A7A" w:rsidRDefault="00B164FF">
            <w:pPr>
              <w:spacing w:after="0"/>
              <w:jc w:val="right"/>
              <w:rPr>
                <w:rFonts w:ascii="Arial" w:hAnsi="Arial" w:cs="Arial"/>
                <w:b/>
                <w:bCs/>
                <w:sz w:val="18"/>
                <w:lang w:val="fr-FR" w:eastAsia="en-GB"/>
              </w:rPr>
            </w:pPr>
            <w:r w:rsidRPr="00847A7A">
              <w:rPr>
                <w:rFonts w:ascii="Arial" w:hAnsi="Arial" w:cs="Arial"/>
                <w:b/>
                <w:bCs/>
                <w:sz w:val="18"/>
                <w:lang w:val="fr-FR"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230DC2D8" w14:textId="77777777" w:rsidR="00B42889" w:rsidRPr="00847A7A" w:rsidRDefault="00B42889" w:rsidP="00A22F8B">
            <w:pPr>
              <w:spacing w:after="0"/>
              <w:jc w:val="right"/>
              <w:rPr>
                <w:rFonts w:ascii="Arial" w:hAnsi="Arial" w:cs="Arial"/>
                <w:b/>
                <w:bCs/>
                <w:sz w:val="18"/>
                <w:lang w:val="fr-FR" w:eastAsia="en-GB"/>
              </w:rPr>
            </w:pPr>
            <w:r w:rsidRPr="00847A7A">
              <w:rPr>
                <w:rFonts w:ascii="Arial" w:hAnsi="Arial" w:cs="Arial"/>
                <w:b/>
                <w:bCs/>
                <w:sz w:val="18"/>
                <w:lang w:val="fr-FR"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61F8AC63" w14:textId="77777777" w:rsidR="00F40B7C" w:rsidRPr="00847A7A" w:rsidRDefault="00B164FF">
            <w:pPr>
              <w:spacing w:after="0"/>
              <w:jc w:val="left"/>
              <w:rPr>
                <w:rFonts w:ascii="Arial" w:hAnsi="Arial" w:cs="Arial"/>
                <w:b/>
                <w:bCs/>
                <w:sz w:val="18"/>
                <w:lang w:val="fr-FR" w:eastAsia="en-GB"/>
              </w:rPr>
            </w:pPr>
            <w:r w:rsidRPr="00847A7A">
              <w:rPr>
                <w:rFonts w:ascii="Arial" w:hAnsi="Arial" w:cs="Arial"/>
                <w:b/>
                <w:bCs/>
                <w:sz w:val="18"/>
                <w:lang w:val="fr-FR" w:eastAsia="en-GB"/>
              </w:rPr>
              <w:t xml:space="preserve">Livrable  </w:t>
            </w:r>
          </w:p>
        </w:tc>
        <w:tc>
          <w:tcPr>
            <w:tcW w:w="1559" w:type="dxa"/>
            <w:tcBorders>
              <w:top w:val="single" w:sz="4" w:space="0" w:color="C0C0C0"/>
              <w:left w:val="nil"/>
              <w:bottom w:val="single" w:sz="4" w:space="0" w:color="C0C0C0"/>
              <w:right w:val="single" w:sz="4" w:space="0" w:color="C0C0C0"/>
            </w:tcBorders>
            <w:shd w:val="clear" w:color="000000" w:fill="F2F2F2"/>
          </w:tcPr>
          <w:p w14:paraId="1BFA3C97" w14:textId="77777777" w:rsidR="00B42889" w:rsidRPr="00847A7A" w:rsidRDefault="00B42889" w:rsidP="00A22F8B">
            <w:pPr>
              <w:spacing w:after="0"/>
              <w:jc w:val="center"/>
              <w:rPr>
                <w:rFonts w:ascii="Arial" w:hAnsi="Arial" w:cs="Arial"/>
                <w:b/>
                <w:bCs/>
                <w:sz w:val="18"/>
                <w:lang w:val="fr-FR"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69F33289" w14:textId="77777777" w:rsidR="00B42889" w:rsidRPr="00847A7A" w:rsidRDefault="00B42889" w:rsidP="00A22F8B">
            <w:pPr>
              <w:spacing w:after="0"/>
              <w:jc w:val="center"/>
              <w:rPr>
                <w:rFonts w:ascii="Arial" w:hAnsi="Arial" w:cs="Arial"/>
                <w:b/>
                <w:bCs/>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31E6AF20"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79D9340A" w14:textId="77777777" w:rsidR="00B42889" w:rsidRPr="00847A7A" w:rsidRDefault="00B42889" w:rsidP="00A22F8B">
            <w:pPr>
              <w:spacing w:after="0"/>
              <w:jc w:val="center"/>
              <w:rPr>
                <w:rFonts w:ascii="Arial" w:hAnsi="Arial" w:cs="Arial"/>
                <w:b/>
                <w:bCs/>
                <w:sz w:val="18"/>
                <w:lang w:val="fr-FR"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1CAE6689"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69A055D5" w14:textId="77777777" w:rsidR="00B42889" w:rsidRPr="00847A7A" w:rsidRDefault="00B42889" w:rsidP="00A22F8B">
            <w:pPr>
              <w:spacing w:after="0"/>
              <w:jc w:val="center"/>
              <w:rPr>
                <w:rFonts w:ascii="Arial" w:hAnsi="Arial" w:cs="Arial"/>
                <w:b/>
                <w:bCs/>
                <w:sz w:val="18"/>
                <w:lang w:val="fr-FR" w:eastAsia="en-GB"/>
              </w:rPr>
            </w:pPr>
          </w:p>
        </w:tc>
      </w:tr>
      <w:tr w:rsidR="00B42889" w:rsidRPr="00847A7A" w14:paraId="0135CDD4"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9F80FF8"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1C8983E6"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295CA1F"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2777F09D"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C0C0C0"/>
              <w:right w:val="single" w:sz="4" w:space="0" w:color="C0C0C0"/>
            </w:tcBorders>
          </w:tcPr>
          <w:p w14:paraId="3F567959"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737A1BA7"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2E83CB15"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1112B062"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15056B95"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0BFCEDA7" w14:textId="77777777" w:rsidR="00B42889" w:rsidRPr="00847A7A" w:rsidRDefault="00B42889" w:rsidP="00A22F8B">
            <w:pPr>
              <w:spacing w:after="0"/>
              <w:jc w:val="center"/>
              <w:rPr>
                <w:rFonts w:ascii="Arial" w:hAnsi="Arial" w:cs="Arial"/>
                <w:sz w:val="18"/>
                <w:lang w:val="fr-FR" w:eastAsia="en-GB"/>
              </w:rPr>
            </w:pPr>
          </w:p>
        </w:tc>
      </w:tr>
      <w:tr w:rsidR="00B42889" w:rsidRPr="00847A7A" w14:paraId="5B598E36"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825ED4D"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lastRenderedPageBreak/>
              <w:t>1.2.2</w:t>
            </w:r>
          </w:p>
        </w:tc>
        <w:tc>
          <w:tcPr>
            <w:tcW w:w="272" w:type="dxa"/>
            <w:tcBorders>
              <w:top w:val="nil"/>
              <w:left w:val="nil"/>
              <w:bottom w:val="single" w:sz="4" w:space="0" w:color="C0C0C0"/>
              <w:right w:val="single" w:sz="4" w:space="0" w:color="C0C0C0"/>
            </w:tcBorders>
            <w:shd w:val="clear" w:color="auto" w:fill="auto"/>
            <w:noWrap/>
            <w:vAlign w:val="bottom"/>
            <w:hideMark/>
          </w:tcPr>
          <w:p w14:paraId="320D47B1"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284106E"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F7713DA"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C0C0C0"/>
              <w:right w:val="single" w:sz="4" w:space="0" w:color="C0C0C0"/>
            </w:tcBorders>
          </w:tcPr>
          <w:p w14:paraId="76418A14"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4B5B1315"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7FF7E32B"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63D2E0F4"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2C0CE60E"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05E272C4" w14:textId="77777777" w:rsidR="00B42889" w:rsidRPr="00847A7A" w:rsidRDefault="00B42889" w:rsidP="00A22F8B">
            <w:pPr>
              <w:spacing w:after="0"/>
              <w:jc w:val="center"/>
              <w:rPr>
                <w:rFonts w:ascii="Arial" w:hAnsi="Arial" w:cs="Arial"/>
                <w:sz w:val="18"/>
                <w:lang w:val="fr-FR" w:eastAsia="en-GB"/>
              </w:rPr>
            </w:pPr>
          </w:p>
        </w:tc>
      </w:tr>
      <w:tr w:rsidR="00B42889" w:rsidRPr="00847A7A" w14:paraId="18982E5A"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5B192A0"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5852B1E8"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77FEA71"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0151F71A"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C0C0C0"/>
              <w:right w:val="single" w:sz="4" w:space="0" w:color="C0C0C0"/>
            </w:tcBorders>
          </w:tcPr>
          <w:p w14:paraId="40815246"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3C3E1941"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355B9F0B"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16F126F7"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3C708D86"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44F22592" w14:textId="77777777" w:rsidR="00B42889" w:rsidRPr="00847A7A" w:rsidRDefault="00B42889" w:rsidP="00A22F8B">
            <w:pPr>
              <w:spacing w:after="0"/>
              <w:jc w:val="center"/>
              <w:rPr>
                <w:rFonts w:ascii="Arial" w:hAnsi="Arial" w:cs="Arial"/>
                <w:sz w:val="18"/>
                <w:lang w:val="fr-FR" w:eastAsia="en-GB"/>
              </w:rPr>
            </w:pPr>
          </w:p>
        </w:tc>
      </w:tr>
      <w:tr w:rsidR="00B42889" w:rsidRPr="00847A7A" w14:paraId="56EA5666"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21370425" w14:textId="77777777" w:rsidR="00F40B7C" w:rsidRPr="00847A7A" w:rsidRDefault="00B164FF">
            <w:pPr>
              <w:spacing w:after="0"/>
              <w:jc w:val="right"/>
              <w:rPr>
                <w:rFonts w:ascii="Arial" w:hAnsi="Arial" w:cs="Arial"/>
                <w:b/>
                <w:bCs/>
                <w:sz w:val="18"/>
                <w:lang w:val="fr-FR" w:eastAsia="en-GB"/>
              </w:rPr>
            </w:pPr>
            <w:r w:rsidRPr="00847A7A">
              <w:rPr>
                <w:rFonts w:ascii="Arial" w:hAnsi="Arial" w:cs="Arial"/>
                <w:b/>
                <w:bCs/>
                <w:sz w:val="18"/>
                <w:lang w:val="fr-FR"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56A6C3ED" w14:textId="77777777" w:rsidR="00B42889" w:rsidRPr="00847A7A" w:rsidRDefault="00B42889" w:rsidP="00A22F8B">
            <w:pPr>
              <w:spacing w:after="0"/>
              <w:jc w:val="right"/>
              <w:rPr>
                <w:rFonts w:ascii="Arial" w:hAnsi="Arial" w:cs="Arial"/>
                <w:b/>
                <w:bCs/>
                <w:sz w:val="18"/>
                <w:lang w:val="fr-FR" w:eastAsia="en-GB"/>
              </w:rPr>
            </w:pPr>
            <w:r w:rsidRPr="00847A7A">
              <w:rPr>
                <w:rFonts w:ascii="Arial" w:hAnsi="Arial" w:cs="Arial"/>
                <w:b/>
                <w:bCs/>
                <w:sz w:val="18"/>
                <w:lang w:val="fr-FR"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56B735AF" w14:textId="77777777" w:rsidR="00F40B7C" w:rsidRPr="00847A7A" w:rsidRDefault="00B164FF">
            <w:pPr>
              <w:spacing w:after="0"/>
              <w:jc w:val="left"/>
              <w:rPr>
                <w:rFonts w:ascii="Arial" w:hAnsi="Arial" w:cs="Arial"/>
                <w:b/>
                <w:bCs/>
                <w:sz w:val="18"/>
                <w:lang w:val="fr-FR" w:eastAsia="en-GB"/>
              </w:rPr>
            </w:pPr>
            <w:r w:rsidRPr="00847A7A">
              <w:rPr>
                <w:rFonts w:ascii="Arial" w:hAnsi="Arial" w:cs="Arial"/>
                <w:b/>
                <w:bCs/>
                <w:sz w:val="18"/>
                <w:lang w:val="fr-FR" w:eastAsia="en-GB"/>
              </w:rPr>
              <w:t xml:space="preserve">Livrable  </w:t>
            </w:r>
          </w:p>
        </w:tc>
        <w:tc>
          <w:tcPr>
            <w:tcW w:w="1559" w:type="dxa"/>
            <w:tcBorders>
              <w:top w:val="single" w:sz="4" w:space="0" w:color="C0C0C0"/>
              <w:left w:val="nil"/>
              <w:bottom w:val="single" w:sz="4" w:space="0" w:color="C0C0C0"/>
              <w:right w:val="single" w:sz="4" w:space="0" w:color="C0C0C0"/>
            </w:tcBorders>
            <w:shd w:val="clear" w:color="000000" w:fill="F2F2F2"/>
          </w:tcPr>
          <w:p w14:paraId="4D936B91" w14:textId="77777777" w:rsidR="00B42889" w:rsidRPr="00847A7A" w:rsidRDefault="00B42889" w:rsidP="00A22F8B">
            <w:pPr>
              <w:spacing w:after="0"/>
              <w:jc w:val="center"/>
              <w:rPr>
                <w:rFonts w:ascii="Arial" w:hAnsi="Arial" w:cs="Arial"/>
                <w:b/>
                <w:bCs/>
                <w:sz w:val="18"/>
                <w:lang w:val="fr-FR"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2B927038" w14:textId="77777777" w:rsidR="00B42889" w:rsidRPr="00847A7A" w:rsidRDefault="00B42889" w:rsidP="00A22F8B">
            <w:pPr>
              <w:spacing w:after="0"/>
              <w:jc w:val="center"/>
              <w:rPr>
                <w:rFonts w:ascii="Arial" w:hAnsi="Arial" w:cs="Arial"/>
                <w:b/>
                <w:bCs/>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2BE7E651"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7A7B8052" w14:textId="77777777" w:rsidR="00B42889" w:rsidRPr="00847A7A" w:rsidRDefault="00B42889" w:rsidP="00A22F8B">
            <w:pPr>
              <w:spacing w:after="0"/>
              <w:jc w:val="center"/>
              <w:rPr>
                <w:rFonts w:ascii="Arial" w:hAnsi="Arial" w:cs="Arial"/>
                <w:b/>
                <w:bCs/>
                <w:sz w:val="18"/>
                <w:lang w:val="fr-FR"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6EF6D441" w14:textId="77777777" w:rsidR="00B42889" w:rsidRPr="00847A7A" w:rsidRDefault="00B42889" w:rsidP="00A22F8B">
            <w:pPr>
              <w:spacing w:after="0"/>
              <w:jc w:val="center"/>
              <w:rPr>
                <w:rFonts w:ascii="Arial" w:hAnsi="Arial" w:cs="Arial"/>
                <w:b/>
                <w:bCs/>
                <w:sz w:val="18"/>
                <w:lang w:val="fr-FR"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0E39B53B" w14:textId="77777777" w:rsidR="00B42889" w:rsidRPr="00847A7A" w:rsidRDefault="00B42889" w:rsidP="00A22F8B">
            <w:pPr>
              <w:spacing w:after="0"/>
              <w:jc w:val="center"/>
              <w:rPr>
                <w:rFonts w:ascii="Arial" w:hAnsi="Arial" w:cs="Arial"/>
                <w:b/>
                <w:bCs/>
                <w:sz w:val="18"/>
                <w:lang w:val="fr-FR" w:eastAsia="en-GB"/>
              </w:rPr>
            </w:pPr>
          </w:p>
        </w:tc>
      </w:tr>
      <w:tr w:rsidR="00B42889" w:rsidRPr="00847A7A" w14:paraId="51123572"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7016935"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0C2E1483"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ED59B9D"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43BFAE73"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C0C0C0"/>
              <w:right w:val="single" w:sz="4" w:space="0" w:color="C0C0C0"/>
            </w:tcBorders>
          </w:tcPr>
          <w:p w14:paraId="2B945881"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751427D3"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2148B720"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7DA608A2"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65A63007"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338D5C14" w14:textId="77777777" w:rsidR="00B42889" w:rsidRPr="00847A7A" w:rsidRDefault="00B42889" w:rsidP="00A22F8B">
            <w:pPr>
              <w:spacing w:after="0"/>
              <w:jc w:val="center"/>
              <w:rPr>
                <w:rFonts w:ascii="Arial" w:hAnsi="Arial" w:cs="Arial"/>
                <w:sz w:val="18"/>
                <w:lang w:val="fr-FR" w:eastAsia="en-GB"/>
              </w:rPr>
            </w:pPr>
          </w:p>
        </w:tc>
      </w:tr>
      <w:tr w:rsidR="00B42889" w:rsidRPr="00847A7A" w14:paraId="3436C0DA"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2992982"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08DA4AEE"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97932C0"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99CC29E"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C0C0C0"/>
              <w:right w:val="single" w:sz="4" w:space="0" w:color="C0C0C0"/>
            </w:tcBorders>
          </w:tcPr>
          <w:p w14:paraId="0DE3238F"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C0C0C0"/>
              <w:right w:val="single" w:sz="4" w:space="0" w:color="C0C0C0"/>
            </w:tcBorders>
          </w:tcPr>
          <w:p w14:paraId="5DD7D7AD"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C0C0C0"/>
              <w:right w:val="single" w:sz="4" w:space="0" w:color="C0C0C0"/>
            </w:tcBorders>
          </w:tcPr>
          <w:p w14:paraId="3C79E090"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C0C0C0"/>
            </w:tcBorders>
          </w:tcPr>
          <w:p w14:paraId="2AA8D08D"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C0C0C0"/>
              <w:right w:val="single" w:sz="4" w:space="0" w:color="C0C0C0"/>
            </w:tcBorders>
          </w:tcPr>
          <w:p w14:paraId="29557BB4"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C0C0C0"/>
              <w:right w:val="single" w:sz="4" w:space="0" w:color="auto"/>
            </w:tcBorders>
          </w:tcPr>
          <w:p w14:paraId="4F7770FF" w14:textId="77777777" w:rsidR="00B42889" w:rsidRPr="00847A7A" w:rsidRDefault="00B42889" w:rsidP="00A22F8B">
            <w:pPr>
              <w:spacing w:after="0"/>
              <w:jc w:val="center"/>
              <w:rPr>
                <w:rFonts w:ascii="Arial" w:hAnsi="Arial" w:cs="Arial"/>
                <w:sz w:val="18"/>
                <w:lang w:val="fr-FR" w:eastAsia="en-GB"/>
              </w:rPr>
            </w:pPr>
          </w:p>
        </w:tc>
      </w:tr>
      <w:tr w:rsidR="00B42889" w:rsidRPr="00847A7A" w14:paraId="26865B29"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3913959"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6551D01D"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EA9DF00"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5DCBD25" w14:textId="77777777" w:rsidR="00B42889" w:rsidRPr="00847A7A" w:rsidRDefault="00B42889" w:rsidP="00A22F8B">
            <w:pPr>
              <w:spacing w:after="0"/>
              <w:jc w:val="left"/>
              <w:rPr>
                <w:rFonts w:ascii="Arial" w:hAnsi="Arial" w:cs="Arial"/>
                <w:b/>
                <w:bCs/>
                <w:sz w:val="18"/>
                <w:lang w:val="fr-FR" w:eastAsia="en-GB"/>
              </w:rPr>
            </w:pPr>
            <w:r w:rsidRPr="00847A7A">
              <w:rPr>
                <w:rFonts w:ascii="Arial" w:hAnsi="Arial" w:cs="Arial"/>
                <w:b/>
                <w:bCs/>
                <w:sz w:val="18"/>
                <w:lang w:val="fr-FR"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20510C7C" w14:textId="77777777" w:rsidR="00F40B7C" w:rsidRPr="00847A7A" w:rsidRDefault="00B164FF">
            <w:pPr>
              <w:spacing w:after="0"/>
              <w:jc w:val="left"/>
              <w:rPr>
                <w:rFonts w:ascii="Arial Unicode MS" w:eastAsia="Arial Unicode MS" w:hAnsi="Arial Unicode MS" w:cs="Arial Unicode MS"/>
                <w:color w:val="000000"/>
                <w:sz w:val="18"/>
                <w:lang w:val="fr-FR" w:eastAsia="en-GB"/>
              </w:rPr>
            </w:pPr>
            <w:r w:rsidRPr="00847A7A">
              <w:rPr>
                <w:rFonts w:ascii="Arial Unicode MS" w:eastAsia="Arial Unicode MS" w:hAnsi="Arial Unicode MS" w:cs="Arial Unicode MS"/>
                <w:color w:val="000000"/>
                <w:sz w:val="18"/>
                <w:lang w:val="fr-FR" w:eastAsia="en-GB"/>
              </w:rPr>
              <w:t xml:space="preserve">Tâche </w:t>
            </w:r>
          </w:p>
        </w:tc>
        <w:tc>
          <w:tcPr>
            <w:tcW w:w="1559" w:type="dxa"/>
            <w:tcBorders>
              <w:top w:val="nil"/>
              <w:left w:val="nil"/>
              <w:bottom w:val="single" w:sz="4" w:space="0" w:color="C0C0C0"/>
              <w:right w:val="single" w:sz="4" w:space="0" w:color="C0C0C0"/>
            </w:tcBorders>
          </w:tcPr>
          <w:p w14:paraId="6058B4EE"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1134" w:type="dxa"/>
            <w:tcBorders>
              <w:top w:val="nil"/>
              <w:left w:val="nil"/>
              <w:bottom w:val="single" w:sz="4" w:space="0" w:color="C0C0C0"/>
              <w:right w:val="single" w:sz="4" w:space="0" w:color="C0C0C0"/>
            </w:tcBorders>
          </w:tcPr>
          <w:p w14:paraId="4621FE07"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992" w:type="dxa"/>
            <w:tcBorders>
              <w:top w:val="nil"/>
              <w:left w:val="single" w:sz="4" w:space="0" w:color="C0C0C0"/>
              <w:bottom w:val="single" w:sz="4" w:space="0" w:color="C0C0C0"/>
              <w:right w:val="single" w:sz="4" w:space="0" w:color="C0C0C0"/>
            </w:tcBorders>
          </w:tcPr>
          <w:p w14:paraId="211B3E24"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C0C0C0"/>
            </w:tcBorders>
          </w:tcPr>
          <w:p w14:paraId="2D2BBEA0"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0" w:type="dxa"/>
            <w:tcBorders>
              <w:top w:val="nil"/>
              <w:left w:val="nil"/>
              <w:bottom w:val="single" w:sz="4" w:space="0" w:color="C0C0C0"/>
              <w:right w:val="single" w:sz="4" w:space="0" w:color="C0C0C0"/>
            </w:tcBorders>
          </w:tcPr>
          <w:p w14:paraId="023CC7E9"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auto"/>
            </w:tcBorders>
          </w:tcPr>
          <w:p w14:paraId="70CDE991"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r>
      <w:tr w:rsidR="00B42889" w:rsidRPr="00847A7A" w14:paraId="23267695"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B640BA4"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181F3A98"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1178C8C"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F779A97" w14:textId="77777777" w:rsidR="00B42889" w:rsidRPr="00847A7A" w:rsidRDefault="00B42889" w:rsidP="00A22F8B">
            <w:pPr>
              <w:spacing w:after="0"/>
              <w:jc w:val="left"/>
              <w:rPr>
                <w:rFonts w:ascii="Arial" w:hAnsi="Arial" w:cs="Arial"/>
                <w:b/>
                <w:bCs/>
                <w:sz w:val="18"/>
                <w:lang w:val="fr-FR" w:eastAsia="en-GB"/>
              </w:rPr>
            </w:pPr>
            <w:r w:rsidRPr="00847A7A">
              <w:rPr>
                <w:rFonts w:ascii="Arial" w:hAnsi="Arial" w:cs="Arial"/>
                <w:b/>
                <w:bCs/>
                <w:sz w:val="18"/>
                <w:lang w:val="fr-FR"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2A729ADA" w14:textId="77777777" w:rsidR="00F40B7C" w:rsidRPr="00847A7A" w:rsidRDefault="00B164FF">
            <w:pPr>
              <w:spacing w:after="0"/>
              <w:jc w:val="left"/>
              <w:rPr>
                <w:rFonts w:ascii="Arial Unicode MS" w:eastAsia="Arial Unicode MS" w:hAnsi="Arial Unicode MS" w:cs="Arial Unicode MS"/>
                <w:color w:val="000000"/>
                <w:sz w:val="18"/>
                <w:lang w:val="fr-FR" w:eastAsia="en-GB"/>
              </w:rPr>
            </w:pPr>
            <w:r w:rsidRPr="00847A7A">
              <w:rPr>
                <w:rFonts w:ascii="Arial Unicode MS" w:eastAsia="Arial Unicode MS" w:hAnsi="Arial Unicode MS" w:cs="Arial Unicode MS"/>
                <w:color w:val="000000"/>
                <w:sz w:val="18"/>
                <w:lang w:val="fr-FR" w:eastAsia="en-GB"/>
              </w:rPr>
              <w:t xml:space="preserve">Tâche </w:t>
            </w:r>
          </w:p>
        </w:tc>
        <w:tc>
          <w:tcPr>
            <w:tcW w:w="1559" w:type="dxa"/>
            <w:tcBorders>
              <w:top w:val="nil"/>
              <w:left w:val="nil"/>
              <w:bottom w:val="single" w:sz="4" w:space="0" w:color="C0C0C0"/>
              <w:right w:val="single" w:sz="4" w:space="0" w:color="C0C0C0"/>
            </w:tcBorders>
          </w:tcPr>
          <w:p w14:paraId="09AB764A"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1134" w:type="dxa"/>
            <w:tcBorders>
              <w:top w:val="nil"/>
              <w:left w:val="nil"/>
              <w:bottom w:val="single" w:sz="4" w:space="0" w:color="C0C0C0"/>
              <w:right w:val="single" w:sz="4" w:space="0" w:color="C0C0C0"/>
            </w:tcBorders>
          </w:tcPr>
          <w:p w14:paraId="11E5A73D"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992" w:type="dxa"/>
            <w:tcBorders>
              <w:top w:val="nil"/>
              <w:left w:val="single" w:sz="4" w:space="0" w:color="C0C0C0"/>
              <w:bottom w:val="single" w:sz="4" w:space="0" w:color="C0C0C0"/>
              <w:right w:val="single" w:sz="4" w:space="0" w:color="C0C0C0"/>
            </w:tcBorders>
          </w:tcPr>
          <w:p w14:paraId="324D8509"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C0C0C0"/>
            </w:tcBorders>
          </w:tcPr>
          <w:p w14:paraId="62F574BF"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0" w:type="dxa"/>
            <w:tcBorders>
              <w:top w:val="nil"/>
              <w:left w:val="nil"/>
              <w:bottom w:val="single" w:sz="4" w:space="0" w:color="C0C0C0"/>
              <w:right w:val="single" w:sz="4" w:space="0" w:color="C0C0C0"/>
            </w:tcBorders>
          </w:tcPr>
          <w:p w14:paraId="7D8CB25A"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c>
          <w:tcPr>
            <w:tcW w:w="851" w:type="dxa"/>
            <w:tcBorders>
              <w:top w:val="nil"/>
              <w:left w:val="nil"/>
              <w:bottom w:val="single" w:sz="4" w:space="0" w:color="C0C0C0"/>
              <w:right w:val="single" w:sz="4" w:space="0" w:color="auto"/>
            </w:tcBorders>
          </w:tcPr>
          <w:p w14:paraId="19A32746" w14:textId="77777777" w:rsidR="00B42889" w:rsidRPr="00847A7A" w:rsidRDefault="00B42889" w:rsidP="00A22F8B">
            <w:pPr>
              <w:spacing w:after="0"/>
              <w:jc w:val="center"/>
              <w:rPr>
                <w:rFonts w:ascii="Arial Unicode MS" w:eastAsia="Arial Unicode MS" w:hAnsi="Arial Unicode MS" w:cs="Arial Unicode MS"/>
                <w:color w:val="000000"/>
                <w:sz w:val="18"/>
                <w:lang w:val="fr-FR" w:eastAsia="en-GB"/>
              </w:rPr>
            </w:pPr>
          </w:p>
        </w:tc>
      </w:tr>
      <w:tr w:rsidR="00B42889" w:rsidRPr="00847A7A" w14:paraId="0287E8D5" w14:textId="77777777" w:rsidTr="003527F6">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159FF6EA" w14:textId="77777777" w:rsidR="00F40B7C" w:rsidRPr="00847A7A" w:rsidRDefault="00B164FF">
            <w:pPr>
              <w:spacing w:after="0"/>
              <w:jc w:val="right"/>
              <w:rPr>
                <w:rFonts w:ascii="Arial" w:hAnsi="Arial" w:cs="Arial"/>
                <w:sz w:val="18"/>
                <w:lang w:val="fr-FR" w:eastAsia="en-GB"/>
              </w:rPr>
            </w:pPr>
            <w:r w:rsidRPr="00847A7A">
              <w:rPr>
                <w:rFonts w:ascii="Arial" w:hAnsi="Arial" w:cs="Arial"/>
                <w:sz w:val="18"/>
                <w:lang w:val="fr-FR"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34D03F1B"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3411CF51" w14:textId="77777777" w:rsidR="00B42889" w:rsidRPr="00847A7A" w:rsidRDefault="00B42889" w:rsidP="00A22F8B">
            <w:pPr>
              <w:spacing w:after="0"/>
              <w:jc w:val="right"/>
              <w:rPr>
                <w:rFonts w:ascii="Arial" w:hAnsi="Arial" w:cs="Arial"/>
                <w:sz w:val="18"/>
                <w:lang w:val="fr-FR" w:eastAsia="en-GB"/>
              </w:rPr>
            </w:pPr>
            <w:r w:rsidRPr="00847A7A">
              <w:rPr>
                <w:rFonts w:ascii="Arial" w:hAnsi="Arial" w:cs="Arial"/>
                <w:sz w:val="18"/>
                <w:lang w:val="fr-FR" w:eastAsia="en-GB"/>
              </w:rPr>
              <w:t> </w:t>
            </w:r>
          </w:p>
        </w:tc>
        <w:tc>
          <w:tcPr>
            <w:tcW w:w="1195" w:type="dxa"/>
            <w:gridSpan w:val="2"/>
            <w:tcBorders>
              <w:top w:val="single" w:sz="4" w:space="0" w:color="C0C0C0"/>
              <w:left w:val="nil"/>
              <w:bottom w:val="single" w:sz="4" w:space="0" w:color="auto"/>
              <w:right w:val="single" w:sz="4" w:space="0" w:color="C0C0C0"/>
            </w:tcBorders>
            <w:shd w:val="clear" w:color="auto" w:fill="auto"/>
            <w:noWrap/>
            <w:vAlign w:val="bottom"/>
            <w:hideMark/>
          </w:tcPr>
          <w:p w14:paraId="2A4B2E78" w14:textId="77777777" w:rsidR="00F40B7C" w:rsidRPr="00847A7A" w:rsidRDefault="00B164FF">
            <w:pPr>
              <w:spacing w:after="0"/>
              <w:jc w:val="left"/>
              <w:rPr>
                <w:rFonts w:ascii="Arial" w:hAnsi="Arial" w:cs="Arial"/>
                <w:sz w:val="18"/>
                <w:lang w:val="fr-FR" w:eastAsia="en-GB"/>
              </w:rPr>
            </w:pPr>
            <w:r w:rsidRPr="00847A7A">
              <w:rPr>
                <w:rFonts w:ascii="Arial" w:hAnsi="Arial" w:cs="Arial"/>
                <w:sz w:val="18"/>
                <w:lang w:val="fr-FR" w:eastAsia="en-GB"/>
              </w:rPr>
              <w:t>Activité</w:t>
            </w:r>
          </w:p>
        </w:tc>
        <w:tc>
          <w:tcPr>
            <w:tcW w:w="1559" w:type="dxa"/>
            <w:tcBorders>
              <w:top w:val="single" w:sz="4" w:space="0" w:color="C0C0C0"/>
              <w:left w:val="nil"/>
              <w:bottom w:val="single" w:sz="4" w:space="0" w:color="auto"/>
              <w:right w:val="single" w:sz="4" w:space="0" w:color="C0C0C0"/>
            </w:tcBorders>
          </w:tcPr>
          <w:p w14:paraId="2142757B" w14:textId="77777777" w:rsidR="00B42889" w:rsidRPr="00847A7A" w:rsidRDefault="00B42889" w:rsidP="00A22F8B">
            <w:pPr>
              <w:spacing w:after="0"/>
              <w:jc w:val="center"/>
              <w:rPr>
                <w:rFonts w:ascii="Arial" w:hAnsi="Arial" w:cs="Arial"/>
                <w:sz w:val="18"/>
                <w:lang w:val="fr-FR" w:eastAsia="en-GB"/>
              </w:rPr>
            </w:pPr>
          </w:p>
        </w:tc>
        <w:tc>
          <w:tcPr>
            <w:tcW w:w="1134" w:type="dxa"/>
            <w:tcBorders>
              <w:top w:val="single" w:sz="4" w:space="0" w:color="C0C0C0"/>
              <w:left w:val="nil"/>
              <w:bottom w:val="single" w:sz="4" w:space="0" w:color="auto"/>
              <w:right w:val="single" w:sz="4" w:space="0" w:color="C0C0C0"/>
            </w:tcBorders>
          </w:tcPr>
          <w:p w14:paraId="0DA1B8E4" w14:textId="77777777" w:rsidR="00B42889" w:rsidRPr="00847A7A" w:rsidRDefault="00B42889" w:rsidP="00A22F8B">
            <w:pPr>
              <w:spacing w:after="0"/>
              <w:jc w:val="center"/>
              <w:rPr>
                <w:rFonts w:ascii="Arial" w:hAnsi="Arial" w:cs="Arial"/>
                <w:sz w:val="18"/>
                <w:lang w:val="fr-FR" w:eastAsia="en-GB"/>
              </w:rPr>
            </w:pPr>
          </w:p>
        </w:tc>
        <w:tc>
          <w:tcPr>
            <w:tcW w:w="992" w:type="dxa"/>
            <w:tcBorders>
              <w:top w:val="single" w:sz="4" w:space="0" w:color="C0C0C0"/>
              <w:left w:val="single" w:sz="4" w:space="0" w:color="C0C0C0"/>
              <w:bottom w:val="single" w:sz="4" w:space="0" w:color="auto"/>
              <w:right w:val="single" w:sz="4" w:space="0" w:color="C0C0C0"/>
            </w:tcBorders>
          </w:tcPr>
          <w:p w14:paraId="103EC811"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auto"/>
              <w:right w:val="single" w:sz="4" w:space="0" w:color="C0C0C0"/>
            </w:tcBorders>
          </w:tcPr>
          <w:p w14:paraId="538DE15B" w14:textId="77777777" w:rsidR="00B42889" w:rsidRPr="00847A7A" w:rsidRDefault="00B42889" w:rsidP="00A22F8B">
            <w:pPr>
              <w:spacing w:after="0"/>
              <w:jc w:val="center"/>
              <w:rPr>
                <w:rFonts w:ascii="Arial" w:hAnsi="Arial" w:cs="Arial"/>
                <w:sz w:val="18"/>
                <w:lang w:val="fr-FR" w:eastAsia="en-GB"/>
              </w:rPr>
            </w:pPr>
          </w:p>
        </w:tc>
        <w:tc>
          <w:tcPr>
            <w:tcW w:w="850" w:type="dxa"/>
            <w:tcBorders>
              <w:top w:val="single" w:sz="4" w:space="0" w:color="C0C0C0"/>
              <w:left w:val="nil"/>
              <w:bottom w:val="single" w:sz="4" w:space="0" w:color="auto"/>
              <w:right w:val="single" w:sz="4" w:space="0" w:color="C0C0C0"/>
            </w:tcBorders>
          </w:tcPr>
          <w:p w14:paraId="050B4E35" w14:textId="77777777" w:rsidR="00B42889" w:rsidRPr="00847A7A" w:rsidRDefault="00B42889" w:rsidP="00A22F8B">
            <w:pPr>
              <w:spacing w:after="0"/>
              <w:jc w:val="center"/>
              <w:rPr>
                <w:rFonts w:ascii="Arial" w:hAnsi="Arial" w:cs="Arial"/>
                <w:sz w:val="18"/>
                <w:lang w:val="fr-FR" w:eastAsia="en-GB"/>
              </w:rPr>
            </w:pPr>
          </w:p>
        </w:tc>
        <w:tc>
          <w:tcPr>
            <w:tcW w:w="851" w:type="dxa"/>
            <w:tcBorders>
              <w:top w:val="single" w:sz="4" w:space="0" w:color="C0C0C0"/>
              <w:left w:val="nil"/>
              <w:bottom w:val="single" w:sz="4" w:space="0" w:color="auto"/>
              <w:right w:val="single" w:sz="4" w:space="0" w:color="auto"/>
            </w:tcBorders>
          </w:tcPr>
          <w:p w14:paraId="1DC3FB2E" w14:textId="77777777" w:rsidR="00B42889" w:rsidRPr="00847A7A" w:rsidRDefault="00B42889" w:rsidP="00A22F8B">
            <w:pPr>
              <w:spacing w:after="0"/>
              <w:jc w:val="center"/>
              <w:rPr>
                <w:rFonts w:ascii="Arial" w:hAnsi="Arial" w:cs="Arial"/>
                <w:sz w:val="18"/>
                <w:lang w:val="fr-FR" w:eastAsia="en-GB"/>
              </w:rPr>
            </w:pPr>
          </w:p>
        </w:tc>
      </w:tr>
    </w:tbl>
    <w:p w14:paraId="32FBF40B" w14:textId="77777777" w:rsidR="00F40B7C" w:rsidRPr="00847A7A" w:rsidRDefault="00B164FF">
      <w:pPr>
        <w:spacing w:before="120"/>
        <w:jc w:val="center"/>
        <w:rPr>
          <w:rFonts w:asciiTheme="minorHAnsi" w:hAnsiTheme="minorHAnsi" w:cstheme="minorHAnsi"/>
          <w:i/>
          <w:color w:val="0070C0"/>
          <w:sz w:val="20"/>
          <w:lang w:val="fr-FR"/>
        </w:rPr>
      </w:pPr>
      <w:r w:rsidRPr="00847A7A">
        <w:rPr>
          <w:rFonts w:asciiTheme="minorHAnsi" w:hAnsiTheme="minorHAnsi" w:cstheme="minorHAnsi"/>
          <w:i/>
          <w:color w:val="0070C0"/>
          <w:sz w:val="20"/>
          <w:lang w:val="fr-FR"/>
        </w:rPr>
        <w:t xml:space="preserve">&lt;Modèle </w:t>
      </w:r>
      <w:r w:rsidR="00513BA5" w:rsidRPr="00847A7A">
        <w:rPr>
          <w:rFonts w:asciiTheme="minorHAnsi" w:hAnsiTheme="minorHAnsi" w:cstheme="minorHAnsi"/>
          <w:i/>
          <w:color w:val="0070C0"/>
          <w:sz w:val="20"/>
          <w:lang w:val="fr-FR"/>
        </w:rPr>
        <w:t xml:space="preserve">pour la </w:t>
      </w:r>
      <w:r w:rsidR="004A2F16" w:rsidRPr="00847A7A">
        <w:rPr>
          <w:rFonts w:asciiTheme="minorHAnsi" w:hAnsiTheme="minorHAnsi" w:cstheme="minorHAnsi"/>
          <w:i/>
          <w:color w:val="0070C0"/>
          <w:sz w:val="20"/>
          <w:lang w:val="fr-FR"/>
        </w:rPr>
        <w:t>documentation des informations relatives au calendrier du projet&gt;</w:t>
      </w:r>
    </w:p>
    <w:p w14:paraId="06CE1A7A" w14:textId="77777777" w:rsidR="006C1506" w:rsidRPr="00847A7A" w:rsidRDefault="006C1506" w:rsidP="006C1506">
      <w:pPr>
        <w:jc w:val="center"/>
        <w:rPr>
          <w:rFonts w:asciiTheme="minorHAnsi" w:hAnsiTheme="minorHAnsi" w:cstheme="minorHAnsi"/>
          <w:b/>
          <w:sz w:val="20"/>
          <w:lang w:val="fr-FR"/>
        </w:rPr>
      </w:pPr>
      <w:r w:rsidRPr="00847A7A">
        <w:rPr>
          <w:noProof/>
          <w:lang w:val="fr-FR" w:eastAsia="fr-BE"/>
        </w:rPr>
        <w:drawing>
          <wp:inline distT="0" distB="0" distL="0" distR="0" wp14:anchorId="4D66AAE1" wp14:editId="76B66555">
            <wp:extent cx="4994694" cy="1316209"/>
            <wp:effectExtent l="19050" t="19050" r="15875"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7" cstate="screen">
                      <a:extLst>
                        <a:ext uri="{28A0092B-C50C-407E-A947-70E740481C1C}">
                          <a14:useLocalDpi xmlns:a14="http://schemas.microsoft.com/office/drawing/2010/main"/>
                        </a:ext>
                      </a:extLst>
                    </a:blip>
                    <a:srcRect t="8951" r="30781"/>
                    <a:stretch/>
                  </pic:blipFill>
                  <pic:spPr bwMode="auto">
                    <a:xfrm>
                      <a:off x="0" y="0"/>
                      <a:ext cx="4994692" cy="1316208"/>
                    </a:xfrm>
                    <a:prstGeom prst="rect">
                      <a:avLst/>
                    </a:prstGeom>
                    <a:noFill/>
                    <a:ln>
                      <a:solidFill>
                        <a:srgbClr val="FF0000"/>
                      </a:solidFill>
                    </a:ln>
                    <a:extLst>
                      <a:ext uri="{53640926-AAD7-44D8-BBD7-CCE9431645EC}">
                        <a14:shadowObscured xmlns:a14="http://schemas.microsoft.com/office/drawing/2010/main"/>
                      </a:ext>
                    </a:extLst>
                  </pic:spPr>
                </pic:pic>
              </a:graphicData>
            </a:graphic>
          </wp:inline>
        </w:drawing>
      </w:r>
    </w:p>
    <w:p w14:paraId="2BDA6196" w14:textId="77777777" w:rsidR="00F40B7C" w:rsidRPr="00847A7A" w:rsidRDefault="00B164FF">
      <w:pPr>
        <w:jc w:val="center"/>
        <w:rPr>
          <w:rFonts w:asciiTheme="minorHAnsi" w:hAnsiTheme="minorHAnsi" w:cstheme="minorHAnsi"/>
          <w:b/>
          <w:i/>
          <w:color w:val="0070C0"/>
          <w:sz w:val="20"/>
          <w:lang w:val="fr-FR"/>
        </w:rPr>
      </w:pPr>
      <w:r w:rsidRPr="00847A7A">
        <w:rPr>
          <w:rFonts w:asciiTheme="minorHAnsi" w:hAnsiTheme="minorHAnsi" w:cstheme="minorHAnsi"/>
          <w:b/>
          <w:i/>
          <w:color w:val="0070C0"/>
          <w:sz w:val="20"/>
          <w:lang w:val="fr-FR"/>
        </w:rPr>
        <w:t xml:space="preserve">&lt;Exemple : </w:t>
      </w:r>
      <w:r w:rsidRPr="00847A7A">
        <w:rPr>
          <w:rFonts w:asciiTheme="minorHAnsi" w:hAnsiTheme="minorHAnsi" w:cstheme="minorHAnsi"/>
          <w:i/>
          <w:color w:val="0070C0"/>
          <w:sz w:val="20"/>
          <w:lang w:val="fr-FR"/>
        </w:rPr>
        <w:t xml:space="preserve">Diagramme à barres (représentation du calendrier)&gt; </w:t>
      </w:r>
      <w:r w:rsidR="00785721" w:rsidRPr="00847A7A">
        <w:rPr>
          <w:rFonts w:asciiTheme="minorHAnsi" w:hAnsiTheme="minorHAnsi" w:cstheme="minorHAnsi"/>
          <w:i/>
          <w:color w:val="0070C0"/>
          <w:sz w:val="20"/>
          <w:lang w:val="fr-FR"/>
        </w:rPr>
        <w:br/>
        <w:t>&lt;N'oubliez pas de supprimer cet exemple de votre plan de travail final&gt;.</w:t>
      </w:r>
    </w:p>
    <w:p w14:paraId="73DE71DC" w14:textId="77777777" w:rsidR="00F40B7C" w:rsidRPr="00847A7A" w:rsidRDefault="00B164FF">
      <w:pPr>
        <w:pStyle w:val="PM2-NoHeadingBold"/>
        <w:spacing w:before="0"/>
        <w:jc w:val="center"/>
        <w:rPr>
          <w:b w:val="0"/>
          <w:i/>
          <w:color w:val="0070C0"/>
          <w:sz w:val="20"/>
          <w:lang w:val="fr-FR"/>
        </w:rPr>
      </w:pPr>
      <w:r w:rsidRPr="00847A7A">
        <w:rPr>
          <w:b w:val="0"/>
          <w:noProof/>
          <w:lang w:val="fr-FR" w:eastAsia="fr-BE"/>
        </w:rPr>
        <w:drawing>
          <wp:inline distT="0" distB="0" distL="0" distR="0" wp14:anchorId="4E5A67C9" wp14:editId="7D4C783C">
            <wp:extent cx="5274310" cy="1916606"/>
            <wp:effectExtent l="190500" t="190500" r="402590" b="388620"/>
            <wp:docPr id="39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40" name="Picture 2"/>
                    <pic:cNvPicPr>
                      <a:picLocks noChangeAspect="1" noChangeArrowheads="1"/>
                    </pic:cNvPicPr>
                  </pic:nvPicPr>
                  <pic:blipFill>
                    <a:blip r:embed="rId28" cstate="screen">
                      <a:extLst>
                        <a:ext uri="{BEBA8EAE-BF5A-486C-A8C5-ECC9F3942E4B}">
                          <a14:imgProps xmlns:a14="http://schemas.microsoft.com/office/drawing/2010/main">
                            <a14:imgLayer r:embed="rId29">
                              <a14:imgEffect>
                                <a14:colorTemperature colorTemp="4700"/>
                              </a14:imgEffect>
                            </a14:imgLayer>
                          </a14:imgProps>
                        </a:ext>
                        <a:ext uri="{28A0092B-C50C-407E-A947-70E740481C1C}">
                          <a14:useLocalDpi xmlns:a14="http://schemas.microsoft.com/office/drawing/2010/main"/>
                        </a:ext>
                      </a:extLst>
                    </a:blip>
                    <a:srcRect/>
                    <a:stretch>
                      <a:fillRect/>
                    </a:stretch>
                  </pic:blipFill>
                  <pic:spPr bwMode="auto">
                    <a:xfrm>
                      <a:off x="0" y="0"/>
                      <a:ext cx="5274310" cy="1916606"/>
                    </a:xfrm>
                    <a:prstGeom prst="rect">
                      <a:avLst/>
                    </a:prstGeom>
                    <a:ln>
                      <a:solidFill>
                        <a:srgbClr val="FF0000"/>
                      </a:solidFill>
                    </a:ln>
                    <a:effectLst>
                      <a:outerShdw blurRad="292100" dist="139700" dir="2700000" algn="tl" rotWithShape="0">
                        <a:srgbClr val="333333">
                          <a:alpha val="65000"/>
                        </a:srgbClr>
                      </a:outerShdw>
                    </a:effectLst>
                  </pic:spPr>
                </pic:pic>
              </a:graphicData>
            </a:graphic>
          </wp:inline>
        </w:drawing>
      </w:r>
      <w:r w:rsidR="004A2F16" w:rsidRPr="00847A7A">
        <w:rPr>
          <w:b w:val="0"/>
          <w:i/>
          <w:color w:val="0070C0"/>
          <w:sz w:val="20"/>
          <w:lang w:val="fr-FR"/>
        </w:rPr>
        <w:t xml:space="preserve">&lt; </w:t>
      </w:r>
      <w:r w:rsidR="004A2F16" w:rsidRPr="00847A7A">
        <w:rPr>
          <w:i/>
          <w:color w:val="0070C0"/>
          <w:sz w:val="20"/>
          <w:lang w:val="fr-FR"/>
        </w:rPr>
        <w:t xml:space="preserve">Exemple </w:t>
      </w:r>
      <w:r w:rsidR="004A2F16" w:rsidRPr="00847A7A">
        <w:rPr>
          <w:b w:val="0"/>
          <w:i/>
          <w:color w:val="0070C0"/>
          <w:sz w:val="20"/>
          <w:lang w:val="fr-FR"/>
        </w:rPr>
        <w:t xml:space="preserve">: </w:t>
      </w:r>
      <w:r w:rsidR="006C1506" w:rsidRPr="00847A7A">
        <w:rPr>
          <w:b w:val="0"/>
          <w:i/>
          <w:color w:val="0070C0"/>
          <w:sz w:val="20"/>
          <w:lang w:val="fr-FR"/>
        </w:rPr>
        <w:t xml:space="preserve">Représentation de Gantt du calendrier du </w:t>
      </w:r>
      <w:r w:rsidR="004A2F16" w:rsidRPr="00847A7A">
        <w:rPr>
          <w:b w:val="0"/>
          <w:i/>
          <w:color w:val="0070C0"/>
          <w:sz w:val="20"/>
          <w:lang w:val="fr-FR"/>
        </w:rPr>
        <w:t>projet &gt;</w:t>
      </w:r>
      <w:r w:rsidR="00785721" w:rsidRPr="00847A7A">
        <w:rPr>
          <w:b w:val="0"/>
          <w:i/>
          <w:color w:val="0070C0"/>
          <w:sz w:val="20"/>
          <w:lang w:val="fr-FR"/>
        </w:rPr>
        <w:br/>
        <w:t>&lt;N'oubliez pas de supprimer cet exemple de votre plan de travail final&gt;.</w:t>
      </w:r>
    </w:p>
    <w:p w14:paraId="37C2F1DE" w14:textId="77777777" w:rsidR="00F40B7C" w:rsidRPr="00847A7A" w:rsidRDefault="00B164FF">
      <w:pPr>
        <w:spacing w:before="120"/>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&lt; Pour la documentation de votre estimation des efforts/coûts, vous pouvez utiliser n'importe quel modèle ou représentation qui répond aux besoins de votre projet et aux exigences de votre projet/organisation. &gt;</w:t>
      </w:r>
    </w:p>
    <w:p w14:paraId="4CC5AFAF" w14:textId="77777777"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&lt;</w:t>
      </w:r>
      <w:proofErr w:type="spellStart"/>
      <w:proofErr w:type="gramStart"/>
      <w:r w:rsidRPr="00847A7A">
        <w:rPr>
          <w:rFonts w:asciiTheme="minorHAnsi" w:hAnsiTheme="minorHAnsi" w:cstheme="minorHAnsi"/>
          <w:i/>
          <w:color w:val="1B6FB5"/>
          <w:sz w:val="20"/>
          <w:lang w:val="fr-FR"/>
        </w:rPr>
        <w:t>br</w:t>
      </w:r>
      <w:proofErr w:type="spellEnd"/>
      <w:proofErr w:type="gramEnd"/>
      <w:r w:rsidRPr="00847A7A">
        <w:rPr>
          <w:rFonts w:asciiTheme="minorHAnsi" w:hAnsiTheme="minorHAnsi" w:cstheme="minorHAnsi"/>
          <w:i/>
          <w:color w:val="1B6FB5"/>
          <w:sz w:val="20"/>
          <w:lang w:val="fr-FR"/>
        </w:rPr>
        <w:t xml:space="preserve"> /&gt;Pour les petits projets, une description de haut niveau du calendrier du projet sous la forme d'un plan de jalons peut être suffisante. Dans d'autres cas, une </w:t>
      </w:r>
      <w:r w:rsidR="001739C0" w:rsidRPr="00847A7A">
        <w:rPr>
          <w:rFonts w:asciiTheme="minorHAnsi" w:hAnsiTheme="minorHAnsi" w:cstheme="minorHAnsi"/>
          <w:i/>
          <w:color w:val="1B6FB5"/>
          <w:sz w:val="20"/>
          <w:lang w:val="fr-FR"/>
        </w:rPr>
        <w:t xml:space="preserve">représentation </w:t>
      </w:r>
      <w:r w:rsidRPr="00847A7A">
        <w:rPr>
          <w:rFonts w:asciiTheme="minorHAnsi" w:hAnsiTheme="minorHAnsi" w:cstheme="minorHAnsi"/>
          <w:i/>
          <w:color w:val="1B6FB5"/>
          <w:sz w:val="20"/>
          <w:lang w:val="fr-FR"/>
        </w:rPr>
        <w:t xml:space="preserve">plus complète </w:t>
      </w:r>
      <w:r w:rsidR="001739C0" w:rsidRPr="00847A7A">
        <w:rPr>
          <w:rFonts w:asciiTheme="minorHAnsi" w:hAnsiTheme="minorHAnsi" w:cstheme="minorHAnsi"/>
          <w:i/>
          <w:color w:val="1B6FB5"/>
          <w:sz w:val="20"/>
          <w:lang w:val="fr-FR"/>
        </w:rPr>
        <w:t xml:space="preserve">du calendrier sous forme de </w:t>
      </w:r>
      <w:r w:rsidRPr="00847A7A">
        <w:rPr>
          <w:rFonts w:asciiTheme="minorHAnsi" w:hAnsiTheme="minorHAnsi" w:cstheme="minorHAnsi"/>
          <w:i/>
          <w:color w:val="1B6FB5"/>
          <w:sz w:val="20"/>
          <w:lang w:val="fr-FR"/>
        </w:rPr>
        <w:t>"</w:t>
      </w:r>
      <w:r w:rsidR="001739C0" w:rsidRPr="00847A7A">
        <w:rPr>
          <w:rFonts w:asciiTheme="minorHAnsi" w:hAnsiTheme="minorHAnsi" w:cstheme="minorHAnsi"/>
          <w:i/>
          <w:color w:val="1B6FB5"/>
          <w:sz w:val="20"/>
          <w:lang w:val="fr-FR"/>
        </w:rPr>
        <w:t xml:space="preserve">diagramme de </w:t>
      </w:r>
      <w:r w:rsidRPr="00847A7A">
        <w:rPr>
          <w:rFonts w:asciiTheme="minorHAnsi" w:hAnsiTheme="minorHAnsi" w:cstheme="minorHAnsi"/>
          <w:i/>
          <w:color w:val="1B6FB5"/>
          <w:sz w:val="20"/>
          <w:lang w:val="fr-FR"/>
        </w:rPr>
        <w:t xml:space="preserve">Gantt" </w:t>
      </w:r>
      <w:r w:rsidR="001739C0" w:rsidRPr="00847A7A">
        <w:rPr>
          <w:rFonts w:asciiTheme="minorHAnsi" w:hAnsiTheme="minorHAnsi" w:cstheme="minorHAnsi"/>
          <w:i/>
          <w:color w:val="1B6FB5"/>
          <w:sz w:val="20"/>
          <w:lang w:val="fr-FR"/>
        </w:rPr>
        <w:t>peut être utile.</w:t>
      </w:r>
    </w:p>
    <w:p w14:paraId="56F1A4D7" w14:textId="77777777" w:rsidR="00F40B7C" w:rsidRPr="00847A7A" w:rsidRDefault="00B164FF">
      <w:pPr>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 xml:space="preserve">&lt; </w:t>
      </w:r>
      <w:r w:rsidR="00DE620F" w:rsidRPr="00847A7A">
        <w:rPr>
          <w:rFonts w:asciiTheme="minorHAnsi" w:hAnsiTheme="minorHAnsi" w:cstheme="minorHAnsi"/>
          <w:i/>
          <w:color w:val="1B6FB5"/>
          <w:sz w:val="20"/>
          <w:lang w:val="fr-FR"/>
        </w:rPr>
        <w:t xml:space="preserve">Nous vous rappelons </w:t>
      </w:r>
      <w:r w:rsidRPr="00847A7A">
        <w:rPr>
          <w:rFonts w:asciiTheme="minorHAnsi" w:hAnsiTheme="minorHAnsi" w:cstheme="minorHAnsi"/>
          <w:i/>
          <w:color w:val="1B6FB5"/>
          <w:sz w:val="20"/>
          <w:lang w:val="fr-FR"/>
        </w:rPr>
        <w:t>que vous n'êtes pas obligé d'utiliser les modèles fournis ici à titre d'exemple. Vous pouvez utiliser votre propre modèle ou application logicielle (par exemple MS Project) et ensuite simplement le copier-coller dans ce document, ou simplement référencer le fichier pertinent (proposer un lien ou un emplacement de dossier/fichier).&gt;.</w:t>
      </w:r>
    </w:p>
    <w:p w14:paraId="0F4DA4E6" w14:textId="77777777" w:rsidR="00F40B7C" w:rsidRPr="00847A7A" w:rsidRDefault="00B164FF">
      <w:pPr>
        <w:pStyle w:val="Heading1"/>
        <w:rPr>
          <w:lang w:val="fr-FR"/>
        </w:rPr>
      </w:pPr>
      <w:bookmarkStart w:id="27" w:name="_Ref369009157"/>
      <w:bookmarkStart w:id="28" w:name="_Ref369009174"/>
      <w:bookmarkStart w:id="29" w:name="_Toc445908196"/>
      <w:r w:rsidRPr="00847A7A">
        <w:rPr>
          <w:lang w:val="fr-FR"/>
        </w:rPr>
        <w:lastRenderedPageBreak/>
        <w:t>Plans PM² connexes</w:t>
      </w:r>
      <w:bookmarkEnd w:id="26"/>
      <w:bookmarkEnd w:id="27"/>
      <w:bookmarkEnd w:id="28"/>
      <w:bookmarkEnd w:id="29"/>
    </w:p>
    <w:p w14:paraId="30BBC866" w14:textId="77777777" w:rsidR="00F40B7C" w:rsidRPr="00847A7A" w:rsidRDefault="00B164FF">
      <w:pPr>
        <w:rPr>
          <w:rFonts w:asciiTheme="minorHAnsi" w:hAnsiTheme="minorHAnsi" w:cstheme="minorHAnsi"/>
          <w:b/>
          <w:sz w:val="24"/>
          <w:szCs w:val="24"/>
          <w:lang w:val="fr-FR"/>
        </w:rPr>
      </w:pPr>
      <w:r w:rsidRPr="00847A7A">
        <w:rPr>
          <w:rFonts w:asciiTheme="minorHAnsi" w:hAnsiTheme="minorHAnsi" w:cstheme="minorHAnsi"/>
          <w:b/>
          <w:sz w:val="24"/>
          <w:szCs w:val="24"/>
          <w:lang w:val="fr-FR"/>
        </w:rPr>
        <w:t>Manuel du projet</w:t>
      </w:r>
    </w:p>
    <w:p w14:paraId="2F03B76A" w14:textId="77777777" w:rsidR="00F40B7C" w:rsidRPr="00847A7A" w:rsidRDefault="00B164FF">
      <w:pPr>
        <w:pStyle w:val="Text2"/>
        <w:rPr>
          <w:rFonts w:ascii="Calibri" w:hAnsi="Calibri"/>
          <w:lang w:val="fr-FR"/>
        </w:rPr>
      </w:pPr>
      <w:r w:rsidRPr="00847A7A">
        <w:rPr>
          <w:rFonts w:ascii="Calibri" w:hAnsi="Calibri"/>
          <w:lang w:val="fr-FR"/>
        </w:rPr>
        <w:t xml:space="preserve">Le </w:t>
      </w:r>
      <w:r w:rsidRPr="00847A7A">
        <w:rPr>
          <w:rFonts w:ascii="Calibri" w:hAnsi="Calibri"/>
          <w:i/>
          <w:lang w:val="fr-FR"/>
        </w:rPr>
        <w:t xml:space="preserve">manuel du projet </w:t>
      </w:r>
      <w:r w:rsidRPr="00847A7A">
        <w:rPr>
          <w:rFonts w:ascii="Calibri" w:hAnsi="Calibri"/>
          <w:lang w:val="fr-FR"/>
        </w:rPr>
        <w:t>établit l'approche de haut niveau pour la mise en œuvre des objectifs du projet, qui comprend la documentation requise, les normes à prendre en compte et le résumé de haut niveau de l'approche de la gestion de la qualité et de la configuration</w:t>
      </w:r>
      <w:r w:rsidR="00715952" w:rsidRPr="00847A7A">
        <w:rPr>
          <w:rFonts w:ascii="Calibri" w:hAnsi="Calibri"/>
          <w:lang w:val="fr-FR"/>
        </w:rPr>
        <w:t>. L</w:t>
      </w:r>
      <w:r w:rsidRPr="00847A7A">
        <w:rPr>
          <w:rFonts w:ascii="Calibri" w:hAnsi="Calibri"/>
          <w:szCs w:val="22"/>
          <w:lang w:val="fr-FR"/>
        </w:rPr>
        <w:t xml:space="preserve">'emplacement de cet artefact se </w:t>
      </w:r>
      <w:r w:rsidR="00F02A15" w:rsidRPr="00847A7A">
        <w:rPr>
          <w:rFonts w:ascii="Calibri" w:hAnsi="Calibri"/>
          <w:szCs w:val="22"/>
          <w:lang w:val="fr-FR"/>
        </w:rPr>
        <w:t xml:space="preserve">trouve </w:t>
      </w:r>
      <w:r w:rsidRPr="00847A7A">
        <w:rPr>
          <w:rFonts w:ascii="Calibri" w:hAnsi="Calibri"/>
          <w:szCs w:val="22"/>
          <w:lang w:val="fr-FR"/>
        </w:rPr>
        <w:t>dans l'annexe 1.</w:t>
      </w:r>
    </w:p>
    <w:p w14:paraId="3CA0267D" w14:textId="77777777" w:rsidR="00F40B7C" w:rsidRPr="00847A7A" w:rsidRDefault="00B164FF">
      <w:pPr>
        <w:rPr>
          <w:rFonts w:asciiTheme="minorHAnsi" w:hAnsiTheme="minorHAnsi" w:cstheme="minorHAnsi"/>
          <w:b/>
          <w:sz w:val="24"/>
          <w:szCs w:val="24"/>
          <w:lang w:val="fr-FR"/>
        </w:rPr>
      </w:pPr>
      <w:bookmarkStart w:id="30" w:name="_Toc357430388"/>
      <w:r w:rsidRPr="00847A7A">
        <w:rPr>
          <w:rFonts w:asciiTheme="minorHAnsi" w:hAnsiTheme="minorHAnsi" w:cstheme="minorHAnsi"/>
          <w:b/>
          <w:sz w:val="24"/>
          <w:szCs w:val="24"/>
          <w:lang w:val="fr-FR"/>
        </w:rPr>
        <w:t>Autres plans connexes</w:t>
      </w:r>
    </w:p>
    <w:bookmarkEnd w:id="30"/>
    <w:p w14:paraId="66F1601A" w14:textId="77777777" w:rsidR="00F40B7C" w:rsidRPr="00847A7A" w:rsidRDefault="00B164FF">
      <w:pPr>
        <w:pStyle w:val="ListParagraph"/>
        <w:numPr>
          <w:ilvl w:val="0"/>
          <w:numId w:val="35"/>
        </w:numPr>
        <w:spacing w:after="0" w:line="276" w:lineRule="auto"/>
        <w:rPr>
          <w:rFonts w:ascii="Calibri" w:hAnsi="Calibri"/>
          <w:color w:val="005828"/>
          <w:szCs w:val="22"/>
          <w:lang w:val="fr-FR"/>
        </w:rPr>
      </w:pPr>
      <w:r w:rsidRPr="00847A7A">
        <w:rPr>
          <w:rFonts w:ascii="Calibri" w:hAnsi="Calibri"/>
          <w:color w:val="005828"/>
          <w:szCs w:val="22"/>
          <w:lang w:val="fr-FR"/>
        </w:rPr>
        <w:t>Plan de gestion des communications</w:t>
      </w:r>
    </w:p>
    <w:p w14:paraId="5500A55A" w14:textId="77777777" w:rsidR="00F40B7C" w:rsidRPr="00847A7A" w:rsidRDefault="00B164FF">
      <w:pPr>
        <w:pStyle w:val="ListParagraph"/>
        <w:numPr>
          <w:ilvl w:val="0"/>
          <w:numId w:val="35"/>
        </w:numPr>
        <w:spacing w:after="0" w:line="276" w:lineRule="auto"/>
        <w:rPr>
          <w:rFonts w:ascii="Calibri" w:hAnsi="Calibri"/>
          <w:color w:val="005828"/>
          <w:szCs w:val="22"/>
          <w:lang w:val="fr-FR"/>
        </w:rPr>
      </w:pPr>
      <w:r w:rsidRPr="00847A7A">
        <w:rPr>
          <w:rFonts w:ascii="Calibri" w:hAnsi="Calibri"/>
          <w:color w:val="005828"/>
          <w:szCs w:val="22"/>
          <w:lang w:val="fr-FR"/>
        </w:rPr>
        <w:t>Plan de gestion de la qualité</w:t>
      </w:r>
    </w:p>
    <w:p w14:paraId="14D45AB8" w14:textId="77777777" w:rsidR="00F40B7C" w:rsidRPr="00847A7A" w:rsidRDefault="00B164FF">
      <w:pPr>
        <w:pStyle w:val="ListParagraph"/>
        <w:numPr>
          <w:ilvl w:val="0"/>
          <w:numId w:val="35"/>
        </w:numPr>
        <w:spacing w:after="0" w:line="276" w:lineRule="auto"/>
        <w:rPr>
          <w:rFonts w:ascii="Calibri" w:hAnsi="Calibri"/>
          <w:color w:val="005828"/>
          <w:szCs w:val="22"/>
          <w:lang w:val="fr-FR"/>
        </w:rPr>
      </w:pPr>
      <w:r w:rsidRPr="00847A7A">
        <w:rPr>
          <w:rFonts w:ascii="Calibri" w:hAnsi="Calibri"/>
          <w:color w:val="005828"/>
          <w:szCs w:val="22"/>
          <w:lang w:val="fr-FR"/>
        </w:rPr>
        <w:t>Plan de transition</w:t>
      </w:r>
    </w:p>
    <w:p w14:paraId="31A90356" w14:textId="77777777" w:rsidR="00F40B7C" w:rsidRPr="00847A7A" w:rsidRDefault="00B164FF">
      <w:pPr>
        <w:pStyle w:val="ListParagraph"/>
        <w:numPr>
          <w:ilvl w:val="0"/>
          <w:numId w:val="35"/>
        </w:numPr>
        <w:spacing w:after="0" w:line="276" w:lineRule="auto"/>
        <w:rPr>
          <w:rFonts w:ascii="Calibri" w:hAnsi="Calibri"/>
          <w:color w:val="005828"/>
          <w:szCs w:val="22"/>
          <w:lang w:val="fr-FR"/>
        </w:rPr>
      </w:pPr>
      <w:r w:rsidRPr="00847A7A">
        <w:rPr>
          <w:rFonts w:ascii="Calibri" w:hAnsi="Calibri"/>
          <w:color w:val="005828"/>
          <w:szCs w:val="22"/>
          <w:lang w:val="fr-FR"/>
        </w:rPr>
        <w:t>Plan de mise en œuvre des activités</w:t>
      </w:r>
    </w:p>
    <w:p w14:paraId="3BF1C073" w14:textId="77777777" w:rsidR="00F40B7C" w:rsidRPr="00847A7A" w:rsidRDefault="00B164FF">
      <w:pPr>
        <w:pStyle w:val="ListParagraph"/>
        <w:numPr>
          <w:ilvl w:val="0"/>
          <w:numId w:val="35"/>
        </w:numPr>
        <w:spacing w:after="0" w:line="276" w:lineRule="auto"/>
        <w:rPr>
          <w:rFonts w:ascii="Calibri" w:hAnsi="Calibri"/>
          <w:color w:val="005828"/>
          <w:szCs w:val="22"/>
          <w:lang w:val="fr-FR"/>
        </w:rPr>
      </w:pPr>
      <w:r w:rsidRPr="00847A7A">
        <w:rPr>
          <w:rFonts w:ascii="Calibri" w:hAnsi="Calibri"/>
          <w:color w:val="005828"/>
          <w:szCs w:val="22"/>
          <w:lang w:val="fr-FR"/>
        </w:rPr>
        <w:t>Plan de gestion des exigences</w:t>
      </w:r>
    </w:p>
    <w:p w14:paraId="4470DD2F" w14:textId="77777777" w:rsidR="00F40B7C" w:rsidRPr="00847A7A" w:rsidRDefault="00B164FF">
      <w:pPr>
        <w:pStyle w:val="ListParagraph"/>
        <w:numPr>
          <w:ilvl w:val="0"/>
          <w:numId w:val="35"/>
        </w:numPr>
        <w:spacing w:after="0" w:line="276" w:lineRule="auto"/>
        <w:rPr>
          <w:rFonts w:ascii="Calibri" w:hAnsi="Calibri"/>
          <w:color w:val="005828"/>
          <w:szCs w:val="22"/>
          <w:lang w:val="fr-FR"/>
        </w:rPr>
      </w:pPr>
      <w:r w:rsidRPr="00847A7A">
        <w:rPr>
          <w:rFonts w:ascii="Calibri" w:hAnsi="Calibri"/>
          <w:color w:val="005828"/>
          <w:szCs w:val="22"/>
          <w:lang w:val="fr-FR"/>
        </w:rPr>
        <w:t>Plan d'acceptation des produits livrables</w:t>
      </w:r>
    </w:p>
    <w:p w14:paraId="38E23302" w14:textId="77777777" w:rsidR="00F40B7C" w:rsidRPr="00847A7A" w:rsidRDefault="00B164FF">
      <w:pPr>
        <w:spacing w:before="120"/>
        <w:jc w:val="left"/>
        <w:rPr>
          <w:rFonts w:asciiTheme="minorHAnsi" w:hAnsiTheme="minorHAnsi" w:cstheme="minorHAnsi"/>
          <w:i/>
          <w:color w:val="1B6FB5"/>
          <w:sz w:val="20"/>
          <w:lang w:val="fr-FR"/>
        </w:rPr>
      </w:pPr>
      <w:r w:rsidRPr="00847A7A">
        <w:rPr>
          <w:rFonts w:asciiTheme="minorHAnsi" w:hAnsiTheme="minorHAnsi" w:cstheme="minorHAnsi"/>
          <w:i/>
          <w:color w:val="1B6FB5"/>
          <w:sz w:val="20"/>
          <w:lang w:val="fr-FR"/>
        </w:rPr>
        <w:t>&lt;Complétez la liste ci-dessus selon vos besoins.&gt;</w:t>
      </w:r>
    </w:p>
    <w:p w14:paraId="58CBB2E2" w14:textId="77777777" w:rsidR="00DE620F" w:rsidRPr="00847A7A" w:rsidRDefault="00DE620F" w:rsidP="00715952">
      <w:pPr>
        <w:rPr>
          <w:rFonts w:ascii="Calibri" w:hAnsi="Calibri"/>
          <w:i/>
          <w:color w:val="1B6FB5"/>
          <w:szCs w:val="22"/>
          <w:lang w:val="fr-FR"/>
        </w:rPr>
      </w:pPr>
    </w:p>
    <w:p w14:paraId="199A7C2B" w14:textId="77777777" w:rsidR="00715952" w:rsidRPr="00847A7A" w:rsidRDefault="00715952" w:rsidP="009F5B12">
      <w:pPr>
        <w:pStyle w:val="Text1"/>
        <w:rPr>
          <w:rFonts w:ascii="Calibri" w:hAnsi="Calibri"/>
          <w:i/>
          <w:color w:val="1B6FB5"/>
          <w:szCs w:val="22"/>
          <w:lang w:val="fr-FR"/>
        </w:rPr>
      </w:pPr>
      <w:bookmarkStart w:id="31" w:name="_Toc357083011"/>
      <w:r w:rsidRPr="00847A7A">
        <w:rPr>
          <w:rFonts w:ascii="Calibri" w:hAnsi="Calibri"/>
          <w:bCs/>
          <w:szCs w:val="24"/>
          <w:lang w:val="fr-FR"/>
        </w:rPr>
        <w:br w:type="page"/>
      </w:r>
    </w:p>
    <w:p w14:paraId="569A3EF5" w14:textId="77777777" w:rsidR="00F40B7C" w:rsidRPr="00847A7A" w:rsidRDefault="00B164FF">
      <w:pPr>
        <w:pStyle w:val="Heading1"/>
        <w:numPr>
          <w:ilvl w:val="0"/>
          <w:numId w:val="0"/>
        </w:numPr>
        <w:rPr>
          <w:lang w:val="fr-FR"/>
        </w:rPr>
      </w:pPr>
      <w:bookmarkStart w:id="32" w:name="_Toc366515858"/>
      <w:bookmarkStart w:id="33" w:name="_Toc366516748"/>
      <w:bookmarkStart w:id="34" w:name="_Toc445908197"/>
      <w:bookmarkStart w:id="35" w:name="_Toc353541186"/>
      <w:bookmarkEnd w:id="31"/>
      <w:r w:rsidRPr="00847A7A">
        <w:rPr>
          <w:lang w:val="fr-FR"/>
        </w:rPr>
        <w:lastRenderedPageBreak/>
        <w:t>Annexe 1 : Références et documents connexes</w:t>
      </w:r>
      <w:bookmarkEnd w:id="32"/>
      <w:bookmarkEnd w:id="33"/>
      <w:bookmarkEnd w:id="34"/>
    </w:p>
    <w:p w14:paraId="766E25D3" w14:textId="77777777" w:rsidR="00F40B7C" w:rsidRPr="00847A7A" w:rsidRDefault="00B164FF">
      <w:pPr>
        <w:pStyle w:val="infoblue"/>
        <w:ind w:left="0"/>
        <w:jc w:val="both"/>
        <w:rPr>
          <w:rFonts w:ascii="Calibri" w:hAnsi="Calibri"/>
          <w:color w:val="1B6FB5"/>
          <w:lang w:val="fr-FR"/>
        </w:rPr>
      </w:pPr>
      <w:r w:rsidRPr="00847A7A">
        <w:rPr>
          <w:rFonts w:ascii="Calibri" w:hAnsi="Calibri"/>
          <w:color w:val="1B6FB5"/>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9"/>
        <w:gridCol w:w="3544"/>
        <w:gridCol w:w="4162"/>
      </w:tblGrid>
      <w:tr w:rsidR="00EF67B3" w:rsidRPr="00847A7A" w14:paraId="2C9DD27F"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AAE1446" w14:textId="77777777" w:rsidR="00F40B7C" w:rsidRPr="00847A7A" w:rsidRDefault="00B164FF">
            <w:pPr>
              <w:suppressAutoHyphens/>
              <w:spacing w:before="60" w:after="60"/>
              <w:rPr>
                <w:rFonts w:ascii="Calibri" w:hAnsi="Calibri" w:cs="CG Times (W1)"/>
                <w:b/>
                <w:color w:val="000000"/>
                <w:kern w:val="2"/>
                <w:lang w:val="fr-FR" w:eastAsia="ar-SA"/>
              </w:rPr>
            </w:pPr>
            <w:r w:rsidRPr="00847A7A">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34CAEC1" w14:textId="77777777" w:rsidR="00F40B7C" w:rsidRPr="00847A7A" w:rsidRDefault="00B164FF">
            <w:pPr>
              <w:suppressAutoHyphens/>
              <w:spacing w:before="60" w:after="60"/>
              <w:rPr>
                <w:rFonts w:ascii="Calibri" w:hAnsi="Calibri" w:cs="CG Times (W1)"/>
                <w:b/>
                <w:color w:val="000000"/>
                <w:kern w:val="2"/>
                <w:lang w:val="fr-FR" w:eastAsia="ar-SA"/>
              </w:rPr>
            </w:pPr>
            <w:r w:rsidRPr="00847A7A">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FD8D631" w14:textId="77777777" w:rsidR="00F40B7C" w:rsidRPr="00847A7A" w:rsidRDefault="00B164FF">
            <w:pPr>
              <w:suppressAutoHyphens/>
              <w:spacing w:before="60" w:after="60"/>
              <w:rPr>
                <w:rFonts w:ascii="Calibri" w:hAnsi="Calibri"/>
                <w:b/>
                <w:color w:val="000000"/>
                <w:lang w:val="fr-FR"/>
              </w:rPr>
            </w:pPr>
            <w:r w:rsidRPr="00847A7A">
              <w:rPr>
                <w:rFonts w:ascii="Calibri" w:hAnsi="Calibri"/>
                <w:b/>
                <w:color w:val="000000"/>
                <w:lang w:val="fr-FR"/>
              </w:rPr>
              <w:t>Source ou lien/localisation</w:t>
            </w:r>
          </w:p>
        </w:tc>
      </w:tr>
      <w:tr w:rsidR="00EF67B3" w:rsidRPr="004F6AD3" w14:paraId="5642EF74"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DA12190" w14:textId="77777777" w:rsidR="00F40B7C" w:rsidRPr="00847A7A" w:rsidRDefault="00B164FF">
            <w:pPr>
              <w:suppressAutoHyphens/>
              <w:spacing w:before="60" w:after="60"/>
              <w:jc w:val="left"/>
              <w:rPr>
                <w:rFonts w:ascii="Calibri" w:hAnsi="Calibri" w:cs="CG Times (W1)"/>
                <w:color w:val="000000"/>
                <w:kern w:val="2"/>
                <w:sz w:val="20"/>
                <w:lang w:val="fr-FR" w:eastAsia="ar-SA"/>
              </w:rPr>
            </w:pPr>
            <w:r w:rsidRPr="00847A7A">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9915977" w14:textId="77777777" w:rsidR="00F40B7C" w:rsidRPr="00847A7A" w:rsidRDefault="00B164FF">
            <w:pPr>
              <w:suppressAutoHyphens/>
              <w:spacing w:before="60" w:after="60"/>
              <w:jc w:val="left"/>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&lt;Exemple de document connexe&gt;</w:t>
            </w:r>
          </w:p>
          <w:p w14:paraId="0822275D" w14:textId="77777777" w:rsidR="00F40B7C" w:rsidRPr="00847A7A" w:rsidRDefault="00B164FF">
            <w:pPr>
              <w:rPr>
                <w:rFonts w:ascii="Calibri" w:hAnsi="Calibri" w:cs="CG Times (W1)"/>
                <w:color w:val="002060"/>
                <w:kern w:val="2"/>
                <w:sz w:val="20"/>
                <w:u w:val="single"/>
                <w:lang w:val="fr-FR" w:eastAsia="ar-SA"/>
              </w:rPr>
            </w:pPr>
            <w:r w:rsidRPr="00847A7A">
              <w:rPr>
                <w:rFonts w:asciiTheme="minorHAnsi" w:hAnsiTheme="minorHAnsi" w:cstheme="minorHAnsi"/>
                <w:color w:val="005828"/>
                <w:lang w:val="fr-FR"/>
              </w:rPr>
              <w:t>04.</w:t>
            </w:r>
            <w:r w:rsidR="00E25FB8" w:rsidRPr="00847A7A">
              <w:rPr>
                <w:rFonts w:asciiTheme="minorHAnsi" w:hAnsiTheme="minorHAnsi" w:cstheme="minorHAnsi"/>
                <w:color w:val="005828"/>
                <w:lang w:val="fr-FR"/>
              </w:rPr>
              <w:t>Project_Handbook.XYZ.11-11-2013</w:t>
            </w:r>
            <w:r w:rsidRPr="00847A7A">
              <w:rPr>
                <w:rFonts w:asciiTheme="minorHAnsi" w:hAnsiTheme="minorHAnsi" w:cstheme="minorHAnsi"/>
                <w:color w:val="005828"/>
                <w:lang w:val="fr-FR"/>
              </w:rPr>
              <w:t>.V.1.0.docx</w:t>
            </w:r>
          </w:p>
        </w:tc>
        <w:tc>
          <w:tcPr>
            <w:tcW w:w="2473" w:type="pct"/>
            <w:tcBorders>
              <w:top w:val="single" w:sz="4" w:space="0" w:color="BFBFBF"/>
              <w:left w:val="single" w:sz="4" w:space="0" w:color="BFBFBF"/>
              <w:bottom w:val="single" w:sz="4" w:space="0" w:color="BFBFBF"/>
              <w:right w:val="single" w:sz="4" w:space="0" w:color="BFBFBF"/>
            </w:tcBorders>
          </w:tcPr>
          <w:p w14:paraId="214CDB4D" w14:textId="77777777" w:rsidR="00F40B7C" w:rsidRPr="00847A7A" w:rsidRDefault="00B164FF">
            <w:pPr>
              <w:suppressAutoHyphens/>
              <w:spacing w:before="60" w:after="60"/>
              <w:jc w:val="left"/>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&lt;Exemple d'un lieu&gt;</w:t>
            </w:r>
          </w:p>
          <w:p w14:paraId="1C85DB83" w14:textId="77777777" w:rsidR="00F40B7C" w:rsidRPr="00847A7A" w:rsidRDefault="00B164FF">
            <w:pPr>
              <w:suppressAutoHyphens/>
              <w:spacing w:before="60" w:after="60"/>
              <w:jc w:val="left"/>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 U:\METHODS\PM²@EC\Documents\&gt;</w:t>
            </w:r>
          </w:p>
        </w:tc>
      </w:tr>
      <w:tr w:rsidR="00953CC4" w:rsidRPr="004F6AD3" w14:paraId="08D337AB"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0E91E30" w14:textId="77777777" w:rsidR="00F40B7C" w:rsidRPr="00847A7A" w:rsidRDefault="00B164FF">
            <w:pPr>
              <w:suppressAutoHyphens/>
              <w:spacing w:before="60" w:after="60"/>
              <w:jc w:val="left"/>
              <w:rPr>
                <w:rFonts w:ascii="Calibri" w:hAnsi="Calibri" w:cs="CG Times (W1)"/>
                <w:color w:val="000000"/>
                <w:kern w:val="2"/>
                <w:sz w:val="20"/>
                <w:lang w:val="fr-FR" w:eastAsia="ar-SA"/>
              </w:rPr>
            </w:pPr>
            <w:r w:rsidRPr="00847A7A">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A380A9A" w14:textId="77777777" w:rsidR="00F40B7C" w:rsidRPr="00847A7A" w:rsidRDefault="00B164FF">
            <w:pPr>
              <w:rPr>
                <w:rFonts w:asciiTheme="minorHAnsi" w:hAnsiTheme="minorHAnsi" w:cstheme="minorHAnsi"/>
                <w:color w:val="005828"/>
                <w:lang w:val="fr-FR"/>
              </w:rPr>
            </w:pPr>
            <w:r w:rsidRPr="00847A7A">
              <w:rPr>
                <w:rFonts w:asciiTheme="minorHAnsi" w:hAnsiTheme="minorHAnsi" w:cstheme="minorHAnsi"/>
                <w:color w:val="005828"/>
                <w:lang w:val="fr-FR"/>
              </w:rPr>
              <w:t>08.</w:t>
            </w:r>
            <w:r w:rsidR="00953CC4" w:rsidRPr="00847A7A">
              <w:rPr>
                <w:rFonts w:asciiTheme="minorHAnsi" w:hAnsiTheme="minorHAnsi" w:cstheme="minorHAnsi"/>
                <w:color w:val="005828"/>
                <w:lang w:val="fr-FR"/>
              </w:rPr>
              <w:t>Quality_Management_Plan.XYZ.11-11-2013.V.1.0.docx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02FB96C2" w14:textId="77777777" w:rsidR="00F40B7C" w:rsidRPr="00847A7A" w:rsidRDefault="00B164FF">
            <w:pPr>
              <w:suppressAutoHyphens/>
              <w:spacing w:before="60" w:after="60"/>
              <w:jc w:val="left"/>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&lt;Insérer l'emplacement de l'artefact du projet.&gt;</w:t>
            </w:r>
          </w:p>
        </w:tc>
      </w:tr>
      <w:tr w:rsidR="00EF67B3" w:rsidRPr="004F6AD3" w14:paraId="1F448792"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A0B4E87" w14:textId="77777777" w:rsidR="00F40B7C" w:rsidRPr="00847A7A" w:rsidRDefault="00B164FF">
            <w:pPr>
              <w:suppressAutoHyphens/>
              <w:spacing w:before="60" w:after="60"/>
              <w:rPr>
                <w:rFonts w:ascii="Calibri" w:hAnsi="Calibri" w:cs="CG Times (W1)"/>
                <w:color w:val="000000"/>
                <w:kern w:val="2"/>
                <w:lang w:val="fr-FR" w:eastAsia="ar-SA"/>
              </w:rPr>
            </w:pPr>
            <w:r w:rsidRPr="00847A7A">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ED04C61" w14:textId="77777777" w:rsidR="00F40B7C" w:rsidRPr="00847A7A" w:rsidRDefault="00B164FF">
            <w:pPr>
              <w:rPr>
                <w:rFonts w:asciiTheme="minorHAnsi" w:hAnsiTheme="minorHAnsi" w:cstheme="minorHAnsi"/>
                <w:color w:val="005828"/>
                <w:lang w:val="fr-FR"/>
              </w:rPr>
            </w:pPr>
            <w:r w:rsidRPr="00847A7A">
              <w:rPr>
                <w:rFonts w:asciiTheme="minorHAnsi" w:hAnsiTheme="minorHAnsi" w:cstheme="minorHAnsi"/>
                <w:color w:val="005828"/>
                <w:lang w:val="fr-FR"/>
              </w:rPr>
              <w:t>09.</w:t>
            </w:r>
            <w:r w:rsidR="00E25FB8" w:rsidRPr="00847A7A">
              <w:rPr>
                <w:rFonts w:asciiTheme="minorHAnsi" w:hAnsiTheme="minorHAnsi" w:cstheme="minorHAnsi"/>
                <w:color w:val="005828"/>
                <w:lang w:val="fr-FR"/>
              </w:rPr>
              <w:t>Plan_de_gestion_des_communications.XYZ.11-11-2013.V.1.0.docx</w:t>
            </w:r>
          </w:p>
        </w:tc>
        <w:tc>
          <w:tcPr>
            <w:tcW w:w="2473" w:type="pct"/>
            <w:tcBorders>
              <w:top w:val="single" w:sz="4" w:space="0" w:color="BFBFBF"/>
              <w:left w:val="single" w:sz="4" w:space="0" w:color="BFBFBF"/>
              <w:bottom w:val="single" w:sz="4" w:space="0" w:color="BFBFBF"/>
              <w:right w:val="single" w:sz="4" w:space="0" w:color="BFBFBF"/>
            </w:tcBorders>
          </w:tcPr>
          <w:p w14:paraId="680EEA6F" w14:textId="77777777" w:rsidR="00F40B7C" w:rsidRPr="00847A7A" w:rsidRDefault="00B164FF">
            <w:pPr>
              <w:suppressAutoHyphens/>
              <w:spacing w:before="60" w:after="60"/>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&lt;Insérer l'emplacement de l'artefact du projet.&gt;</w:t>
            </w:r>
          </w:p>
        </w:tc>
      </w:tr>
      <w:tr w:rsidR="003527F6" w:rsidRPr="004F6AD3" w14:paraId="01C1F1E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311A2BD" w14:textId="77777777" w:rsidR="00F40B7C" w:rsidRPr="00847A7A" w:rsidRDefault="00B164FF">
            <w:pPr>
              <w:suppressAutoHyphens/>
              <w:spacing w:before="60" w:after="60"/>
              <w:rPr>
                <w:rFonts w:ascii="Calibri" w:eastAsia="SimSun" w:hAnsi="Calibri"/>
                <w:i/>
                <w:iCs/>
                <w:color w:val="1B6FB5"/>
                <w:sz w:val="20"/>
                <w:lang w:val="fr-FR" w:eastAsia="zh-CN"/>
              </w:rPr>
            </w:pPr>
            <w:r w:rsidRPr="00847A7A">
              <w:rPr>
                <w:rFonts w:ascii="Calibri" w:hAnsi="Calibri" w:cs="CG Times (W1)"/>
                <w:color w:val="000000"/>
                <w:kern w:val="2"/>
                <w:lang w:val="fr-FR"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769CF710" w14:textId="77777777" w:rsidR="00F40B7C" w:rsidRPr="00847A7A" w:rsidRDefault="00B164FF">
            <w:pPr>
              <w:rPr>
                <w:rFonts w:asciiTheme="minorHAnsi" w:hAnsiTheme="minorHAnsi" w:cstheme="minorHAnsi"/>
                <w:color w:val="005828"/>
                <w:lang w:val="fr-FR"/>
              </w:rPr>
            </w:pPr>
            <w:r w:rsidRPr="00847A7A">
              <w:rPr>
                <w:rFonts w:asciiTheme="minorHAnsi" w:hAnsiTheme="minorHAnsi" w:cstheme="minorHAnsi"/>
                <w:color w:val="005828"/>
                <w:lang w:val="fr-FR"/>
              </w:rPr>
              <w:t>10.Plan de gestion des livrables.V.1.0.docx</w:t>
            </w:r>
          </w:p>
        </w:tc>
        <w:tc>
          <w:tcPr>
            <w:tcW w:w="2473" w:type="pct"/>
            <w:tcBorders>
              <w:top w:val="single" w:sz="4" w:space="0" w:color="BFBFBF"/>
              <w:left w:val="single" w:sz="4" w:space="0" w:color="BFBFBF"/>
              <w:bottom w:val="single" w:sz="4" w:space="0" w:color="BFBFBF"/>
              <w:right w:val="single" w:sz="4" w:space="0" w:color="BFBFBF"/>
            </w:tcBorders>
          </w:tcPr>
          <w:p w14:paraId="7EBF08CF" w14:textId="77777777" w:rsidR="00F40B7C" w:rsidRPr="00847A7A" w:rsidRDefault="00B164FF">
            <w:pPr>
              <w:suppressAutoHyphens/>
              <w:spacing w:before="60" w:after="60"/>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&lt;Insérer l'emplacement de l'artefact du projet.&gt;</w:t>
            </w:r>
          </w:p>
        </w:tc>
      </w:tr>
      <w:tr w:rsidR="003527F6" w:rsidRPr="004F6AD3" w14:paraId="32FC776B" w14:textId="77777777" w:rsidTr="00EF67B3">
        <w:tc>
          <w:tcPr>
            <w:tcW w:w="421" w:type="pct"/>
            <w:tcBorders>
              <w:top w:val="single" w:sz="4" w:space="0" w:color="BFBFBF"/>
              <w:left w:val="single" w:sz="4" w:space="0" w:color="BFBFBF"/>
              <w:bottom w:val="single" w:sz="4" w:space="0" w:color="BFBFBF"/>
              <w:right w:val="single" w:sz="4" w:space="0" w:color="BFBFBF"/>
            </w:tcBorders>
          </w:tcPr>
          <w:p w14:paraId="0869D269" w14:textId="77777777" w:rsidR="00F40B7C" w:rsidRPr="00847A7A" w:rsidRDefault="00B164FF">
            <w:pPr>
              <w:suppressAutoHyphens/>
              <w:spacing w:before="60" w:after="60"/>
              <w:rPr>
                <w:rFonts w:ascii="Calibri" w:hAnsi="Calibri" w:cs="CG Times (W1)"/>
                <w:color w:val="000000"/>
                <w:kern w:val="2"/>
                <w:lang w:val="fr-FR" w:eastAsia="ar-SA"/>
              </w:rPr>
            </w:pPr>
            <w:r w:rsidRPr="00847A7A">
              <w:rPr>
                <w:rFonts w:ascii="Calibri" w:hAnsi="Calibri" w:cs="CG Times (W1)"/>
                <w:color w:val="000000"/>
                <w:kern w:val="2"/>
                <w:lang w:val="fr-FR"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5EB9AF0E" w14:textId="77777777" w:rsidR="00F40B7C" w:rsidRPr="00847A7A" w:rsidRDefault="00B164FF">
            <w:pPr>
              <w:suppressAutoHyphens/>
              <w:spacing w:before="60" w:after="60"/>
              <w:jc w:val="left"/>
              <w:rPr>
                <w:rFonts w:ascii="Calibri" w:eastAsia="SimSun" w:hAnsi="Calibri"/>
                <w:i/>
                <w:iCs/>
                <w:color w:val="1B6FB5"/>
                <w:sz w:val="20"/>
                <w:lang w:val="fr-FR" w:eastAsia="zh-CN"/>
              </w:rPr>
            </w:pPr>
            <w:r w:rsidRPr="00847A7A">
              <w:rPr>
                <w:rFonts w:asciiTheme="minorHAnsi" w:hAnsiTheme="minorHAnsi" w:cstheme="minorHAnsi"/>
                <w:color w:val="005828"/>
                <w:lang w:val="fr-FR"/>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147DA3AA" w14:textId="77777777" w:rsidR="00F40B7C" w:rsidRPr="00847A7A" w:rsidRDefault="00B164FF">
            <w:pPr>
              <w:suppressAutoHyphens/>
              <w:spacing w:before="60" w:after="60"/>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&lt;Insérer l'emplacement de l'artefact du projet.&gt;</w:t>
            </w:r>
          </w:p>
        </w:tc>
      </w:tr>
      <w:tr w:rsidR="003527F6" w:rsidRPr="004F6AD3" w14:paraId="330DA62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A7E025D" w14:textId="77777777" w:rsidR="00F40B7C" w:rsidRPr="00847A7A" w:rsidRDefault="00B164FF">
            <w:pPr>
              <w:suppressAutoHyphens/>
              <w:spacing w:before="60" w:after="60"/>
              <w:rPr>
                <w:rFonts w:ascii="Calibri" w:hAnsi="Calibri" w:cs="CG Times (W1)"/>
                <w:color w:val="000000"/>
                <w:kern w:val="2"/>
                <w:lang w:val="fr-FR" w:eastAsia="ar-SA"/>
              </w:rPr>
            </w:pPr>
            <w:r w:rsidRPr="00847A7A">
              <w:rPr>
                <w:rFonts w:ascii="Calibri" w:hAnsi="Calibri" w:cs="CG Times (W1)"/>
                <w:color w:val="000000"/>
                <w:kern w:val="2"/>
                <w:lang w:val="fr-FR"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6F2D6FFE" w14:textId="77777777" w:rsidR="00F40B7C" w:rsidRPr="00847A7A" w:rsidRDefault="00B164FF">
            <w:pPr>
              <w:suppressAutoHyphens/>
              <w:spacing w:before="60" w:after="60"/>
              <w:jc w:val="left"/>
              <w:rPr>
                <w:rFonts w:ascii="Calibri" w:eastAsia="SimSun" w:hAnsi="Calibri"/>
                <w:i/>
                <w:iCs/>
                <w:color w:val="1B6FB5"/>
                <w:sz w:val="20"/>
                <w:lang w:val="fr-FR" w:eastAsia="zh-CN"/>
              </w:rPr>
            </w:pPr>
            <w:r w:rsidRPr="00847A7A">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3D2E44AE" w14:textId="77777777" w:rsidR="00F40B7C" w:rsidRPr="00847A7A" w:rsidRDefault="00B164FF">
            <w:pPr>
              <w:suppressAutoHyphens/>
              <w:spacing w:before="60" w:after="60"/>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&lt;Insérer l'emplacement du dossier du projet.&gt;</w:t>
            </w:r>
          </w:p>
        </w:tc>
      </w:tr>
      <w:tr w:rsidR="003527F6" w:rsidRPr="004F6AD3" w14:paraId="74465D2A"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DABB89A" w14:textId="77777777" w:rsidR="00F40B7C" w:rsidRPr="00847A7A" w:rsidRDefault="00B164FF">
            <w:pPr>
              <w:suppressAutoHyphens/>
              <w:spacing w:before="60" w:after="60"/>
              <w:rPr>
                <w:rFonts w:ascii="Calibri" w:hAnsi="Calibri" w:cs="CG Times (W1)"/>
                <w:color w:val="000000"/>
                <w:kern w:val="2"/>
                <w:lang w:val="fr-FR" w:eastAsia="ar-SA"/>
              </w:rPr>
            </w:pPr>
            <w:r w:rsidRPr="00847A7A">
              <w:rPr>
                <w:rFonts w:ascii="Calibri" w:hAnsi="Calibri" w:cs="CG Times (W1)"/>
                <w:color w:val="000000"/>
                <w:kern w:val="2"/>
                <w:lang w:val="fr-FR"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2FD5B9A6" w14:textId="77777777" w:rsidR="00F40B7C" w:rsidRPr="00847A7A" w:rsidRDefault="00B164FF">
            <w:pPr>
              <w:suppressAutoHyphens/>
              <w:spacing w:before="60" w:after="60"/>
              <w:jc w:val="left"/>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&lt;Exemple de référence&gt;</w:t>
            </w:r>
          </w:p>
          <w:p w14:paraId="353FD6A5" w14:textId="77777777" w:rsidR="00F40B7C" w:rsidRPr="00847A7A" w:rsidRDefault="00B164FF">
            <w:pPr>
              <w:suppressAutoHyphens/>
              <w:spacing w:before="60" w:after="60"/>
              <w:jc w:val="left"/>
              <w:rPr>
                <w:rFonts w:ascii="Calibri" w:hAnsi="Calibri" w:cs="CG Times (W1)"/>
                <w:color w:val="002060"/>
                <w:kern w:val="2"/>
                <w:u w:val="single"/>
                <w:lang w:val="fr-FR" w:eastAsia="ar-SA"/>
              </w:rPr>
            </w:pPr>
            <w:r w:rsidRPr="00847A7A">
              <w:rPr>
                <w:rFonts w:ascii="Calibri" w:eastAsia="SimSun" w:hAnsi="Calibri"/>
                <w:i/>
                <w:iCs/>
                <w:color w:val="1B6FB5"/>
                <w:sz w:val="20"/>
                <w:lang w:val="fr-FR" w:eastAsia="zh-CN"/>
              </w:rPr>
              <w:t xml:space="preserve">&lt; "La Communication sur la gestion des risques, </w:t>
            </w:r>
            <w:proofErr w:type="gramStart"/>
            <w:r w:rsidRPr="00847A7A">
              <w:rPr>
                <w:rFonts w:ascii="Calibri" w:eastAsia="SimSun" w:hAnsi="Calibri"/>
                <w:i/>
                <w:iCs/>
                <w:color w:val="1B6FB5"/>
                <w:sz w:val="20"/>
                <w:lang w:val="fr-FR" w:eastAsia="zh-CN"/>
              </w:rPr>
              <w:t>SEC(</w:t>
            </w:r>
            <w:proofErr w:type="gramEnd"/>
            <w:r w:rsidRPr="00847A7A">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6D1A3A66" w14:textId="77777777" w:rsidR="00F40B7C" w:rsidRPr="00847A7A" w:rsidRDefault="00B164FF">
            <w:pPr>
              <w:suppressAutoHyphens/>
              <w:spacing w:before="60" w:after="60"/>
              <w:rPr>
                <w:rFonts w:ascii="Calibri" w:eastAsia="SimSun" w:hAnsi="Calibri"/>
                <w:i/>
                <w:iCs/>
                <w:color w:val="1B6FB5"/>
                <w:sz w:val="20"/>
                <w:lang w:val="fr-FR" w:eastAsia="zh-CN"/>
              </w:rPr>
            </w:pPr>
            <w:r w:rsidRPr="00847A7A">
              <w:rPr>
                <w:rFonts w:ascii="Calibri" w:eastAsia="SimSun" w:hAnsi="Calibri"/>
                <w:i/>
                <w:iCs/>
                <w:color w:val="1B6FB5"/>
                <w:sz w:val="20"/>
                <w:lang w:val="fr-FR" w:eastAsia="zh-CN"/>
              </w:rPr>
              <w:t>&lt;Exemple de source&gt;</w:t>
            </w:r>
          </w:p>
          <w:p w14:paraId="223F5FAE" w14:textId="77777777" w:rsidR="00F40B7C" w:rsidRPr="00847A7A" w:rsidRDefault="00B164FF">
            <w:pPr>
              <w:suppressAutoHyphens/>
              <w:spacing w:before="60" w:after="60"/>
              <w:rPr>
                <w:rFonts w:ascii="Calibri" w:hAnsi="Calibri" w:cs="CG Times (W1)"/>
                <w:color w:val="002060"/>
                <w:kern w:val="2"/>
                <w:u w:val="single"/>
                <w:lang w:val="fr-FR" w:eastAsia="ar-SA"/>
              </w:rPr>
            </w:pPr>
            <w:r w:rsidRPr="00847A7A">
              <w:rPr>
                <w:rFonts w:ascii="Calibri" w:eastAsia="SimSun" w:hAnsi="Calibri"/>
                <w:i/>
                <w:iCs/>
                <w:color w:val="1B6FB5"/>
                <w:sz w:val="20"/>
                <w:lang w:val="fr-FR" w:eastAsia="zh-CN"/>
              </w:rPr>
              <w:t>&lt;20/10/2005, Commission européenne&gt;</w:t>
            </w:r>
          </w:p>
        </w:tc>
      </w:tr>
      <w:tr w:rsidR="003527F6" w:rsidRPr="00847A7A" w14:paraId="7B43D741"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A7114FC" w14:textId="77777777" w:rsidR="00F40B7C" w:rsidRPr="00847A7A" w:rsidRDefault="00B164FF">
            <w:pPr>
              <w:suppressAutoHyphens/>
              <w:spacing w:before="60" w:after="60"/>
              <w:rPr>
                <w:rFonts w:ascii="Calibri" w:hAnsi="Calibri" w:cs="CG Times (W1)"/>
                <w:color w:val="000000"/>
                <w:kern w:val="2"/>
                <w:lang w:val="fr-FR" w:eastAsia="ar-SA"/>
              </w:rPr>
            </w:pPr>
            <w:r w:rsidRPr="00847A7A">
              <w:rPr>
                <w:rFonts w:ascii="Calibri" w:hAnsi="Calibri" w:cs="CG Times (W1)"/>
                <w:color w:val="000000"/>
                <w:kern w:val="2"/>
                <w:lang w:val="fr-FR"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6F3EE3C8" w14:textId="77777777" w:rsidR="003527F6" w:rsidRPr="00847A7A" w:rsidRDefault="003527F6" w:rsidP="00EA5D79">
            <w:pPr>
              <w:suppressAutoHyphens/>
              <w:spacing w:before="60" w:after="60"/>
              <w:jc w:val="left"/>
              <w:rPr>
                <w:rFonts w:ascii="Calibri" w:hAnsi="Calibri" w:cs="CG Times (W1)"/>
                <w:color w:val="002060"/>
                <w:kern w:val="2"/>
                <w:u w:val="single"/>
                <w:lang w:val="fr-FR" w:eastAsia="ar-SA"/>
              </w:rPr>
            </w:pPr>
          </w:p>
        </w:tc>
        <w:tc>
          <w:tcPr>
            <w:tcW w:w="2473" w:type="pct"/>
            <w:tcBorders>
              <w:top w:val="single" w:sz="4" w:space="0" w:color="BFBFBF"/>
              <w:left w:val="single" w:sz="4" w:space="0" w:color="BFBFBF"/>
              <w:bottom w:val="single" w:sz="4" w:space="0" w:color="BFBFBF"/>
              <w:right w:val="single" w:sz="4" w:space="0" w:color="BFBFBF"/>
            </w:tcBorders>
          </w:tcPr>
          <w:p w14:paraId="5AB5607F" w14:textId="77777777" w:rsidR="003527F6" w:rsidRPr="00847A7A" w:rsidRDefault="003527F6" w:rsidP="00EA5D79">
            <w:pPr>
              <w:suppressAutoHyphens/>
              <w:spacing w:before="60" w:after="60"/>
              <w:rPr>
                <w:rFonts w:ascii="Calibri" w:hAnsi="Calibri" w:cs="CG Times (W1)"/>
                <w:color w:val="002060"/>
                <w:kern w:val="2"/>
                <w:u w:val="single"/>
                <w:lang w:val="fr-FR" w:eastAsia="ar-SA"/>
              </w:rPr>
            </w:pPr>
          </w:p>
        </w:tc>
      </w:tr>
    </w:tbl>
    <w:p w14:paraId="74A5C0C3" w14:textId="77777777" w:rsidR="000316D6" w:rsidRPr="00847A7A" w:rsidRDefault="000316D6" w:rsidP="000316D6">
      <w:pPr>
        <w:rPr>
          <w:rFonts w:ascii="Calibri" w:hAnsi="Calibri"/>
          <w:i/>
          <w:color w:val="1F497D" w:themeColor="text2"/>
          <w:sz w:val="20"/>
          <w:lang w:val="fr-FR"/>
        </w:rPr>
      </w:pPr>
    </w:p>
    <w:p w14:paraId="15E0E544" w14:textId="77777777" w:rsidR="00B97689" w:rsidRPr="00847A7A" w:rsidRDefault="00B97689" w:rsidP="00B97689">
      <w:pPr>
        <w:rPr>
          <w:rFonts w:ascii="Calibri" w:hAnsi="Calibri"/>
          <w:b/>
          <w:szCs w:val="22"/>
          <w:lang w:val="fr-FR"/>
        </w:rPr>
      </w:pPr>
    </w:p>
    <w:bookmarkEnd w:id="35"/>
    <w:p w14:paraId="6FC80EE2" w14:textId="77777777" w:rsidR="00C56DF0" w:rsidRPr="00847A7A" w:rsidRDefault="00C56DF0" w:rsidP="00B67DFA">
      <w:pPr>
        <w:pStyle w:val="Text1"/>
        <w:rPr>
          <w:rFonts w:asciiTheme="minorHAnsi" w:hAnsiTheme="minorHAnsi" w:cstheme="minorHAnsi"/>
          <w:lang w:val="fr-FR"/>
        </w:rPr>
      </w:pPr>
    </w:p>
    <w:sectPr w:rsidR="00C56DF0" w:rsidRPr="00847A7A" w:rsidSect="0091242A">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18AB2" w14:textId="77777777" w:rsidR="00B164FF" w:rsidRDefault="00B164FF">
      <w:r>
        <w:separator/>
      </w:r>
    </w:p>
  </w:endnote>
  <w:endnote w:type="continuationSeparator" w:id="0">
    <w:p w14:paraId="4FB5AEFF" w14:textId="77777777" w:rsidR="00B164FF" w:rsidRDefault="00B16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Unicode MS">
    <w:altName w:val="Yu Gothic"/>
    <w:panose1 w:val="020B0604020202020204"/>
    <w:charset w:val="80"/>
    <w:family w:val="swiss"/>
    <w:pitch w:val="variable"/>
    <w:sig w:usb0="00000000" w:usb1="E9DFFFFF" w:usb2="0000003F" w:usb3="00000000" w:csb0="003F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2146" w14:textId="77777777" w:rsidR="00F40B7C" w:rsidRDefault="00B164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C63E50" w14:textId="77777777" w:rsidR="0060777D" w:rsidRDefault="0060777D"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460A8" w14:textId="77777777" w:rsidR="004F6AD3" w:rsidRDefault="004F6A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5EEB" w14:textId="77777777" w:rsidR="00F40B7C" w:rsidRPr="00847A7A" w:rsidRDefault="00B164FF">
    <w:pPr>
      <w:pStyle w:val="Footer"/>
      <w:rPr>
        <w:rFonts w:ascii="Calibri" w:hAnsi="Calibri"/>
        <w:szCs w:val="16"/>
        <w:lang w:val="fr-FR"/>
      </w:rPr>
    </w:pPr>
    <w:r w:rsidRPr="00B176AC">
      <w:rPr>
        <w:rFonts w:ascii="Calibri" w:hAnsi="Calibri"/>
        <w:szCs w:val="16"/>
        <w:lang w:val="fr-BE"/>
      </w:rPr>
      <w:t xml:space="preserve">Commission européenne, B-1049 Bruxelles / </w:t>
    </w:r>
    <w:proofErr w:type="spellStart"/>
    <w:r w:rsidRPr="00B176AC">
      <w:rPr>
        <w:rFonts w:ascii="Calibri" w:hAnsi="Calibri"/>
        <w:szCs w:val="16"/>
        <w:lang w:val="fr-BE"/>
      </w:rPr>
      <w:t>Europese</w:t>
    </w:r>
    <w:proofErr w:type="spellEnd"/>
    <w:r w:rsidRPr="00B176AC">
      <w:rPr>
        <w:rFonts w:ascii="Calibri" w:hAnsi="Calibri"/>
        <w:szCs w:val="16"/>
        <w:lang w:val="fr-BE"/>
      </w:rPr>
      <w:t xml:space="preserve"> </w:t>
    </w:r>
    <w:proofErr w:type="spellStart"/>
    <w:r w:rsidRPr="00B176AC">
      <w:rPr>
        <w:rFonts w:ascii="Calibri" w:hAnsi="Calibri"/>
        <w:szCs w:val="16"/>
        <w:lang w:val="fr-BE"/>
      </w:rPr>
      <w:t>Commissie</w:t>
    </w:r>
    <w:proofErr w:type="spellEnd"/>
    <w:r w:rsidRPr="00B176AC">
      <w:rPr>
        <w:rFonts w:ascii="Calibri" w:hAnsi="Calibri"/>
        <w:szCs w:val="16"/>
        <w:lang w:val="fr-BE"/>
      </w:rPr>
      <w:t xml:space="preserve">, B-1049 Brussel - Belgique. </w:t>
    </w:r>
    <w:r w:rsidRPr="00847A7A">
      <w:rPr>
        <w:rFonts w:ascii="Calibri" w:hAnsi="Calibri"/>
        <w:szCs w:val="16"/>
        <w:lang w:val="fr-FR"/>
      </w:rPr>
      <w:t>Téléphone : (32-2) 299 11 11.</w:t>
    </w:r>
    <w:r w:rsidRPr="00847A7A">
      <w:rPr>
        <w:rFonts w:ascii="Calibri" w:hAnsi="Calibri"/>
        <w:noProof/>
        <w:szCs w:val="16"/>
        <w:lang w:val="fr-FR"/>
      </w:rPr>
      <w:br/>
      <w:t xml:space="preserve">Bureau : 05/45. Téléphone : ligne directe (32-2) 2999659. </w:t>
    </w:r>
  </w:p>
  <w:p w14:paraId="42B6114C" w14:textId="77777777" w:rsidR="0060777D" w:rsidRPr="00847A7A" w:rsidRDefault="0060777D" w:rsidP="00B176AC">
    <w:pPr>
      <w:pStyle w:val="Footer"/>
      <w:rPr>
        <w:rFonts w:ascii="Calibri" w:hAnsi="Calibri"/>
        <w:szCs w:val="16"/>
        <w:lang w:val="fr-FR"/>
      </w:rPr>
    </w:pPr>
  </w:p>
  <w:p w14:paraId="5DC265BA" w14:textId="77777777" w:rsidR="00F40B7C" w:rsidRDefault="00B164FF">
    <w:pPr>
      <w:pStyle w:val="Footer"/>
      <w:rPr>
        <w:rFonts w:ascii="Calibri" w:hAnsi="Calibri"/>
        <w:szCs w:val="16"/>
        <w:lang w:val="fr-BE"/>
      </w:rPr>
    </w:pPr>
    <w:r w:rsidRPr="00B176AC">
      <w:rPr>
        <w:rFonts w:ascii="Calibri" w:hAnsi="Calibri"/>
        <w:szCs w:val="16"/>
        <w:lang w:val="fr-BE"/>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F90F" w14:textId="77777777" w:rsidR="00F40B7C" w:rsidRDefault="00B164FF">
    <w:pPr>
      <w:pStyle w:val="FooterLine"/>
      <w:tabs>
        <w:tab w:val="left" w:pos="3969"/>
        <w:tab w:val="left" w:pos="4111"/>
        <w:tab w:val="left" w:pos="4253"/>
      </w:tabs>
      <w:rPr>
        <w:rFonts w:ascii="Calibri" w:hAnsi="Calibri"/>
        <w:i/>
        <w:color w:val="808080" w:themeColor="background1" w:themeShade="80"/>
        <w:szCs w:val="16"/>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4769E2">
      <w:rPr>
        <w:rStyle w:val="PageNumber"/>
        <w:rFonts w:ascii="Calibri" w:hAnsi="Calibri"/>
        <w:sz w:val="20"/>
        <w:lang w:val="fr-BE"/>
      </w:rPr>
      <w:t xml:space="preserve">                                                                                 </w:t>
    </w:r>
    <w:r w:rsidRPr="005F2E4C">
      <w:rPr>
        <w:rStyle w:val="PageNumber"/>
        <w:rFonts w:ascii="Calibri" w:hAnsi="Calibri"/>
        <w:szCs w:val="16"/>
      </w:rPr>
      <w:fldChar w:fldCharType="begin"/>
    </w:r>
    <w:r w:rsidRPr="005F2E4C">
      <w:rPr>
        <w:rStyle w:val="PageNumber"/>
        <w:rFonts w:ascii="Calibri" w:hAnsi="Calibri"/>
        <w:szCs w:val="16"/>
        <w:lang w:val="fr-BE"/>
      </w:rPr>
      <w:instrText xml:space="preserve"> PAGE </w:instrText>
    </w:r>
    <w:r w:rsidRPr="005F2E4C">
      <w:rPr>
        <w:rStyle w:val="PageNumber"/>
        <w:rFonts w:ascii="Calibri" w:hAnsi="Calibri"/>
        <w:szCs w:val="16"/>
      </w:rPr>
      <w:fldChar w:fldCharType="separate"/>
    </w:r>
    <w:r w:rsidR="000D38BE">
      <w:rPr>
        <w:rStyle w:val="PageNumber"/>
        <w:rFonts w:ascii="Calibri" w:hAnsi="Calibri"/>
        <w:noProof/>
        <w:szCs w:val="16"/>
        <w:lang w:val="fr-BE"/>
      </w:rPr>
      <w:t>1</w:t>
    </w:r>
    <w:r w:rsidRPr="005F2E4C">
      <w:rPr>
        <w:rStyle w:val="PageNumber"/>
        <w:rFonts w:ascii="Calibri" w:hAnsi="Calibri"/>
        <w:szCs w:val="16"/>
      </w:rPr>
      <w:fldChar w:fldCharType="end"/>
    </w:r>
    <w:r w:rsidRPr="005F2E4C">
      <w:rPr>
        <w:rStyle w:val="PageNumber"/>
        <w:rFonts w:ascii="Calibri" w:hAnsi="Calibri"/>
        <w:szCs w:val="16"/>
        <w:lang w:val="fr-BE"/>
      </w:rPr>
      <w:t xml:space="preserve"> / </w:t>
    </w:r>
    <w:r w:rsidRPr="005F2E4C">
      <w:rPr>
        <w:rStyle w:val="PageNumber"/>
        <w:rFonts w:ascii="Calibri" w:hAnsi="Calibri"/>
        <w:snapToGrid w:val="0"/>
        <w:szCs w:val="16"/>
      </w:rPr>
      <w:fldChar w:fldCharType="begin"/>
    </w:r>
    <w:r w:rsidRPr="005F2E4C">
      <w:rPr>
        <w:rStyle w:val="PageNumber"/>
        <w:rFonts w:ascii="Calibri" w:hAnsi="Calibri"/>
        <w:snapToGrid w:val="0"/>
        <w:szCs w:val="16"/>
        <w:lang w:val="fr-BE"/>
      </w:rPr>
      <w:instrText xml:space="preserve"> NUMPAGES </w:instrText>
    </w:r>
    <w:r w:rsidRPr="005F2E4C">
      <w:rPr>
        <w:rStyle w:val="PageNumber"/>
        <w:rFonts w:ascii="Calibri" w:hAnsi="Calibri"/>
        <w:snapToGrid w:val="0"/>
        <w:szCs w:val="16"/>
      </w:rPr>
      <w:fldChar w:fldCharType="separate"/>
    </w:r>
    <w:r w:rsidR="000D38BE">
      <w:rPr>
        <w:rStyle w:val="PageNumber"/>
        <w:rFonts w:ascii="Calibri" w:hAnsi="Calibri"/>
        <w:noProof/>
        <w:snapToGrid w:val="0"/>
        <w:szCs w:val="16"/>
        <w:lang w:val="fr-BE"/>
      </w:rPr>
      <w:t>12</w:t>
    </w:r>
    <w:r w:rsidRPr="005F2E4C">
      <w:rPr>
        <w:rStyle w:val="PageNumber"/>
        <w:rFonts w:ascii="Calibri" w:hAnsi="Calibri"/>
        <w:snapToGrid w:val="0"/>
        <w:szCs w:val="16"/>
      </w:rPr>
      <w:fldChar w:fldCharType="end"/>
    </w:r>
    <w:proofErr w:type="gramStart"/>
    <w:r>
      <w:rPr>
        <w:rFonts w:asciiTheme="minorHAnsi" w:hAnsiTheme="minorHAnsi" w:cstheme="minorHAnsi"/>
        <w:bCs/>
        <w:lang w:val="fr-BE"/>
      </w:rPr>
      <w:tab/>
    </w:r>
    <w:r w:rsidRPr="00872009">
      <w:rPr>
        <w:rFonts w:asciiTheme="minorHAnsi" w:hAnsiTheme="minorHAnsi" w:cstheme="minorHAnsi"/>
        <w:bCs/>
        <w:lang w:val="fr-BE"/>
      </w:rPr>
      <w:t xml:space="preserve">  Doc</w:t>
    </w:r>
    <w:proofErr w:type="gramEnd"/>
    <w:r w:rsidRPr="00872009">
      <w:rPr>
        <w:rFonts w:asciiTheme="minorHAnsi" w:hAnsiTheme="minorHAnsi" w:cstheme="minorHAnsi"/>
        <w:bCs/>
        <w:lang w:val="fr-BE"/>
      </w:rPr>
      <w:t xml:space="preserve">.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19C75" w14:textId="77777777" w:rsidR="00B164FF" w:rsidRDefault="00B164FF">
      <w:r>
        <w:separator/>
      </w:r>
    </w:p>
  </w:footnote>
  <w:footnote w:type="continuationSeparator" w:id="0">
    <w:p w14:paraId="7B2692FB" w14:textId="77777777" w:rsidR="00B164FF" w:rsidRDefault="00B16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CE58" w14:textId="77777777" w:rsidR="004F6AD3" w:rsidRDefault="004F6A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OLE_LINK1"/>
  <w:bookmarkStart w:id="4" w:name="OLE_LINK2"/>
  <w:bookmarkStart w:id="5" w:name="_Hlk322357871"/>
  <w:p w14:paraId="7671EA78" w14:textId="0F8B85D1" w:rsidR="00F40B7C" w:rsidRPr="00847A7A" w:rsidRDefault="004F6AD3">
    <w:pPr>
      <w:tabs>
        <w:tab w:val="center" w:pos="4536"/>
        <w:tab w:val="right" w:pos="9072"/>
      </w:tabs>
      <w:spacing w:after="200" w:line="276" w:lineRule="auto"/>
      <w:ind w:firstLine="720"/>
      <w:jc w:val="right"/>
      <w:rPr>
        <w:noProof/>
        <w:sz w:val="18"/>
        <w:szCs w:val="18"/>
        <w:lang w:val="fr-FR" w:eastAsia="en-GB"/>
      </w:rPr>
    </w:pPr>
    <w:sdt>
      <w:sdtPr>
        <w:rPr>
          <w:rFonts w:asciiTheme="minorHAnsi" w:eastAsia="PMingLiU" w:hAnsiTheme="minorHAnsi" w:cstheme="minorHAnsi"/>
          <w:color w:val="984806"/>
          <w:sz w:val="18"/>
          <w:szCs w:val="18"/>
          <w:lang w:val="fr-FR"/>
        </w:rPr>
        <w:alias w:val="Subject"/>
        <w:tag w:val=""/>
        <w:id w:val="1586027375"/>
        <w:placeholder>
          <w:docPart w:val="FBCCD1D2DF4A46F996B3B3F16A4315BF"/>
        </w:placeholder>
        <w:dataBinding w:prefixMappings="xmlns:ns0='http://purl.org/dc/elements/1.1/' xmlns:ns1='http://schemas.openxmlformats.org/package/2006/metadata/core-properties' " w:xpath="/ns1:coreProperties[1]/ns0:subject[1]" w:storeItemID="{6C3C8BC8-F283-45AE-878A-BAB7291924A1}"/>
        <w:text/>
      </w:sdtPr>
      <w:sdtEndPr/>
      <w:sdtContent>
        <w:r w:rsidR="00847A7A" w:rsidRPr="00847A7A">
          <w:rPr>
            <w:rFonts w:asciiTheme="minorHAnsi" w:eastAsia="PMingLiU" w:hAnsiTheme="minorHAnsi" w:cstheme="minorHAnsi"/>
            <w:color w:val="984806"/>
            <w:sz w:val="18"/>
            <w:szCs w:val="18"/>
            <w:lang w:val="fr-FR"/>
          </w:rPr>
          <w:t>&lt;Nom du projet&gt;</w:t>
        </w:r>
      </w:sdtContent>
    </w:sdt>
    <w:r w:rsidR="0060777D" w:rsidRPr="00847A7A">
      <w:rPr>
        <w:rFonts w:asciiTheme="minorHAnsi" w:eastAsia="PMingLiU" w:hAnsiTheme="minorHAnsi" w:cstheme="minorHAnsi"/>
        <w:sz w:val="18"/>
        <w:szCs w:val="18"/>
        <w:lang w:val="fr-FR"/>
      </w:rPr>
      <w:t xml:space="preserve"> Plan de travail du projet</w:t>
    </w:r>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77615" w14:textId="77777777" w:rsidR="0060777D" w:rsidRDefault="0060777D">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1A4BA4"/>
    <w:multiLevelType w:val="hybridMultilevel"/>
    <w:tmpl w:val="48CA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4C30F8A"/>
    <w:multiLevelType w:val="hybridMultilevel"/>
    <w:tmpl w:val="ADCA928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95342A"/>
    <w:multiLevelType w:val="hybridMultilevel"/>
    <w:tmpl w:val="7DF81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426F09"/>
    <w:multiLevelType w:val="hybridMultilevel"/>
    <w:tmpl w:val="AC442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1F0E25"/>
    <w:multiLevelType w:val="hybridMultilevel"/>
    <w:tmpl w:val="86167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B63383"/>
    <w:multiLevelType w:val="hybridMultilevel"/>
    <w:tmpl w:val="A6A22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92653BB"/>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70E1A"/>
    <w:multiLevelType w:val="hybridMultilevel"/>
    <w:tmpl w:val="677442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5145E"/>
    <w:multiLevelType w:val="multilevel"/>
    <w:tmpl w:val="4808A91A"/>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2" w15:restartNumberingAfterBreak="0">
    <w:nsid w:val="7D1A2506"/>
    <w:multiLevelType w:val="hybridMultilevel"/>
    <w:tmpl w:val="10E0CAFA"/>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 w:numId="2">
    <w:abstractNumId w:val="21"/>
  </w:num>
  <w:num w:numId="3">
    <w:abstractNumId w:val="5"/>
  </w:num>
  <w:num w:numId="4">
    <w:abstractNumId w:val="4"/>
  </w:num>
  <w:num w:numId="5">
    <w:abstractNumId w:val="28"/>
  </w:num>
  <w:num w:numId="6">
    <w:abstractNumId w:val="10"/>
  </w:num>
  <w:num w:numId="7">
    <w:abstractNumId w:val="9"/>
  </w:num>
  <w:num w:numId="8">
    <w:abstractNumId w:val="15"/>
  </w:num>
  <w:num w:numId="9">
    <w:abstractNumId w:val="12"/>
  </w:num>
  <w:num w:numId="10">
    <w:abstractNumId w:val="23"/>
  </w:num>
  <w:num w:numId="11">
    <w:abstractNumId w:val="26"/>
  </w:num>
  <w:num w:numId="12">
    <w:abstractNumId w:val="25"/>
  </w:num>
  <w:num w:numId="13">
    <w:abstractNumId w:val="31"/>
  </w:num>
  <w:num w:numId="14">
    <w:abstractNumId w:val="3"/>
  </w:num>
  <w:num w:numId="15">
    <w:abstractNumId w:val="18"/>
  </w:num>
  <w:num w:numId="16">
    <w:abstractNumId w:val="6"/>
  </w:num>
  <w:num w:numId="17">
    <w:abstractNumId w:val="2"/>
  </w:num>
  <w:num w:numId="18">
    <w:abstractNumId w:val="27"/>
  </w:num>
  <w:num w:numId="19">
    <w:abstractNumId w:val="30"/>
  </w:num>
  <w:num w:numId="20">
    <w:abstractNumId w:val="29"/>
  </w:num>
  <w:num w:numId="21">
    <w:abstractNumId w:val="20"/>
  </w:num>
  <w:num w:numId="22">
    <w:abstractNumId w:val="1"/>
    <w:lvlOverride w:ilvl="0">
      <w:startOverride w:val="1"/>
    </w:lvlOverride>
  </w:num>
  <w:num w:numId="23">
    <w:abstractNumId w:val="16"/>
  </w:num>
  <w:num w:numId="24">
    <w:abstractNumId w:val="19"/>
  </w:num>
  <w:num w:numId="25">
    <w:abstractNumId w:val="14"/>
  </w:num>
  <w:num w:numId="26">
    <w:abstractNumId w:val="13"/>
  </w:num>
  <w:num w:numId="27">
    <w:abstractNumId w:val="22"/>
  </w:num>
  <w:num w:numId="28">
    <w:abstractNumId w:val="8"/>
  </w:num>
  <w:num w:numId="29">
    <w:abstractNumId w:val="1"/>
  </w:num>
  <w:num w:numId="30">
    <w:abstractNumId w:val="31"/>
  </w:num>
  <w:num w:numId="31">
    <w:abstractNumId w:val="31"/>
  </w:num>
  <w:num w:numId="32">
    <w:abstractNumId w:val="17"/>
  </w:num>
  <w:num w:numId="33">
    <w:abstractNumId w:val="32"/>
  </w:num>
  <w:num w:numId="34">
    <w:abstractNumId w:val="7"/>
  </w:num>
  <w:num w:numId="35">
    <w:abstractNumId w:val="11"/>
  </w:num>
  <w:num w:numId="3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012"/>
    <w:rsid w:val="00006C40"/>
    <w:rsid w:val="00010E5F"/>
    <w:rsid w:val="00010E8F"/>
    <w:rsid w:val="00014676"/>
    <w:rsid w:val="00014815"/>
    <w:rsid w:val="00020914"/>
    <w:rsid w:val="000228C5"/>
    <w:rsid w:val="000316D6"/>
    <w:rsid w:val="00031F65"/>
    <w:rsid w:val="000338D4"/>
    <w:rsid w:val="00034FF8"/>
    <w:rsid w:val="000429E4"/>
    <w:rsid w:val="00044F62"/>
    <w:rsid w:val="0005125C"/>
    <w:rsid w:val="00052B7D"/>
    <w:rsid w:val="00053074"/>
    <w:rsid w:val="00081960"/>
    <w:rsid w:val="00095C51"/>
    <w:rsid w:val="000A0F78"/>
    <w:rsid w:val="000A29F2"/>
    <w:rsid w:val="000A33E0"/>
    <w:rsid w:val="000D38BE"/>
    <w:rsid w:val="000E1678"/>
    <w:rsid w:val="000E1C12"/>
    <w:rsid w:val="000E36C0"/>
    <w:rsid w:val="000E4CBB"/>
    <w:rsid w:val="000F0DED"/>
    <w:rsid w:val="000F7EFD"/>
    <w:rsid w:val="00104E07"/>
    <w:rsid w:val="00106D44"/>
    <w:rsid w:val="001072DA"/>
    <w:rsid w:val="00107BCE"/>
    <w:rsid w:val="00116353"/>
    <w:rsid w:val="0012176D"/>
    <w:rsid w:val="0012317E"/>
    <w:rsid w:val="001268F2"/>
    <w:rsid w:val="0012783C"/>
    <w:rsid w:val="001318AE"/>
    <w:rsid w:val="00150AAE"/>
    <w:rsid w:val="00151574"/>
    <w:rsid w:val="00164D46"/>
    <w:rsid w:val="001669D8"/>
    <w:rsid w:val="00167700"/>
    <w:rsid w:val="00173007"/>
    <w:rsid w:val="001739C0"/>
    <w:rsid w:val="001803D8"/>
    <w:rsid w:val="00183FAB"/>
    <w:rsid w:val="001864B6"/>
    <w:rsid w:val="0018711A"/>
    <w:rsid w:val="001A4B1B"/>
    <w:rsid w:val="001A6FEE"/>
    <w:rsid w:val="001B2922"/>
    <w:rsid w:val="001B732C"/>
    <w:rsid w:val="001C0532"/>
    <w:rsid w:val="001C16FA"/>
    <w:rsid w:val="001C722B"/>
    <w:rsid w:val="001D2B15"/>
    <w:rsid w:val="001E038D"/>
    <w:rsid w:val="001E0A3D"/>
    <w:rsid w:val="001E199E"/>
    <w:rsid w:val="001E49EA"/>
    <w:rsid w:val="001F02E1"/>
    <w:rsid w:val="001F1224"/>
    <w:rsid w:val="001F1F0E"/>
    <w:rsid w:val="001F51A8"/>
    <w:rsid w:val="001F7A42"/>
    <w:rsid w:val="0020138B"/>
    <w:rsid w:val="00212D6B"/>
    <w:rsid w:val="00212F50"/>
    <w:rsid w:val="00215104"/>
    <w:rsid w:val="00217B18"/>
    <w:rsid w:val="00232321"/>
    <w:rsid w:val="002339D8"/>
    <w:rsid w:val="00241ABA"/>
    <w:rsid w:val="00241BA9"/>
    <w:rsid w:val="00244B80"/>
    <w:rsid w:val="00247FD4"/>
    <w:rsid w:val="00255202"/>
    <w:rsid w:val="0026206E"/>
    <w:rsid w:val="00263C86"/>
    <w:rsid w:val="002670F1"/>
    <w:rsid w:val="002675E9"/>
    <w:rsid w:val="00272840"/>
    <w:rsid w:val="00272BA8"/>
    <w:rsid w:val="00287825"/>
    <w:rsid w:val="00287DDA"/>
    <w:rsid w:val="00293A38"/>
    <w:rsid w:val="002A43B5"/>
    <w:rsid w:val="002B3849"/>
    <w:rsid w:val="002B5328"/>
    <w:rsid w:val="002B5F1F"/>
    <w:rsid w:val="002B68D5"/>
    <w:rsid w:val="002B7FB5"/>
    <w:rsid w:val="002C2657"/>
    <w:rsid w:val="002C3AEB"/>
    <w:rsid w:val="002C6895"/>
    <w:rsid w:val="002D1018"/>
    <w:rsid w:val="002D283C"/>
    <w:rsid w:val="002D7389"/>
    <w:rsid w:val="002D7EBB"/>
    <w:rsid w:val="002E3807"/>
    <w:rsid w:val="002E4649"/>
    <w:rsid w:val="002E755B"/>
    <w:rsid w:val="00301412"/>
    <w:rsid w:val="00306205"/>
    <w:rsid w:val="00312504"/>
    <w:rsid w:val="00312535"/>
    <w:rsid w:val="0031692E"/>
    <w:rsid w:val="00316C27"/>
    <w:rsid w:val="00322A49"/>
    <w:rsid w:val="00331E41"/>
    <w:rsid w:val="0033455C"/>
    <w:rsid w:val="00335C25"/>
    <w:rsid w:val="0035038F"/>
    <w:rsid w:val="003527F6"/>
    <w:rsid w:val="003561CD"/>
    <w:rsid w:val="003574D9"/>
    <w:rsid w:val="0036376F"/>
    <w:rsid w:val="00371F30"/>
    <w:rsid w:val="0038289E"/>
    <w:rsid w:val="003829E8"/>
    <w:rsid w:val="003878D3"/>
    <w:rsid w:val="00391DAF"/>
    <w:rsid w:val="003A49E6"/>
    <w:rsid w:val="003A4A97"/>
    <w:rsid w:val="003B136B"/>
    <w:rsid w:val="003B14CC"/>
    <w:rsid w:val="003B15F8"/>
    <w:rsid w:val="003C3857"/>
    <w:rsid w:val="003C57AD"/>
    <w:rsid w:val="003C5823"/>
    <w:rsid w:val="003C5FA4"/>
    <w:rsid w:val="003D05B1"/>
    <w:rsid w:val="003D15D7"/>
    <w:rsid w:val="003D1CF8"/>
    <w:rsid w:val="003D225D"/>
    <w:rsid w:val="003D3162"/>
    <w:rsid w:val="003E0DC4"/>
    <w:rsid w:val="003E2597"/>
    <w:rsid w:val="003E3716"/>
    <w:rsid w:val="003F59E1"/>
    <w:rsid w:val="003F60CB"/>
    <w:rsid w:val="00404092"/>
    <w:rsid w:val="00405758"/>
    <w:rsid w:val="00406CF9"/>
    <w:rsid w:val="00407515"/>
    <w:rsid w:val="00422EBA"/>
    <w:rsid w:val="00423A17"/>
    <w:rsid w:val="0042514F"/>
    <w:rsid w:val="00427ED0"/>
    <w:rsid w:val="004304A2"/>
    <w:rsid w:val="00432FBD"/>
    <w:rsid w:val="0043499C"/>
    <w:rsid w:val="00443519"/>
    <w:rsid w:val="00446103"/>
    <w:rsid w:val="00451F2D"/>
    <w:rsid w:val="004559FF"/>
    <w:rsid w:val="0047111A"/>
    <w:rsid w:val="00474F26"/>
    <w:rsid w:val="00483163"/>
    <w:rsid w:val="00495067"/>
    <w:rsid w:val="004A1E6D"/>
    <w:rsid w:val="004A2F16"/>
    <w:rsid w:val="004A484B"/>
    <w:rsid w:val="004A5759"/>
    <w:rsid w:val="004A6B72"/>
    <w:rsid w:val="004A7CE2"/>
    <w:rsid w:val="004C35D1"/>
    <w:rsid w:val="004D24A4"/>
    <w:rsid w:val="004D5A1C"/>
    <w:rsid w:val="004E0C74"/>
    <w:rsid w:val="004E7542"/>
    <w:rsid w:val="004F2E9D"/>
    <w:rsid w:val="004F4B8F"/>
    <w:rsid w:val="004F6AD3"/>
    <w:rsid w:val="004F76A3"/>
    <w:rsid w:val="00500316"/>
    <w:rsid w:val="0050301C"/>
    <w:rsid w:val="00503955"/>
    <w:rsid w:val="00504689"/>
    <w:rsid w:val="005060D2"/>
    <w:rsid w:val="0051153B"/>
    <w:rsid w:val="00513BA5"/>
    <w:rsid w:val="00517DFF"/>
    <w:rsid w:val="00520F83"/>
    <w:rsid w:val="00525E98"/>
    <w:rsid w:val="005270E8"/>
    <w:rsid w:val="005327CC"/>
    <w:rsid w:val="005423A7"/>
    <w:rsid w:val="00545EFA"/>
    <w:rsid w:val="00553F32"/>
    <w:rsid w:val="00554D67"/>
    <w:rsid w:val="0056323B"/>
    <w:rsid w:val="00565C59"/>
    <w:rsid w:val="005672DD"/>
    <w:rsid w:val="0056747B"/>
    <w:rsid w:val="00570B4C"/>
    <w:rsid w:val="00573074"/>
    <w:rsid w:val="005731CC"/>
    <w:rsid w:val="00574AAB"/>
    <w:rsid w:val="0057526C"/>
    <w:rsid w:val="005830D3"/>
    <w:rsid w:val="00583E7C"/>
    <w:rsid w:val="00595B2C"/>
    <w:rsid w:val="005A16BD"/>
    <w:rsid w:val="005A75D4"/>
    <w:rsid w:val="005A78FC"/>
    <w:rsid w:val="005B0833"/>
    <w:rsid w:val="005B153E"/>
    <w:rsid w:val="005B2734"/>
    <w:rsid w:val="005B651D"/>
    <w:rsid w:val="005B6F30"/>
    <w:rsid w:val="005C0459"/>
    <w:rsid w:val="005C2241"/>
    <w:rsid w:val="005C6C5E"/>
    <w:rsid w:val="005D1E54"/>
    <w:rsid w:val="005F06ED"/>
    <w:rsid w:val="005F1023"/>
    <w:rsid w:val="005F2E4C"/>
    <w:rsid w:val="00604783"/>
    <w:rsid w:val="00604EBA"/>
    <w:rsid w:val="0060777D"/>
    <w:rsid w:val="00611C1E"/>
    <w:rsid w:val="00613E30"/>
    <w:rsid w:val="00614D85"/>
    <w:rsid w:val="00633F4F"/>
    <w:rsid w:val="00634874"/>
    <w:rsid w:val="00642A53"/>
    <w:rsid w:val="0064457E"/>
    <w:rsid w:val="00645142"/>
    <w:rsid w:val="0064575C"/>
    <w:rsid w:val="0064669A"/>
    <w:rsid w:val="00650EDB"/>
    <w:rsid w:val="00655F8A"/>
    <w:rsid w:val="00660716"/>
    <w:rsid w:val="00663A81"/>
    <w:rsid w:val="00663DE0"/>
    <w:rsid w:val="00664A59"/>
    <w:rsid w:val="00664E7D"/>
    <w:rsid w:val="00667702"/>
    <w:rsid w:val="006704B6"/>
    <w:rsid w:val="006711DC"/>
    <w:rsid w:val="0067663B"/>
    <w:rsid w:val="006856C3"/>
    <w:rsid w:val="00685A9C"/>
    <w:rsid w:val="00691698"/>
    <w:rsid w:val="00695670"/>
    <w:rsid w:val="00697627"/>
    <w:rsid w:val="00697BA8"/>
    <w:rsid w:val="006C1506"/>
    <w:rsid w:val="006D1F75"/>
    <w:rsid w:val="006D44AA"/>
    <w:rsid w:val="006D6725"/>
    <w:rsid w:val="006E5072"/>
    <w:rsid w:val="006F15CF"/>
    <w:rsid w:val="006F61C8"/>
    <w:rsid w:val="0070002E"/>
    <w:rsid w:val="00702C4F"/>
    <w:rsid w:val="00706B9A"/>
    <w:rsid w:val="00715952"/>
    <w:rsid w:val="00716B1A"/>
    <w:rsid w:val="007223D3"/>
    <w:rsid w:val="0073671C"/>
    <w:rsid w:val="007456F1"/>
    <w:rsid w:val="00746731"/>
    <w:rsid w:val="007468A9"/>
    <w:rsid w:val="00747FF1"/>
    <w:rsid w:val="00751A9C"/>
    <w:rsid w:val="007525FA"/>
    <w:rsid w:val="007554EA"/>
    <w:rsid w:val="00761CBD"/>
    <w:rsid w:val="00777682"/>
    <w:rsid w:val="00781E91"/>
    <w:rsid w:val="00785721"/>
    <w:rsid w:val="00794D39"/>
    <w:rsid w:val="00795A3C"/>
    <w:rsid w:val="00797701"/>
    <w:rsid w:val="007A4391"/>
    <w:rsid w:val="007A47D2"/>
    <w:rsid w:val="007A728E"/>
    <w:rsid w:val="007A7816"/>
    <w:rsid w:val="007B0404"/>
    <w:rsid w:val="007B2176"/>
    <w:rsid w:val="007B672A"/>
    <w:rsid w:val="007C0B67"/>
    <w:rsid w:val="007C1186"/>
    <w:rsid w:val="007C4173"/>
    <w:rsid w:val="007C4CC5"/>
    <w:rsid w:val="007D583D"/>
    <w:rsid w:val="007E388C"/>
    <w:rsid w:val="007E4A2B"/>
    <w:rsid w:val="007E5B9F"/>
    <w:rsid w:val="007E5F31"/>
    <w:rsid w:val="007E7D44"/>
    <w:rsid w:val="007F0999"/>
    <w:rsid w:val="007F0B16"/>
    <w:rsid w:val="007F2B6E"/>
    <w:rsid w:val="007F3896"/>
    <w:rsid w:val="007F6E54"/>
    <w:rsid w:val="00800965"/>
    <w:rsid w:val="0080342C"/>
    <w:rsid w:val="00815438"/>
    <w:rsid w:val="008217BF"/>
    <w:rsid w:val="00825070"/>
    <w:rsid w:val="00830798"/>
    <w:rsid w:val="00834A59"/>
    <w:rsid w:val="00846765"/>
    <w:rsid w:val="00847A7A"/>
    <w:rsid w:val="00851BB0"/>
    <w:rsid w:val="00851E55"/>
    <w:rsid w:val="008561CF"/>
    <w:rsid w:val="00857D64"/>
    <w:rsid w:val="008615BE"/>
    <w:rsid w:val="008619B0"/>
    <w:rsid w:val="00870B08"/>
    <w:rsid w:val="00872009"/>
    <w:rsid w:val="00874B37"/>
    <w:rsid w:val="00875FDB"/>
    <w:rsid w:val="0089116B"/>
    <w:rsid w:val="00891482"/>
    <w:rsid w:val="008A4900"/>
    <w:rsid w:val="008A56D0"/>
    <w:rsid w:val="008A5CBD"/>
    <w:rsid w:val="008A651D"/>
    <w:rsid w:val="008A7F76"/>
    <w:rsid w:val="008B3AE0"/>
    <w:rsid w:val="008B7342"/>
    <w:rsid w:val="008C652C"/>
    <w:rsid w:val="008D1074"/>
    <w:rsid w:val="008D275D"/>
    <w:rsid w:val="008D7EE3"/>
    <w:rsid w:val="008E1D50"/>
    <w:rsid w:val="008F7ACF"/>
    <w:rsid w:val="00902CA6"/>
    <w:rsid w:val="00907A1C"/>
    <w:rsid w:val="0091242A"/>
    <w:rsid w:val="009135AC"/>
    <w:rsid w:val="00916A86"/>
    <w:rsid w:val="00927872"/>
    <w:rsid w:val="00932AC2"/>
    <w:rsid w:val="009331B2"/>
    <w:rsid w:val="00934012"/>
    <w:rsid w:val="00934868"/>
    <w:rsid w:val="00940C7F"/>
    <w:rsid w:val="00950A15"/>
    <w:rsid w:val="00953CC4"/>
    <w:rsid w:val="00954E78"/>
    <w:rsid w:val="00954E87"/>
    <w:rsid w:val="00956039"/>
    <w:rsid w:val="009576B5"/>
    <w:rsid w:val="009614B3"/>
    <w:rsid w:val="00963811"/>
    <w:rsid w:val="009661F5"/>
    <w:rsid w:val="00966813"/>
    <w:rsid w:val="00970F63"/>
    <w:rsid w:val="00973D2A"/>
    <w:rsid w:val="0097437D"/>
    <w:rsid w:val="00986132"/>
    <w:rsid w:val="00987DFC"/>
    <w:rsid w:val="0099062F"/>
    <w:rsid w:val="00992DDE"/>
    <w:rsid w:val="00995DB9"/>
    <w:rsid w:val="009A151F"/>
    <w:rsid w:val="009A1FBA"/>
    <w:rsid w:val="009A59DA"/>
    <w:rsid w:val="009A7ED5"/>
    <w:rsid w:val="009B5A9C"/>
    <w:rsid w:val="009C60EB"/>
    <w:rsid w:val="009C67A7"/>
    <w:rsid w:val="009D286A"/>
    <w:rsid w:val="009E1B85"/>
    <w:rsid w:val="009E2AF6"/>
    <w:rsid w:val="009E47E7"/>
    <w:rsid w:val="009E5AE0"/>
    <w:rsid w:val="009E792F"/>
    <w:rsid w:val="009F2BC6"/>
    <w:rsid w:val="009F5B12"/>
    <w:rsid w:val="009F7131"/>
    <w:rsid w:val="00A02D9B"/>
    <w:rsid w:val="00A03631"/>
    <w:rsid w:val="00A03E04"/>
    <w:rsid w:val="00A06F17"/>
    <w:rsid w:val="00A1252B"/>
    <w:rsid w:val="00A1336F"/>
    <w:rsid w:val="00A14D38"/>
    <w:rsid w:val="00A22F8B"/>
    <w:rsid w:val="00A23FF1"/>
    <w:rsid w:val="00A24585"/>
    <w:rsid w:val="00A32390"/>
    <w:rsid w:val="00A3479E"/>
    <w:rsid w:val="00A43965"/>
    <w:rsid w:val="00A44CC6"/>
    <w:rsid w:val="00A559A4"/>
    <w:rsid w:val="00A55AA4"/>
    <w:rsid w:val="00A5684F"/>
    <w:rsid w:val="00A57428"/>
    <w:rsid w:val="00A6126D"/>
    <w:rsid w:val="00A63626"/>
    <w:rsid w:val="00A64881"/>
    <w:rsid w:val="00A70743"/>
    <w:rsid w:val="00A70ABF"/>
    <w:rsid w:val="00A711C0"/>
    <w:rsid w:val="00A71B27"/>
    <w:rsid w:val="00A726B5"/>
    <w:rsid w:val="00A72ABA"/>
    <w:rsid w:val="00A7738F"/>
    <w:rsid w:val="00A927C6"/>
    <w:rsid w:val="00A92F0F"/>
    <w:rsid w:val="00AA3E5D"/>
    <w:rsid w:val="00AB24AB"/>
    <w:rsid w:val="00AB2D08"/>
    <w:rsid w:val="00AB2E1D"/>
    <w:rsid w:val="00AB5012"/>
    <w:rsid w:val="00AB6091"/>
    <w:rsid w:val="00AC03F8"/>
    <w:rsid w:val="00AC154C"/>
    <w:rsid w:val="00AD34CB"/>
    <w:rsid w:val="00AD35F2"/>
    <w:rsid w:val="00AE1106"/>
    <w:rsid w:val="00AE600C"/>
    <w:rsid w:val="00AF62C8"/>
    <w:rsid w:val="00AF77EB"/>
    <w:rsid w:val="00B0015B"/>
    <w:rsid w:val="00B01389"/>
    <w:rsid w:val="00B01617"/>
    <w:rsid w:val="00B0687C"/>
    <w:rsid w:val="00B06F60"/>
    <w:rsid w:val="00B14F76"/>
    <w:rsid w:val="00B164FF"/>
    <w:rsid w:val="00B176AC"/>
    <w:rsid w:val="00B21AA9"/>
    <w:rsid w:val="00B253BC"/>
    <w:rsid w:val="00B30A3D"/>
    <w:rsid w:val="00B31298"/>
    <w:rsid w:val="00B31E12"/>
    <w:rsid w:val="00B33F42"/>
    <w:rsid w:val="00B3743C"/>
    <w:rsid w:val="00B42883"/>
    <w:rsid w:val="00B42889"/>
    <w:rsid w:val="00B51DDE"/>
    <w:rsid w:val="00B5305D"/>
    <w:rsid w:val="00B609AA"/>
    <w:rsid w:val="00B615FC"/>
    <w:rsid w:val="00B624C0"/>
    <w:rsid w:val="00B6375E"/>
    <w:rsid w:val="00B639D9"/>
    <w:rsid w:val="00B66B3E"/>
    <w:rsid w:val="00B67DFA"/>
    <w:rsid w:val="00B67E22"/>
    <w:rsid w:val="00B7084F"/>
    <w:rsid w:val="00B87CAE"/>
    <w:rsid w:val="00B97689"/>
    <w:rsid w:val="00BB3F11"/>
    <w:rsid w:val="00BB4229"/>
    <w:rsid w:val="00BC04DA"/>
    <w:rsid w:val="00BD24D2"/>
    <w:rsid w:val="00BD39AA"/>
    <w:rsid w:val="00BD58D3"/>
    <w:rsid w:val="00BD6C59"/>
    <w:rsid w:val="00BD6E17"/>
    <w:rsid w:val="00BE3072"/>
    <w:rsid w:val="00BE6268"/>
    <w:rsid w:val="00BF19B6"/>
    <w:rsid w:val="00BF2265"/>
    <w:rsid w:val="00BF2501"/>
    <w:rsid w:val="00BF462F"/>
    <w:rsid w:val="00BF7F10"/>
    <w:rsid w:val="00C04616"/>
    <w:rsid w:val="00C050F0"/>
    <w:rsid w:val="00C1081B"/>
    <w:rsid w:val="00C10B47"/>
    <w:rsid w:val="00C1683F"/>
    <w:rsid w:val="00C2535E"/>
    <w:rsid w:val="00C35913"/>
    <w:rsid w:val="00C44E7B"/>
    <w:rsid w:val="00C508E9"/>
    <w:rsid w:val="00C56DF0"/>
    <w:rsid w:val="00C604F2"/>
    <w:rsid w:val="00C60513"/>
    <w:rsid w:val="00C64CEB"/>
    <w:rsid w:val="00C84029"/>
    <w:rsid w:val="00C903C1"/>
    <w:rsid w:val="00CA1742"/>
    <w:rsid w:val="00CA70E7"/>
    <w:rsid w:val="00CB0430"/>
    <w:rsid w:val="00CB45F6"/>
    <w:rsid w:val="00CB6E4B"/>
    <w:rsid w:val="00CD0010"/>
    <w:rsid w:val="00CD2777"/>
    <w:rsid w:val="00CD33A8"/>
    <w:rsid w:val="00CD4127"/>
    <w:rsid w:val="00CD6F39"/>
    <w:rsid w:val="00CF546C"/>
    <w:rsid w:val="00CF5996"/>
    <w:rsid w:val="00CF5DB4"/>
    <w:rsid w:val="00CF642F"/>
    <w:rsid w:val="00D03F98"/>
    <w:rsid w:val="00D12357"/>
    <w:rsid w:val="00D16B69"/>
    <w:rsid w:val="00D224B0"/>
    <w:rsid w:val="00D26255"/>
    <w:rsid w:val="00D33FB4"/>
    <w:rsid w:val="00D46CFA"/>
    <w:rsid w:val="00D504F0"/>
    <w:rsid w:val="00D543B8"/>
    <w:rsid w:val="00D548D0"/>
    <w:rsid w:val="00D56823"/>
    <w:rsid w:val="00D6135A"/>
    <w:rsid w:val="00D63BCF"/>
    <w:rsid w:val="00D67B9C"/>
    <w:rsid w:val="00D735DD"/>
    <w:rsid w:val="00D751CC"/>
    <w:rsid w:val="00D758D7"/>
    <w:rsid w:val="00D80938"/>
    <w:rsid w:val="00D90570"/>
    <w:rsid w:val="00D90691"/>
    <w:rsid w:val="00D92F38"/>
    <w:rsid w:val="00D94B4B"/>
    <w:rsid w:val="00D9569A"/>
    <w:rsid w:val="00DA0BEE"/>
    <w:rsid w:val="00DB1836"/>
    <w:rsid w:val="00DB5045"/>
    <w:rsid w:val="00DB5C1F"/>
    <w:rsid w:val="00DC59C8"/>
    <w:rsid w:val="00DD6C79"/>
    <w:rsid w:val="00DE37CB"/>
    <w:rsid w:val="00DE4D3F"/>
    <w:rsid w:val="00DE620F"/>
    <w:rsid w:val="00E06B96"/>
    <w:rsid w:val="00E10888"/>
    <w:rsid w:val="00E110D1"/>
    <w:rsid w:val="00E129C3"/>
    <w:rsid w:val="00E25FB8"/>
    <w:rsid w:val="00E3171C"/>
    <w:rsid w:val="00E347F4"/>
    <w:rsid w:val="00E41E38"/>
    <w:rsid w:val="00E4346F"/>
    <w:rsid w:val="00E44381"/>
    <w:rsid w:val="00E44BD1"/>
    <w:rsid w:val="00E44D4D"/>
    <w:rsid w:val="00E53635"/>
    <w:rsid w:val="00E6128F"/>
    <w:rsid w:val="00E63179"/>
    <w:rsid w:val="00E70D10"/>
    <w:rsid w:val="00E72E53"/>
    <w:rsid w:val="00E811EC"/>
    <w:rsid w:val="00E82914"/>
    <w:rsid w:val="00E84454"/>
    <w:rsid w:val="00E87643"/>
    <w:rsid w:val="00E901A0"/>
    <w:rsid w:val="00E95B1A"/>
    <w:rsid w:val="00EA5D79"/>
    <w:rsid w:val="00EB6242"/>
    <w:rsid w:val="00EC0170"/>
    <w:rsid w:val="00EC545F"/>
    <w:rsid w:val="00EC5F61"/>
    <w:rsid w:val="00EC791C"/>
    <w:rsid w:val="00ED70B1"/>
    <w:rsid w:val="00EE3C15"/>
    <w:rsid w:val="00EF05AA"/>
    <w:rsid w:val="00EF10D3"/>
    <w:rsid w:val="00EF1A2A"/>
    <w:rsid w:val="00EF5B15"/>
    <w:rsid w:val="00EF67B3"/>
    <w:rsid w:val="00F00A59"/>
    <w:rsid w:val="00F02A15"/>
    <w:rsid w:val="00F04F24"/>
    <w:rsid w:val="00F16714"/>
    <w:rsid w:val="00F20626"/>
    <w:rsid w:val="00F2093E"/>
    <w:rsid w:val="00F21200"/>
    <w:rsid w:val="00F27983"/>
    <w:rsid w:val="00F35093"/>
    <w:rsid w:val="00F373EC"/>
    <w:rsid w:val="00F40B7C"/>
    <w:rsid w:val="00F4160D"/>
    <w:rsid w:val="00F42E4F"/>
    <w:rsid w:val="00F46134"/>
    <w:rsid w:val="00F500ED"/>
    <w:rsid w:val="00F52BF1"/>
    <w:rsid w:val="00F53338"/>
    <w:rsid w:val="00F53E51"/>
    <w:rsid w:val="00F602BE"/>
    <w:rsid w:val="00F63FF3"/>
    <w:rsid w:val="00F671C8"/>
    <w:rsid w:val="00F7541A"/>
    <w:rsid w:val="00F817B4"/>
    <w:rsid w:val="00F82AD1"/>
    <w:rsid w:val="00F875F0"/>
    <w:rsid w:val="00F8774E"/>
    <w:rsid w:val="00F9471B"/>
    <w:rsid w:val="00F96CA5"/>
    <w:rsid w:val="00FA06A8"/>
    <w:rsid w:val="00FC1BA3"/>
    <w:rsid w:val="00FC2A77"/>
    <w:rsid w:val="00FE45F2"/>
    <w:rsid w:val="00FF1D4D"/>
    <w:rsid w:val="00FF7B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8F1C30"/>
  <w15:docId w15:val="{0829BAE9-3476-47BD-80A8-B188C5AB6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link w:val="Heading2Char"/>
    <w:qFormat/>
    <w:rsid w:val="003C5823"/>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uiPriority w:val="22"/>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1">
    <w:name w:val="Citation1"/>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19"/>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E792F"/>
    <w:pPr>
      <w:ind w:left="720"/>
      <w:contextualSpacing/>
    </w:pPr>
  </w:style>
  <w:style w:type="character" w:customStyle="1" w:styleId="ListParagraphChar">
    <w:name w:val="List Paragraph Char"/>
    <w:basedOn w:val="DefaultParagraphFont"/>
    <w:link w:val="ListParagraph"/>
    <w:uiPriority w:val="34"/>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customStyle="1" w:styleId="PM2-BulletList">
    <w:name w:val="PM2-BulletList"/>
    <w:basedOn w:val="Normal"/>
    <w:qFormat/>
    <w:rsid w:val="009661F5"/>
    <w:pPr>
      <w:numPr>
        <w:numId w:val="23"/>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661F5"/>
    <w:pPr>
      <w:tabs>
        <w:tab w:val="left" w:pos="567"/>
      </w:tabs>
      <w:spacing w:before="80" w:after="0"/>
      <w:jc w:val="left"/>
    </w:pPr>
    <w:rPr>
      <w:rFonts w:asciiTheme="minorHAnsi" w:eastAsia="PMingLiU" w:hAnsiTheme="minorHAnsi" w:cstheme="minorHAnsi"/>
      <w:b/>
      <w:sz w:val="21"/>
      <w:szCs w:val="24"/>
      <w:lang w:val="en-CA"/>
    </w:rPr>
  </w:style>
  <w:style w:type="paragraph" w:customStyle="1" w:styleId="PM2-NumberedList">
    <w:name w:val="PM2-NumberedList"/>
    <w:basedOn w:val="PM2-BulletList"/>
    <w:qFormat/>
    <w:rsid w:val="009661F5"/>
    <w:pPr>
      <w:numPr>
        <w:numId w:val="24"/>
      </w:numPr>
    </w:pPr>
  </w:style>
  <w:style w:type="character" w:customStyle="1" w:styleId="GuidanceChar">
    <w:name w:val="Guidance Char"/>
    <w:link w:val="Guidance"/>
    <w:locked/>
    <w:rsid w:val="00BB3F11"/>
    <w:rPr>
      <w:rFonts w:ascii="Arial" w:eastAsia="SimSun" w:hAnsi="Arial" w:cs="Arial"/>
      <w:i/>
      <w:iCs/>
      <w:color w:val="7F7F7F"/>
      <w:sz w:val="24"/>
      <w:lang w:val="fr-BE" w:eastAsia="zh-CN"/>
    </w:rPr>
  </w:style>
  <w:style w:type="paragraph" w:customStyle="1" w:styleId="Guidance">
    <w:name w:val="Guidance"/>
    <w:basedOn w:val="Normal"/>
    <w:link w:val="GuidanceChar"/>
    <w:qFormat/>
    <w:rsid w:val="00BB3F11"/>
    <w:pPr>
      <w:spacing w:line="240" w:lineRule="atLeast"/>
      <w:ind w:left="720"/>
      <w:jc w:val="left"/>
    </w:pPr>
    <w:rPr>
      <w:rFonts w:ascii="Arial" w:eastAsia="SimSun" w:hAnsi="Arial" w:cs="Arial"/>
      <w:i/>
      <w:iCs/>
      <w:color w:val="7F7F7F"/>
      <w:sz w:val="24"/>
      <w:lang w:val="fr-BE" w:eastAsia="zh-CN"/>
    </w:rPr>
  </w:style>
  <w:style w:type="character" w:customStyle="1" w:styleId="Heading2Char">
    <w:name w:val="Heading 2 Char"/>
    <w:aliases w:val="Niveau 2 Char,H2 Char,paragraphe Char,t2 Char,h2 Char"/>
    <w:basedOn w:val="DefaultParagraphFont"/>
    <w:link w:val="Heading2"/>
    <w:rsid w:val="00241BA9"/>
    <w:rPr>
      <w:rFonts w:ascii="Calibri" w:hAnsi="Calibri"/>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002440493">
      <w:bodyDiv w:val="1"/>
      <w:marLeft w:val="0"/>
      <w:marRight w:val="0"/>
      <w:marTop w:val="0"/>
      <w:marBottom w:val="0"/>
      <w:divBdr>
        <w:top w:val="none" w:sz="0" w:space="0" w:color="auto"/>
        <w:left w:val="none" w:sz="0" w:space="0" w:color="auto"/>
        <w:bottom w:val="none" w:sz="0" w:space="0" w:color="auto"/>
        <w:right w:val="none" w:sz="0" w:space="0" w:color="auto"/>
      </w:divBdr>
      <w:divsChild>
        <w:div w:id="7563701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16826749">
              <w:marLeft w:val="0"/>
              <w:marRight w:val="0"/>
              <w:marTop w:val="0"/>
              <w:marBottom w:val="0"/>
              <w:divBdr>
                <w:top w:val="none" w:sz="0" w:space="0" w:color="auto"/>
                <w:left w:val="none" w:sz="0" w:space="0" w:color="auto"/>
                <w:bottom w:val="none" w:sz="0" w:space="0" w:color="auto"/>
                <w:right w:val="none" w:sz="0" w:space="0" w:color="auto"/>
              </w:divBdr>
              <w:divsChild>
                <w:div w:id="1039937396">
                  <w:marLeft w:val="0"/>
                  <w:marRight w:val="0"/>
                  <w:marTop w:val="0"/>
                  <w:marBottom w:val="0"/>
                  <w:divBdr>
                    <w:top w:val="none" w:sz="0" w:space="0" w:color="auto"/>
                    <w:left w:val="none" w:sz="0" w:space="0" w:color="auto"/>
                    <w:bottom w:val="none" w:sz="0" w:space="0" w:color="auto"/>
                    <w:right w:val="none" w:sz="0" w:space="0" w:color="auto"/>
                  </w:divBdr>
                </w:div>
                <w:div w:id="20223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84196">
          <w:marLeft w:val="0"/>
          <w:marRight w:val="0"/>
          <w:marTop w:val="0"/>
          <w:marBottom w:val="0"/>
          <w:divBdr>
            <w:top w:val="none" w:sz="0" w:space="0" w:color="auto"/>
            <w:left w:val="none" w:sz="0" w:space="0" w:color="auto"/>
            <w:bottom w:val="none" w:sz="0" w:space="0" w:color="auto"/>
            <w:right w:val="none" w:sz="0" w:space="0" w:color="auto"/>
          </w:divBdr>
        </w:div>
        <w:div w:id="102556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4573375">
              <w:marLeft w:val="0"/>
              <w:marRight w:val="0"/>
              <w:marTop w:val="0"/>
              <w:marBottom w:val="0"/>
              <w:divBdr>
                <w:top w:val="none" w:sz="0" w:space="0" w:color="auto"/>
                <w:left w:val="none" w:sz="0" w:space="0" w:color="auto"/>
                <w:bottom w:val="none" w:sz="0" w:space="0" w:color="auto"/>
                <w:right w:val="none" w:sz="0" w:space="0" w:color="auto"/>
              </w:divBdr>
              <w:divsChild>
                <w:div w:id="7453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39692">
          <w:marLeft w:val="0"/>
          <w:marRight w:val="0"/>
          <w:marTop w:val="0"/>
          <w:marBottom w:val="0"/>
          <w:divBdr>
            <w:top w:val="none" w:sz="0" w:space="0" w:color="auto"/>
            <w:left w:val="none" w:sz="0" w:space="0" w:color="auto"/>
            <w:bottom w:val="none" w:sz="0" w:space="0" w:color="auto"/>
            <w:right w:val="none" w:sz="0" w:space="0" w:color="auto"/>
          </w:divBdr>
        </w:div>
        <w:div w:id="15215093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08994352">
              <w:marLeft w:val="0"/>
              <w:marRight w:val="0"/>
              <w:marTop w:val="0"/>
              <w:marBottom w:val="0"/>
              <w:divBdr>
                <w:top w:val="none" w:sz="0" w:space="0" w:color="auto"/>
                <w:left w:val="none" w:sz="0" w:space="0" w:color="auto"/>
                <w:bottom w:val="none" w:sz="0" w:space="0" w:color="auto"/>
                <w:right w:val="none" w:sz="0" w:space="0" w:color="auto"/>
              </w:divBdr>
              <w:divsChild>
                <w:div w:id="1032416691">
                  <w:marLeft w:val="0"/>
                  <w:marRight w:val="0"/>
                  <w:marTop w:val="0"/>
                  <w:marBottom w:val="0"/>
                  <w:divBdr>
                    <w:top w:val="none" w:sz="0" w:space="0" w:color="auto"/>
                    <w:left w:val="none" w:sz="0" w:space="0" w:color="auto"/>
                    <w:bottom w:val="none" w:sz="0" w:space="0" w:color="auto"/>
                    <w:right w:val="none" w:sz="0" w:space="0" w:color="auto"/>
                  </w:divBdr>
                </w:div>
                <w:div w:id="334576507">
                  <w:marLeft w:val="0"/>
                  <w:marRight w:val="0"/>
                  <w:marTop w:val="0"/>
                  <w:marBottom w:val="0"/>
                  <w:divBdr>
                    <w:top w:val="none" w:sz="0" w:space="0" w:color="auto"/>
                    <w:left w:val="none" w:sz="0" w:space="0" w:color="auto"/>
                    <w:bottom w:val="none" w:sz="0" w:space="0" w:color="auto"/>
                    <w:right w:val="none" w:sz="0" w:space="0" w:color="auto"/>
                  </w:divBdr>
                </w:div>
                <w:div w:id="1723746353">
                  <w:marLeft w:val="0"/>
                  <w:marRight w:val="0"/>
                  <w:marTop w:val="0"/>
                  <w:marBottom w:val="0"/>
                  <w:divBdr>
                    <w:top w:val="none" w:sz="0" w:space="0" w:color="auto"/>
                    <w:left w:val="none" w:sz="0" w:space="0" w:color="auto"/>
                    <w:bottom w:val="none" w:sz="0" w:space="0" w:color="auto"/>
                    <w:right w:val="none" w:sz="0" w:space="0" w:color="auto"/>
                  </w:divBdr>
                </w:div>
                <w:div w:id="744768943">
                  <w:marLeft w:val="0"/>
                  <w:marRight w:val="0"/>
                  <w:marTop w:val="0"/>
                  <w:marBottom w:val="0"/>
                  <w:divBdr>
                    <w:top w:val="none" w:sz="0" w:space="0" w:color="auto"/>
                    <w:left w:val="none" w:sz="0" w:space="0" w:color="auto"/>
                    <w:bottom w:val="none" w:sz="0" w:space="0" w:color="auto"/>
                    <w:right w:val="none" w:sz="0" w:space="0" w:color="auto"/>
                  </w:divBdr>
                </w:div>
                <w:div w:id="17085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1914268789">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microsoft.com/office/2007/relationships/hdphoto" Target="media/hdphoto2.wdp"/><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07/relationships/hdphoto" Target="media/hdphoto1.wdp"/><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3.png"/><Relationship Id="rId28" Type="http://schemas.openxmlformats.org/officeDocument/2006/relationships/image" Target="media/image7.jpeg"/><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4.xml"/><Relationship Id="rId27" Type="http://schemas.openxmlformats.org/officeDocument/2006/relationships/image" Target="media/image6.e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CCD1D2DF4A46F996B3B3F16A4315BF"/>
        <w:category>
          <w:name w:val="General"/>
          <w:gallery w:val="placeholder"/>
        </w:category>
        <w:types>
          <w:type w:val="bbPlcHdr"/>
        </w:types>
        <w:behaviors>
          <w:behavior w:val="content"/>
        </w:behaviors>
        <w:guid w:val="{222137FD-CB9C-4AD8-9254-1B3A4E133EA6}"/>
      </w:docPartPr>
      <w:docPartBody>
        <w:p w:rsidR="00C26713" w:rsidRDefault="00AF4B76" w:rsidP="00AF4B76">
          <w:pPr>
            <w:pStyle w:val="FBCCD1D2DF4A46F996B3B3F16A4315BF"/>
          </w:pPr>
          <w:r w:rsidRPr="003F55B6">
            <w:rPr>
              <w:rStyle w:val="PlaceholderText"/>
            </w:rPr>
            <w:t>[Subject]</w:t>
          </w:r>
        </w:p>
      </w:docPartBody>
    </w:docPart>
    <w:docPart>
      <w:docPartPr>
        <w:name w:val="17E2E741A0ED4CDA91B5FF60593A2ACD"/>
        <w:category>
          <w:name w:val="General"/>
          <w:gallery w:val="placeholder"/>
        </w:category>
        <w:types>
          <w:type w:val="bbPlcHdr"/>
        </w:types>
        <w:behaviors>
          <w:behavior w:val="content"/>
        </w:behaviors>
        <w:guid w:val="{9FFC5D38-C21A-42B1-B0E8-98374702BF5C}"/>
      </w:docPartPr>
      <w:docPartBody>
        <w:p w:rsidR="001E4F8F" w:rsidRDefault="00B43835" w:rsidP="00B43835">
          <w:pPr>
            <w:pStyle w:val="17E2E741A0ED4CDA91B5FF60593A2ACD"/>
          </w:pPr>
          <w:r w:rsidRPr="003F55B6">
            <w:rPr>
              <w:rStyle w:val="PlaceholderText"/>
            </w:rPr>
            <w:t>[Subject]</w:t>
          </w:r>
        </w:p>
      </w:docPartBody>
    </w:docPart>
    <w:docPart>
      <w:docPartPr>
        <w:name w:val="BEACFCDDCDC847848D900883B7E55941"/>
        <w:category>
          <w:name w:val="General"/>
          <w:gallery w:val="placeholder"/>
        </w:category>
        <w:types>
          <w:type w:val="bbPlcHdr"/>
        </w:types>
        <w:behaviors>
          <w:behavior w:val="content"/>
        </w:behaviors>
        <w:guid w:val="{34D8B0D8-E0C2-4375-A201-FB124D53343B}"/>
      </w:docPartPr>
      <w:docPartBody>
        <w:p w:rsidR="001E4F8F" w:rsidRDefault="00B43835" w:rsidP="00B43835">
          <w:pPr>
            <w:pStyle w:val="BEACFCDDCDC847848D900883B7E55941"/>
          </w:pPr>
          <w:r>
            <w:rPr>
              <w:rStyle w:val="PlaceholderText"/>
            </w:rPr>
            <w:t>[Issue Date]</w:t>
          </w:r>
        </w:p>
      </w:docPartBody>
    </w:docPart>
    <w:docPart>
      <w:docPartPr>
        <w:name w:val="09DF88503E8F4A2CB69E40BBD7F86C4C"/>
        <w:category>
          <w:name w:val="General"/>
          <w:gallery w:val="placeholder"/>
        </w:category>
        <w:types>
          <w:type w:val="bbPlcHdr"/>
        </w:types>
        <w:behaviors>
          <w:behavior w:val="content"/>
        </w:behaviors>
        <w:guid w:val="{03270996-8087-4646-85FA-B5F16C8162F5}"/>
      </w:docPartPr>
      <w:docPartBody>
        <w:p w:rsidR="001E4F8F" w:rsidRDefault="00B43835" w:rsidP="00B43835">
          <w:pPr>
            <w:pStyle w:val="09DF88503E8F4A2CB69E40BBD7F86C4C"/>
          </w:pPr>
          <w:r w:rsidRPr="003F55B6">
            <w:rPr>
              <w:rStyle w:val="PlaceholderText"/>
            </w:rPr>
            <w:t>[Status]</w:t>
          </w:r>
        </w:p>
      </w:docPartBody>
    </w:docPart>
    <w:docPart>
      <w:docPartPr>
        <w:name w:val="9E354EE040D742FC97F67C884DC20481"/>
        <w:category>
          <w:name w:val="General"/>
          <w:gallery w:val="placeholder"/>
        </w:category>
        <w:types>
          <w:type w:val="bbPlcHdr"/>
        </w:types>
        <w:behaviors>
          <w:behavior w:val="content"/>
        </w:behaviors>
        <w:guid w:val="{33BF47DD-C45F-4056-AF1B-F6455E95C4CF}"/>
      </w:docPartPr>
      <w:docPartBody>
        <w:p w:rsidR="001E4F8F" w:rsidRDefault="00B43835" w:rsidP="00B43835">
          <w:pPr>
            <w:pStyle w:val="9E354EE040D742FC97F67C884DC20481"/>
          </w:pPr>
          <w:r w:rsidRPr="003F55B6">
            <w:rPr>
              <w:rStyle w:val="PlaceholderText"/>
            </w:rPr>
            <w:t>[Subject]</w:t>
          </w:r>
        </w:p>
      </w:docPartBody>
    </w:docPart>
    <w:docPart>
      <w:docPartPr>
        <w:name w:val="0757F69B013C42BA904D837D48A29B81"/>
        <w:category>
          <w:name w:val="General"/>
          <w:gallery w:val="placeholder"/>
        </w:category>
        <w:types>
          <w:type w:val="bbPlcHdr"/>
        </w:types>
        <w:behaviors>
          <w:behavior w:val="content"/>
        </w:behaviors>
        <w:guid w:val="{D00FBFDF-ADE8-476A-921F-8997E34D34CE}"/>
      </w:docPartPr>
      <w:docPartBody>
        <w:p w:rsidR="001E4F8F" w:rsidRDefault="00B43835" w:rsidP="00B43835">
          <w:pPr>
            <w:pStyle w:val="0757F69B013C42BA904D837D48A29B81"/>
          </w:pPr>
          <w:r w:rsidRPr="003F55B6">
            <w:rPr>
              <w:rStyle w:val="PlaceholderText"/>
            </w:rPr>
            <w:t>[Status]</w:t>
          </w:r>
        </w:p>
      </w:docPartBody>
    </w:docPart>
    <w:docPart>
      <w:docPartPr>
        <w:name w:val="11088123F2664784AFB732AE62F7984D"/>
        <w:category>
          <w:name w:val="General"/>
          <w:gallery w:val="placeholder"/>
        </w:category>
        <w:types>
          <w:type w:val="bbPlcHdr"/>
        </w:types>
        <w:behaviors>
          <w:behavior w:val="content"/>
        </w:behaviors>
        <w:guid w:val="{D5242858-7AD0-4424-8BB5-135A80AEE568}"/>
      </w:docPartPr>
      <w:docPartBody>
        <w:p w:rsidR="001E4F8F" w:rsidRDefault="00B43835" w:rsidP="00B43835">
          <w:pPr>
            <w:pStyle w:val="11088123F2664784AFB732AE62F7984D"/>
          </w:pPr>
          <w:r>
            <w:rPr>
              <w:rStyle w:val="PlaceholderText"/>
            </w:rPr>
            <w:t>Public, Basic, High</w:t>
          </w:r>
        </w:p>
      </w:docPartBody>
    </w:docPart>
    <w:docPart>
      <w:docPartPr>
        <w:name w:val="1A2D3F2D921D473CB05A8DD5BA22157A"/>
        <w:category>
          <w:name w:val="General"/>
          <w:gallery w:val="placeholder"/>
        </w:category>
        <w:types>
          <w:type w:val="bbPlcHdr"/>
        </w:types>
        <w:behaviors>
          <w:behavior w:val="content"/>
        </w:behaviors>
        <w:guid w:val="{8276822A-A3E2-416C-BB48-ECD003D57060}"/>
      </w:docPartPr>
      <w:docPartBody>
        <w:p w:rsidR="001E4F8F" w:rsidRDefault="00B43835" w:rsidP="00B43835">
          <w:pPr>
            <w:pStyle w:val="1A2D3F2D921D473CB05A8DD5BA22157A"/>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Unicode MS">
    <w:altName w:val="Yu Gothic"/>
    <w:panose1 w:val="020B0604020202020204"/>
    <w:charset w:val="80"/>
    <w:family w:val="swiss"/>
    <w:pitch w:val="variable"/>
    <w:sig w:usb0="00000000" w:usb1="E9DFFFFF" w:usb2="0000003F" w:usb3="00000000" w:csb0="003F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F4B76"/>
    <w:rsid w:val="000511EC"/>
    <w:rsid w:val="000A2487"/>
    <w:rsid w:val="001E4F8F"/>
    <w:rsid w:val="002E329A"/>
    <w:rsid w:val="004762D1"/>
    <w:rsid w:val="004E7486"/>
    <w:rsid w:val="007B7FE3"/>
    <w:rsid w:val="00844A20"/>
    <w:rsid w:val="00932368"/>
    <w:rsid w:val="009334BC"/>
    <w:rsid w:val="00AF4B76"/>
    <w:rsid w:val="00B43835"/>
    <w:rsid w:val="00BB1263"/>
    <w:rsid w:val="00C26713"/>
    <w:rsid w:val="00D00E58"/>
    <w:rsid w:val="00D41E6B"/>
    <w:rsid w:val="00D67D63"/>
    <w:rsid w:val="00E222FE"/>
    <w:rsid w:val="00E30DD5"/>
    <w:rsid w:val="00F86A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835"/>
  </w:style>
  <w:style w:type="paragraph" w:customStyle="1" w:styleId="FBCCD1D2DF4A46F996B3B3F16A4315BF">
    <w:name w:val="FBCCD1D2DF4A46F996B3B3F16A4315BF"/>
    <w:rsid w:val="00AF4B76"/>
  </w:style>
  <w:style w:type="paragraph" w:customStyle="1" w:styleId="17E2E741A0ED4CDA91B5FF60593A2ACD">
    <w:name w:val="17E2E741A0ED4CDA91B5FF60593A2ACD"/>
    <w:rsid w:val="00B43835"/>
  </w:style>
  <w:style w:type="paragraph" w:customStyle="1" w:styleId="BEACFCDDCDC847848D900883B7E55941">
    <w:name w:val="BEACFCDDCDC847848D900883B7E55941"/>
    <w:rsid w:val="00B43835"/>
  </w:style>
  <w:style w:type="paragraph" w:customStyle="1" w:styleId="09DF88503E8F4A2CB69E40BBD7F86C4C">
    <w:name w:val="09DF88503E8F4A2CB69E40BBD7F86C4C"/>
    <w:rsid w:val="00B43835"/>
  </w:style>
  <w:style w:type="paragraph" w:customStyle="1" w:styleId="9E354EE040D742FC97F67C884DC20481">
    <w:name w:val="9E354EE040D742FC97F67C884DC20481"/>
    <w:rsid w:val="00B43835"/>
  </w:style>
  <w:style w:type="paragraph" w:customStyle="1" w:styleId="0757F69B013C42BA904D837D48A29B81">
    <w:name w:val="0757F69B013C42BA904D837D48A29B81"/>
    <w:rsid w:val="00B43835"/>
  </w:style>
  <w:style w:type="paragraph" w:customStyle="1" w:styleId="11088123F2664784AFB732AE62F7984D">
    <w:name w:val="11088123F2664784AFB732AE62F7984D"/>
    <w:rsid w:val="00B43835"/>
  </w:style>
  <w:style w:type="paragraph" w:customStyle="1" w:styleId="1A2D3F2D921D473CB05A8DD5BA22157A">
    <w:name w:val="1A2D3F2D921D473CB05A8DD5BA22157A"/>
    <w:rsid w:val="00B43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EurolookProperties>
  <ProductCustomizationId/>
  <Created>
    <Version>4.1</Version>
    <Date>2020-03-25T17:22:25</Date>
    <Language>EN</Language>
  </Created>
  <Edited>
    <Version>10.0.40769.0</Version>
    <Date>2020-03-25T17:26:39</Date>
  </Edited>
  <DocumentModel>
    <Id>34954475-997f-4cb0-a95b-7f65298f3d8c</Id>
    <Name>Report (long)</Name>
  </DocumentModel>
  <DocumentDate>2006-08-06T00:00:00</DocumentDate>
  <DocumentVersion/>
  <CompatibilityMode>Eurolook4X</CompatibilityMode>
  <Address/>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7.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87F3AA-5B9F-491F-B5E7-E131B9EAABFF}">
  <ds:schemaRefs/>
</ds:datastoreItem>
</file>

<file path=customXml/itemProps3.xml><?xml version="1.0" encoding="utf-8"?>
<ds:datastoreItem xmlns:ds="http://schemas.openxmlformats.org/officeDocument/2006/customXml" ds:itemID="{AD3B737F-17FA-4F44-8303-1B6C4AFE164B}">
  <ds:schemaRefs>
    <ds:schemaRef ds:uri="http://schemas.microsoft.com/sharepoint/v3/contenttype/forms"/>
  </ds:schemaRefs>
</ds:datastoreItem>
</file>

<file path=customXml/itemProps4.xml><?xml version="1.0" encoding="utf-8"?>
<ds:datastoreItem xmlns:ds="http://schemas.openxmlformats.org/officeDocument/2006/customXml" ds:itemID="{5548ADDE-63D1-4A6B-924E-6C903136E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A4B35B-6E46-4D88-9EB3-2272387445E9}">
  <ds:schemaRefs/>
</ds:datastoreItem>
</file>

<file path=customXml/itemProps6.xml><?xml version="1.0" encoding="utf-8"?>
<ds:datastoreItem xmlns:ds="http://schemas.openxmlformats.org/officeDocument/2006/customXml" ds:itemID="{58FFFF69-7E1F-46DD-9A8A-6975BB67AA64}">
  <ds:schemaRefs>
    <ds:schemaRef ds:uri="c104a7e3-e0a9-46cf-92ee-9b62dc9a36e8"/>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641315ca-0572-423e-bd92-cff020455c2a"/>
    <ds:schemaRef ds:uri="http://www.w3.org/XML/1998/namespace"/>
  </ds:schemaRefs>
</ds:datastoreItem>
</file>

<file path=customXml/itemProps7.xml><?xml version="1.0" encoding="utf-8"?>
<ds:datastoreItem xmlns:ds="http://schemas.openxmlformats.org/officeDocument/2006/customXml" ds:itemID="{73CC1DB0-6B96-4BB2-8E3B-6235B99A64DC}">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13</Pages>
  <Words>2779</Words>
  <Characters>15844</Characters>
  <Application>Microsoft Office Word</Application>
  <DocSecurity>0</DocSecurity>
  <PresentationFormat>Microsoft Word 10.0</PresentationFormat>
  <Lines>132</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Deliverables Acceptance Plan</vt:lpstr>
      <vt:lpstr>Deliverables Acceptance Plan</vt:lpstr>
    </vt:vector>
  </TitlesOfParts>
  <Company>European Commission</Company>
  <LinksUpToDate>false</LinksUpToDate>
  <CharactersWithSpaces>18586</CharactersWithSpaces>
  <SharedDoc>false</SharedDoc>
  <HLinks>
    <vt:vector size="6" baseType="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travail du projet</dc:title>
  <dc:subject>&lt;Nom du projet&gt;</dc:subject>
  <dc:creator>COEPM²</dc:creator>
  <cp:keywords>PM² Templates, docId:FB26EBD99DD9B15F31F2DF516C6C6D78</cp:keywords>
  <cp:lastPrinted>2016-03-16T15:16:00Z</cp:lastPrinted>
  <dcterms:created xsi:type="dcterms:W3CDTF">2019-03-21T14:58:00Z</dcterms:created>
  <dcterms:modified xsi:type="dcterms:W3CDTF">2022-10-04T11:57:00Z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 XL[20040326]</vt:lpwstr>
  </property>
  <property fmtid="{D5CDD505-2E9C-101B-9397-08002B2CF9AE}" pid="6" name="Formatting">
    <vt:lpwstr>4.1</vt:lpwstr>
  </property>
  <property fmtid="{D5CDD505-2E9C-101B-9397-08002B2CF9AE}" pid="7" name="Document Date">
    <vt:filetime>2006-08-06T22:00:00Z</vt:filetime>
  </property>
  <property fmtid="{D5CDD505-2E9C-101B-9397-08002B2CF9AE}" pid="8" name="Version">
    <vt:i4>1</vt:i4>
  </property>
  <property fmtid="{D5CDD505-2E9C-101B-9397-08002B2CF9AE}" pid="9" name="Revision">
    <vt:i4>1</vt:i4>
  </property>
  <property fmtid="{D5CDD505-2E9C-101B-9397-08002B2CF9AE}" pid="10" name="Revised by">
    <vt:lpwstr>Stijn Meuleman</vt:lpwstr>
  </property>
  <property fmtid="{D5CDD505-2E9C-101B-9397-08002B2CF9AE}" pid="11" name="Approved by">
    <vt:lpwstr>Stijn Meuleman</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1</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Stijn MEULEMAN</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2022-10-04T11:55:10Z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139906ba-d293-4dc1-8d33-c26175d156ab</vt:lpwstr>
  </property>
  <property fmtid="{D5CDD505-2E9C-101B-9397-08002B2CF9AE}" pid="33" name="MSIP_Label_6bd9ddd1-4d20-43f6-abfa-fc3c07406f94_ContentBits">
    <vt:lpwstr>0</vt:lpwstr>
  </property>
  <property fmtid="{D5CDD505-2E9C-101B-9397-08002B2CF9AE}" pid="34" name="MediaServiceImageTags">
    <vt:lpwstr/>
  </property>
</Properties>
</file>